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6"/>
          <w:szCs w:val="26"/>
        </w:rPr>
      </w:pPr>
      <w:r>
        <w:rPr>
          <w:rFonts w:ascii="Century Gothic" w:hAnsi="Century Gothic"/>
          <w:b w:val="1"/>
          <w:bCs w:val="1"/>
          <w:sz w:val="26"/>
          <w:szCs w:val="26"/>
          <w:rtl w:val="0"/>
          <w:lang w:val="en-US"/>
        </w:rPr>
        <w:t>1 Peter: Submission to Governing Authorities</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2:13-14</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2:13-17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Submit yourselves for the Lord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sake to every human institution, whether to a king as the one in authority,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or to governors as sent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punishment of evildoers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praise of those who do right.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such is the will of God that by doing right you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silence the ignorance of foolish men.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Act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free men,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use your freedom as a covering for evil,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use 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bondslaves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Honor all people,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the brotherhood,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fear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honor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king.</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Because God has made us, through His divine election, members of His kingdom, we are to submit to His divine authority in every way.  That includes civil authority.  We would agree to that until it conflicts with our way of thinking</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either as a personal preference or as determined to be unjust or ungodly.  Certainly, it becomes a greater challenge when it appears to be even more ungodly.  </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How are we to respond to imperfect authority?  How does God want us to think and act in an ever-increasing immoral, godless society?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Christian submission to God</w:t>
      </w:r>
      <w:r>
        <w:rPr>
          <w:rFonts w:ascii="Century Gothic" w:hAnsi="Century Gothic"/>
          <w:b w:val="1"/>
          <w:bCs w:val="1"/>
          <w:sz w:val="28"/>
          <w:szCs w:val="28"/>
          <w:shd w:val="clear" w:color="auto" w:fill="ffffff"/>
          <w:rtl w:val="0"/>
          <w:lang w:val="en-US"/>
        </w:rPr>
        <w:t>-</w:t>
      </w:r>
      <w:r>
        <w:rPr>
          <w:rFonts w:ascii="Century Gothic" w:hAnsi="Century Gothic"/>
          <w:b w:val="1"/>
          <w:bCs w:val="1"/>
          <w:sz w:val="28"/>
          <w:szCs w:val="28"/>
          <w:shd w:val="clear" w:color="auto" w:fill="ffffff"/>
          <w:rtl w:val="0"/>
          <w:lang w:val="en-US"/>
        </w:rPr>
        <w:t xml:space="preserve">ordained authority </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selah"/>
          <w:rFonts w:ascii="Century Gothic" w:hAnsi="Century Gothic"/>
          <w:b w:val="1"/>
          <w:bCs w:val="1"/>
          <w:sz w:val="28"/>
          <w:szCs w:val="28"/>
          <w:rtl w:val="0"/>
          <w:lang w:val="en-US"/>
        </w:rPr>
        <w:t xml:space="preserve">The command: submit yourselves </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2:13a</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Submit yourselves</w:t>
      </w:r>
      <w:r>
        <w:rPr>
          <w:rFonts w:ascii="Century Gothic" w:hAnsi="Century Gothic" w:hint="default"/>
          <w:sz w:val="20"/>
          <w:szCs w:val="20"/>
          <w:shd w:val="clear" w:color="auto" w:fill="ffffff"/>
          <w:rtl w:val="0"/>
          <w:lang w:val="en-US"/>
        </w:rPr>
        <w:t xml:space="preserve">… </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after="0" w:line="216" w:lineRule="atLeast"/>
        <w:ind w:right="0"/>
        <w:jc w:val="left"/>
        <w:rPr>
          <w:rFonts w:ascii="Century Gothic" w:hAnsi="Century Gothic"/>
          <w:sz w:val="20"/>
          <w:szCs w:val="20"/>
          <w:rtl w:val="0"/>
          <w:lang w:val="en-US"/>
        </w:rPr>
      </w:pPr>
      <w:r>
        <w:rPr>
          <w:rFonts w:ascii="Century Gothic" w:hAnsi="Century Gothic"/>
          <w:sz w:val="20"/>
          <w:szCs w:val="20"/>
          <w:rtl w:val="0"/>
          <w:lang w:val="en-US"/>
        </w:rPr>
        <w:t>Submit (</w:t>
      </w:r>
      <w:r>
        <w:rPr>
          <w:rFonts w:ascii="Century Gothic" w:hAnsi="Century Gothic"/>
          <w:outline w:val="0"/>
          <w:color w:val="0a0a0a"/>
          <w:sz w:val="20"/>
          <w:szCs w:val="20"/>
          <w:u w:color="0a0a0a"/>
          <w:rtl w:val="0"/>
          <w:lang w:val="en-US"/>
          <w14:textFill>
            <w14:solidFill>
              <w14:srgbClr w14:val="0A0A0A"/>
            </w14:solidFill>
          </w14:textFill>
        </w:rPr>
        <w:t>hypotass</w:t>
      </w:r>
      <w:r>
        <w:rPr>
          <w:rFonts w:ascii="Century Gothic" w:hAnsi="Century Gothic" w:hint="default"/>
          <w:outline w:val="0"/>
          <w:color w:val="0a0a0a"/>
          <w:sz w:val="20"/>
          <w:szCs w:val="20"/>
          <w:u w:color="0a0a0a"/>
          <w:rtl w:val="0"/>
          <w:lang w:val="en-US"/>
          <w14:textFill>
            <w14:solidFill>
              <w14:srgbClr w14:val="0A0A0A"/>
            </w14:solidFill>
          </w14:textFill>
        </w:rPr>
        <w:t>ō</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w:t>
      </w:r>
      <w:r>
        <w:rPr>
          <w:rStyle w:val="selah"/>
          <w:rFonts w:ascii="Century Gothic" w:hAnsi="Century Gothic" w:hint="default"/>
          <w:sz w:val="20"/>
          <w:szCs w:val="20"/>
          <w:rtl w:val="0"/>
          <w:lang w:val="en-US"/>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to subordinate; reflexively, to obey:</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be under obedience (obedient), put under, subdue unto, (be, make) subject (to, unto), be (put) in subjection (to, under), submit self unto</w:t>
      </w:r>
      <w:r>
        <w:rPr>
          <w:rStyle w:val="footnote reference"/>
          <w:rFonts w:ascii="Century Gothic" w:cs="Century Gothic" w:hAnsi="Century Gothic" w:eastAsia="Century Gothic"/>
          <w:sz w:val="20"/>
          <w:szCs w:val="20"/>
        </w:rPr>
        <w:footnoteReference w:id="1"/>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 xml:space="preserve">  It is a military expression literally meaning </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hAnsi="Century Gothic"/>
          <w:outline w:val="0"/>
          <w:color w:val="0a0a0a"/>
          <w:sz w:val="20"/>
          <w:szCs w:val="20"/>
          <w:u w:color="0a0a0a"/>
          <w:shd w:val="clear" w:color="auto" w:fill="ffffff"/>
          <w:rtl w:val="0"/>
          <w:lang w:val="en-US"/>
          <w14:textFill>
            <w14:solidFill>
              <w14:srgbClr w14:val="0A0A0A"/>
            </w14:solidFill>
          </w14:textFill>
        </w:rPr>
        <w:t>to arrange in formation under the commander.</w:t>
      </w:r>
      <w:r>
        <w:rPr>
          <w:rFonts w:ascii="Century Gothic" w:hAnsi="Century Gothic" w:hint="default"/>
          <w:outline w:val="0"/>
          <w:color w:val="0a0a0a"/>
          <w:sz w:val="20"/>
          <w:szCs w:val="20"/>
          <w:u w:color="0a0a0a"/>
          <w:shd w:val="clear" w:color="auto" w:fill="ffffff"/>
          <w:rtl w:val="0"/>
          <w:lang w:val="en-US"/>
          <w14:textFill>
            <w14:solidFill>
              <w14:srgbClr w14:val="0A0A0A"/>
            </w14:solidFill>
          </w14:textFill>
        </w:rPr>
        <w:t>”</w:t>
      </w: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erence w:id="2"/>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after="0" w:line="216" w:lineRule="atLeast"/>
        <w:ind w:right="0"/>
        <w:jc w:val="left"/>
        <w:rPr>
          <w:rFonts w:ascii="Century Gothic" w:hAnsi="Century Gothic"/>
          <w:sz w:val="20"/>
          <w:szCs w:val="20"/>
          <w:rtl w:val="0"/>
          <w:lang w:val="en-US"/>
        </w:rPr>
      </w:pPr>
      <w:r>
        <w:rPr>
          <w:rStyle w:val="selah"/>
          <w:rFonts w:ascii="Century Gothic" w:hAnsi="Century Gothic"/>
          <w:sz w:val="20"/>
          <w:szCs w:val="20"/>
          <w:rtl w:val="0"/>
          <w:lang w:val="en-US"/>
        </w:rPr>
        <w:t>Peter</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s audience needed to understand this principle</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after="0" w:line="216" w:lineRule="atLeast"/>
        <w:ind w:left="720" w:firstLine="0"/>
        <w:rPr>
          <w:rFonts w:ascii="Century Gothic" w:cs="Century Gothic" w:hAnsi="Century Gothic" w:eastAsia="Century Gothic"/>
          <w:sz w:val="20"/>
          <w:szCs w:val="20"/>
        </w:rPr>
      </w:pPr>
      <w:r>
        <w:rPr>
          <w:rFonts w:ascii="Century Gothic" w:hAnsi="Century Gothic"/>
          <w:sz w:val="20"/>
          <w:szCs w:val="20"/>
          <w:rtl w:val="0"/>
          <w:lang w:val="en-US"/>
        </w:rPr>
        <w:t>Peter</w:t>
      </w:r>
      <w:r>
        <w:rPr>
          <w:rFonts w:ascii="Century Gothic" w:hAnsi="Century Gothic" w:hint="default"/>
          <w:sz w:val="20"/>
          <w:szCs w:val="20"/>
          <w:rtl w:val="0"/>
          <w:lang w:val="en-US"/>
        </w:rPr>
        <w:t>’</w:t>
      </w:r>
      <w:r>
        <w:rPr>
          <w:rFonts w:ascii="Century Gothic" w:hAnsi="Century Gothic"/>
          <w:sz w:val="20"/>
          <w:szCs w:val="20"/>
          <w:rtl w:val="0"/>
          <w:lang w:val="en-US"/>
        </w:rPr>
        <w:t>s readers were, of course, under a pagan government, and the question was always asked in how far and on what principle God</w:t>
      </w:r>
      <w:r>
        <w:rPr>
          <w:rFonts w:ascii="Century Gothic" w:hAnsi="Century Gothic" w:hint="default"/>
          <w:sz w:val="20"/>
          <w:szCs w:val="20"/>
          <w:rtl w:val="0"/>
          <w:lang w:val="en-US"/>
        </w:rPr>
        <w:t>’</w:t>
      </w:r>
      <w:r>
        <w:rPr>
          <w:rFonts w:ascii="Century Gothic" w:hAnsi="Century Gothic"/>
          <w:sz w:val="20"/>
          <w:szCs w:val="20"/>
          <w:rtl w:val="0"/>
          <w:lang w:val="en-US"/>
        </w:rPr>
        <w:t>s people should obey pagan rulers.</w:t>
      </w:r>
      <w:r>
        <w:rPr>
          <w:rFonts w:ascii="Century Gothic" w:cs="Century Gothic" w:hAnsi="Century Gothic" w:eastAsia="Century Gothic"/>
          <w:sz w:val="20"/>
          <w:szCs w:val="20"/>
          <w:vertAlign w:val="superscript"/>
        </w:rPr>
        <w:footnoteReference w:id="3"/>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Ultimate authority comes from God</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God expects believers to submit to human institutions He ordains</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Government</w:t>
      </w:r>
      <w:r>
        <w:rPr>
          <w:rStyle w:val="selah"/>
          <w:rFonts w:ascii="Century Gothic" w:cs="Century Gothic" w:hAnsi="Century Gothic" w:eastAsia="Century Gothic"/>
          <w:sz w:val="20"/>
          <w:szCs w:val="20"/>
          <w:rtl w:val="0"/>
        </w:rPr>
        <w:br w:type="textWrapping"/>
        <w:t>“</w:t>
      </w:r>
      <w:r>
        <w:rPr>
          <w:rStyle w:val="selah"/>
          <w:rFonts w:ascii="Century Gothic" w:hAnsi="Century Gothic"/>
          <w:sz w:val="20"/>
          <w:szCs w:val="20"/>
          <w:rtl w:val="0"/>
          <w:lang w:val="en-US"/>
        </w:rPr>
        <w:t>In all government, whatever its human form may be, is of divine origin.</w:t>
      </w:r>
      <w:r>
        <w:rPr>
          <w:rStyle w:val="selah"/>
          <w:rFonts w:ascii="Century Gothic" w:hAnsi="Century Gothic" w:hint="default"/>
          <w:sz w:val="20"/>
          <w:szCs w:val="20"/>
          <w:rtl w:val="0"/>
          <w:lang w:val="en-US"/>
        </w:rPr>
        <w:t>”</w:t>
      </w:r>
      <w:r>
        <w:rPr>
          <w:rStyle w:val="footnote reference"/>
          <w:rFonts w:ascii="Century Gothic" w:cs="Century Gothic" w:hAnsi="Century Gothic" w:eastAsia="Century Gothic"/>
          <w:sz w:val="20"/>
          <w:szCs w:val="20"/>
        </w:rPr>
        <w:footnoteReference w:id="4"/>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Family</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Church</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Believers</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 xml:space="preserve"> submission demonstrates a godly character quality</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Peter 1:5-7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Now for this very reason also, applying all diligence, in your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supply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moral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"https://www.biblegateway.com/passage/?search=2%2520pet%25201&amp;version=NASB1995#fen-NASB1995-30485g"</w:instrText>
      </w:r>
      <w:r>
        <w:rPr>
          <w:rStyle w:val="Hyperlink.0"/>
        </w:rPr>
        <w:fldChar w:fldCharType="separate" w:fldLock="0"/>
      </w:r>
      <w:r>
        <w:rPr>
          <w:rStyle w:val="Hyperlink.0"/>
          <w:rtl w:val="0"/>
          <w:lang w:val="en-US"/>
        </w:rPr>
        <w:t>g</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excellence, and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moral excellence,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knowledge,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in your knowledge, self-control, and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self-control, perseverance, and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perseverance,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godliness,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godliness,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brotherly kindness, and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brotherly kindness, love.</w:t>
      </w:r>
      <w:r>
        <w:rPr>
          <w:rFonts w:ascii="Century Gothic" w:hAnsi="Century Gothic" w:hint="default"/>
          <w:sz w:val="20"/>
          <w:szCs w:val="20"/>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It demonstrates a concern God</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s concern for peace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3:11</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He must turn away from evil and do good</w:t>
      </w:r>
      <w:r>
        <w:rPr>
          <w:rFonts w:ascii="Century Gothic" w:hAnsi="Century Gothic"/>
          <w:sz w:val="20"/>
          <w:szCs w:val="20"/>
          <w:shd w:val="clear" w:color="auto" w:fill="ffffff"/>
          <w:rtl w:val="0"/>
          <w:lang w:val="en-US"/>
        </w:rPr>
        <w:t>;</w:t>
      </w:r>
      <w:r>
        <w:rPr>
          <w:rFonts w:ascii="Century Gothic" w:cs="Century Gothic" w:hAnsi="Century Gothic" w:eastAsia="Century Gothic"/>
          <w:sz w:val="20"/>
          <w:szCs w:val="20"/>
        </w:rPr>
        <w:br w:type="textWrapping"/>
      </w:r>
      <w:r>
        <w:rPr>
          <w:rFonts w:ascii="Century Gothic" w:hAnsi="Century Gothic"/>
          <w:smallCaps w:val="1"/>
          <w:sz w:val="20"/>
          <w:szCs w:val="20"/>
          <w:shd w:val="clear" w:color="auto" w:fill="ffffff"/>
          <w:rtl w:val="0"/>
          <w:lang w:val="en-US"/>
        </w:rPr>
        <w:t>He must seek peace and pursue it</w:t>
      </w:r>
      <w:r>
        <w:rPr>
          <w:rFonts w:ascii="Century Gothic" w:hAnsi="Century Gothic"/>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34:14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Depart from evil and do good; Seek peace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pursue it.</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Matthew 5:9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Blessed are the peacemakers,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they shall be called sons of God.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14:19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So then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pursue the things which make for peace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building up of one another.</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James 3:18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seed whose fruit is righteousness is sown in peace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those who make peace.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12:14-21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 those who persecute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bless and do not curse.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Rejoice with those who rejoice, and weep with those who weep.</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of the same mind toward one another;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be haughty in mind,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"https://www.biblegateway.com/passage/?search=rom%252012&amp;version=NASB1995#fen-NASB1995-28262n"</w:instrText>
      </w:r>
      <w:r>
        <w:rPr>
          <w:rStyle w:val="Hyperlink.0"/>
        </w:rPr>
        <w:fldChar w:fldCharType="separate" w:fldLock="0"/>
      </w:r>
      <w:r>
        <w:rPr>
          <w:rStyle w:val="Hyperlink.0"/>
          <w:rtl w:val="0"/>
          <w:lang w:val="en-US"/>
        </w:rPr>
        <w:t>n</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associate with the lowly.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not be wise in your own estimation.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Never pay back evil for evil to anyone.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Respect what is right in the sight of all men.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possible,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so far as it depends on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at peace with all men.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Never take your own revenge, beloved,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leave room for the wrath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of God, for it is written,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Vengeance is Mine</w:t>
      </w:r>
      <w:r>
        <w:rPr>
          <w:rFonts w:ascii="Century Gothic" w:hAnsi="Century Gothic"/>
          <w:sz w:val="20"/>
          <w:szCs w:val="20"/>
          <w:shd w:val="clear" w:color="auto" w:fill="ffffff"/>
          <w:rtl w:val="0"/>
          <w:lang w:val="en-US"/>
        </w:rPr>
        <w:t>, I</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will repay</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says the Lord.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But if your enemy is hungry, feed him, and if he is thirsty, give him a drink; for in so doing you will heap burning coals on his head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21</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Do not be overcome by evil, but overcome evil with good.</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We submit, unless it otherwise violates His commands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4:19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Peter and John answered and said to them,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Whether it is right in the sight of God to give heed to you rather than to God, you be the judge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Acts 5:27-29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When they had brought them, they stood them before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Council. The high priest questioned them,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We gave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strict orders not to continue teaching in this name,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yet, you have filled Jerusalem with your teaching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intend to bring this man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blood upon 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But Peter and the apostles answered,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We must obey God rather than men.</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Submission to authority has always been God</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s directive as seen repeatedly in the OT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Deuteronomy 17:14-15</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When you enter the land which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 God gives you, and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possess it and live in it, and you say,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will set a king over me like all the nations who are around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you shall surely set a king over you whom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 God chooses,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among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countrymen you shall set as king over yourselves; you may not put a foreigner over yourselves who is not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countryman.</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Samuel 10:24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 xml:space="preserve">Samuel said to all the people,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Do you see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whom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chosen? Surely there is no one like him among all the people.</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So all the people shouted and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live the king!</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Kings 11:12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Then he brought the king</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son out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put the crown on him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the testimony; and they made him king and anointed him, and they clapped their hands and said,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Long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live the king!</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Proverbs 24:21-22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My son,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fear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and the king; Do not associate with those who are given to change, </w:t>
      </w:r>
      <w:r>
        <w:rPr>
          <w:rFonts w:ascii="Century Gothic" w:hAnsi="Century Gothic"/>
          <w:b w:val="1"/>
          <w:bCs w:val="1"/>
          <w:sz w:val="20"/>
          <w:szCs w:val="20"/>
          <w:shd w:val="clear" w:color="auto" w:fill="ffffff"/>
          <w:vertAlign w:val="superscript"/>
          <w:rtl w:val="0"/>
          <w:lang w:val="en-US"/>
        </w:rPr>
        <w:t>22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their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calamity will rise suddenly, And who knows the ruin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comes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both of them?</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In a similar manner, NT believers are to promote the welfare of the city</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We are to live and thrive in the culture awaiting our eternal home</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14:2-3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 My Father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house are many dwelling places; if it were not so, I would have told you;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go to prepare a place for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I go and prepare a place for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come again and receive you to Myself,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where 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may be also.</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4:9-10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So there remains a Sabbath rest for the people of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 one who has entered His rest has himself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rested from his works,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did from His.</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Revelations 21:1-4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Then I saw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new heaven and a new earth;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first heaven and the first earth passed away, and there is no longer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sea.</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 saw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holy city,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new Jerusalem,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coming down out of heaven from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made ready as a bride adorned for her husband.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I heard a loud voice from the throne, 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tabernacle of God is among men, and He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dwell among them, and they shall be His people, and God Himself will be among them,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He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wipe away every tear from their eyes;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 will no longer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 will no longer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mourning, or crying, or pain;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first things have passed away.</w:t>
      </w:r>
      <w:r>
        <w:rPr>
          <w:rFonts w:ascii="Century Gothic" w:hAnsi="Century Gothic" w:hint="default"/>
          <w:sz w:val="20"/>
          <w:szCs w:val="20"/>
          <w:shd w:val="clear" w:color="auto" w:fill="ffffff"/>
          <w:rtl w:val="0"/>
          <w:lang w:val="en-US"/>
        </w:rPr>
        <w:t>”</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Paul elucidates this principle earlier</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13:1-4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Every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person is to be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subjection to the governing authorities.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 is no authority except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God, and those which exist are established by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whoever resists authority has opposed the ordinance of God; and they who have opposed will receive condemnation upon themselves.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rulers are not a cause of fear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good behavior, but for evil. Do you want to have no fear of authority? Do what is good and you will have praise from the same;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it is a minister of God to you for good. But if you do what is evil, be afraid; for it does not bear the sword for nothing; for it is a minister of God, 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avenger who brings wrath on the one who practices evil.</w:t>
      </w:r>
      <w:r>
        <w:rPr>
          <w:rFonts w:ascii="Century Gothic" w:hAnsi="Century Gothic" w:hint="default"/>
          <w:sz w:val="20"/>
          <w:szCs w:val="20"/>
          <w:shd w:val="clear" w:color="auto" w:fill="ffffff"/>
          <w:rtl w:val="0"/>
          <w:lang w:val="en-US"/>
        </w:rPr>
        <w:t> </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We submit to imperfect authority</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Even openly sinful authority</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First century Roman authority was anything but godly</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Peter, Paul</w:t>
      </w:r>
      <w:r>
        <w:rPr>
          <w:rStyle w:val="selah"/>
          <w:rFonts w:ascii="Century Gothic" w:hAnsi="Century Gothic"/>
          <w:sz w:val="20"/>
          <w:szCs w:val="20"/>
          <w:rtl w:val="0"/>
          <w:lang w:val="en-US"/>
        </w:rPr>
        <w:t>,</w:t>
      </w:r>
      <w:r>
        <w:rPr>
          <w:rStyle w:val="selah"/>
          <w:rFonts w:ascii="Century Gothic" w:hAnsi="Century Gothic"/>
          <w:sz w:val="20"/>
          <w:szCs w:val="20"/>
          <w:rtl w:val="0"/>
          <w:lang w:val="en-US"/>
        </w:rPr>
        <w:t xml:space="preserve"> the rest of the Apostles</w:t>
      </w:r>
      <w:r>
        <w:rPr>
          <w:rStyle w:val="selah"/>
          <w:rFonts w:ascii="Century Gothic" w:hAnsi="Century Gothic"/>
          <w:sz w:val="20"/>
          <w:szCs w:val="20"/>
          <w:rtl w:val="0"/>
          <w:lang w:val="en-US"/>
        </w:rPr>
        <w:t>,</w:t>
      </w:r>
      <w:r>
        <w:rPr>
          <w:rStyle w:val="selah"/>
          <w:rFonts w:ascii="Century Gothic" w:hAnsi="Century Gothic"/>
          <w:sz w:val="20"/>
          <w:szCs w:val="20"/>
          <w:rtl w:val="0"/>
          <w:lang w:val="en-US"/>
        </w:rPr>
        <w:t xml:space="preserve"> and newly formed church lived in a very hostile environment</w:t>
      </w:r>
    </w:p>
    <w:p>
      <w:pPr>
        <w:pStyle w:val="Normal (Web)"/>
        <w:numPr>
          <w:ilvl w:val="2"/>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Nowhere </w:t>
      </w:r>
      <w:r>
        <w:rPr>
          <w:rStyle w:val="selah"/>
          <w:rFonts w:ascii="Century Gothic" w:hAnsi="Century Gothic"/>
          <w:sz w:val="20"/>
          <w:szCs w:val="20"/>
          <w:rtl w:val="0"/>
          <w:lang w:val="en-US"/>
        </w:rPr>
        <w:t>in</w:t>
      </w:r>
      <w:r>
        <w:rPr>
          <w:rStyle w:val="selah"/>
          <w:rFonts w:ascii="Century Gothic" w:hAnsi="Century Gothic"/>
          <w:sz w:val="20"/>
          <w:szCs w:val="20"/>
          <w:rtl w:val="0"/>
          <w:lang w:val="en-US"/>
        </w:rPr>
        <w:t xml:space="preserve"> their writings (the scriptures) do you see a freedom to defy civil authority</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22:21</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They *said to Him,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Caesar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Then He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Then render to Caesar the things that are Caesar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and to God the things that are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w:t>
      </w:r>
      <w:r>
        <w:rPr>
          <w:rFonts w:ascii="Century Gothic" w:hAnsi="Century Gothic" w:hint="default"/>
          <w:sz w:val="20"/>
          <w:szCs w:val="20"/>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Throughout human history there have been many violations of this principle all in the name of God</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violations of ordinances, acts of civil disobedience, insurrections, revolutions, wars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Even unreasonable, evil, harsh rulers and oppressive systems are far better than anarchy.  And all forms of government, from dictatorships to democracies, are filled with evil because they are led by fallen sinners.  Still, civil authority is from God, though the individual rulers may be godless.</w:t>
      </w:r>
      <w:r>
        <w:rPr>
          <w:rFonts w:ascii="Century Gothic" w:cs="Century Gothic" w:hAnsi="Century Gothic" w:eastAsia="Century Gothic"/>
          <w:sz w:val="20"/>
          <w:szCs w:val="20"/>
          <w:vertAlign w:val="superscript"/>
        </w:rPr>
        <w:footnoteReference w:id="5"/>
      </w:r>
      <w:r>
        <w:rPr>
          <w:rFonts w:ascii="Century Gothic" w:hAnsi="Century Gothic" w:hint="default"/>
          <w:sz w:val="20"/>
          <w:szCs w:val="20"/>
          <w:shd w:val="clear" w:color="auto" w:fill="ffffff"/>
          <w:rtl w:val="0"/>
          <w:lang w:val="en-US"/>
        </w:rPr>
        <w:t> </w:t>
      </w:r>
    </w:p>
    <w:p>
      <w:pPr>
        <w:pStyle w:val="Normal (Web)"/>
        <w:numPr>
          <w:ilvl w:val="0"/>
          <w:numId w:val="5"/>
        </w:numPr>
        <w:bidi w:val="0"/>
        <w:spacing w:before="0"/>
        <w:ind w:right="0"/>
        <w:jc w:val="both"/>
        <w:rPr>
          <w:rFonts w:ascii="Century Gothic" w:hAnsi="Century Gothic"/>
          <w:b w:val="1"/>
          <w:bCs w:val="1"/>
          <w:sz w:val="28"/>
          <w:szCs w:val="28"/>
          <w:rtl w:val="0"/>
          <w:lang w:val="en-US"/>
        </w:rPr>
      </w:pPr>
      <w:r>
        <w:rPr>
          <w:rStyle w:val="selah"/>
          <w:rFonts w:ascii="Century Gothic" w:hAnsi="Century Gothic"/>
          <w:b w:val="1"/>
          <w:bCs w:val="1"/>
          <w:sz w:val="28"/>
          <w:szCs w:val="28"/>
          <w:rtl w:val="0"/>
          <w:lang w:val="en-US"/>
        </w:rPr>
        <w:t>The reason: for the Lord</w:t>
      </w:r>
      <w:r>
        <w:rPr>
          <w:rStyle w:val="selah"/>
          <w:rFonts w:ascii="Century Gothic" w:hAnsi="Century Gothic" w:hint="default"/>
          <w:b w:val="1"/>
          <w:bCs w:val="1"/>
          <w:sz w:val="28"/>
          <w:szCs w:val="28"/>
          <w:rtl w:val="0"/>
          <w:lang w:val="en-US"/>
        </w:rPr>
        <w:t>’</w:t>
      </w:r>
      <w:r>
        <w:rPr>
          <w:rStyle w:val="selah"/>
          <w:rFonts w:ascii="Century Gothic" w:hAnsi="Century Gothic"/>
          <w:b w:val="1"/>
          <w:bCs w:val="1"/>
          <w:sz w:val="28"/>
          <w:szCs w:val="28"/>
          <w:rtl w:val="0"/>
          <w:lang w:val="en-US"/>
        </w:rPr>
        <w:t>s sake</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2:13b</w:t>
      </w:r>
      <w:r>
        <w:rPr>
          <w:rFonts w:ascii="Century Gothic" w:hAnsi="Century Gothic" w:hint="default"/>
          <w:sz w:val="20"/>
          <w:szCs w:val="20"/>
          <w:shd w:val="clear" w:color="auto" w:fill="ffffff"/>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the Lord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sake</w:t>
      </w:r>
      <w:r>
        <w:rPr>
          <w:rFonts w:ascii="Century Gothic" w:hAnsi="Century Gothic" w:hint="default"/>
          <w:sz w:val="20"/>
          <w:szCs w:val="20"/>
          <w:shd w:val="clear" w:color="auto" w:fill="ffffff"/>
          <w:rtl w:val="0"/>
          <w:lang w:val="en-US"/>
        </w:rPr>
        <w:t>…</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The motivation for submitting is simple: we desire to honor the </w:t>
      </w:r>
      <w:r>
        <w:rPr>
          <w:rStyle w:val="selah"/>
          <w:rFonts w:ascii="Century Gothic" w:hAnsi="Century Gothic"/>
          <w:sz w:val="20"/>
          <w:szCs w:val="20"/>
          <w:rtl w:val="0"/>
          <w:lang w:val="en-US"/>
        </w:rPr>
        <w:t>U</w:t>
      </w:r>
      <w:r>
        <w:rPr>
          <w:rStyle w:val="selah"/>
          <w:rFonts w:ascii="Century Gothic" w:hAnsi="Century Gothic"/>
          <w:sz w:val="20"/>
          <w:szCs w:val="20"/>
          <w:rtl w:val="0"/>
          <w:lang w:val="en-US"/>
        </w:rPr>
        <w:t>ltimate Authority</w:t>
      </w:r>
    </w:p>
    <w:p>
      <w:pPr>
        <w:pStyle w:val="Normal (Web)"/>
        <w:shd w:val="clear" w:color="auto" w:fill="ffffff"/>
        <w:ind w:left="72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Psalm 119:12-13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Blessed are You, 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xml:space="preserve">; Teach me Your statutes. </w:t>
      </w:r>
      <w:r>
        <w:rPr>
          <w:rFonts w:ascii="Century Gothic" w:hAnsi="Century Gothic"/>
          <w:b w:val="1"/>
          <w:bCs w:val="1"/>
          <w:sz w:val="20"/>
          <w:szCs w:val="20"/>
          <w:shd w:val="clear" w:color="auto" w:fill="ffffff"/>
          <w:vertAlign w:val="superscript"/>
          <w:rtl w:val="0"/>
          <w:lang w:val="en-US"/>
        </w:rPr>
        <w:t>13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With my lips I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told of All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ordinances of Your mouth.</w:t>
      </w:r>
    </w:p>
    <w:p>
      <w:pPr>
        <w:pStyle w:val="Normal (Web)"/>
        <w:shd w:val="clear" w:color="auto" w:fill="ffffff"/>
        <w:ind w:left="72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Acts 13:48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When the Gentiles heard this, they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began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rejoicing and glorifying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word of the Lord; and as many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had been appointed to eternal life believed.</w:t>
      </w:r>
      <w:r>
        <w:rPr>
          <w:rFonts w:ascii="Century Gothic" w:hAnsi="Century Gothic" w:hint="default"/>
          <w:sz w:val="20"/>
          <w:szCs w:val="20"/>
          <w:shd w:val="clear" w:color="auto" w:fill="ffffff"/>
          <w:rtl w:val="0"/>
          <w:lang w:val="en-US"/>
        </w:rPr>
        <w:t> </w:t>
      </w:r>
    </w:p>
    <w:p>
      <w:pPr>
        <w:pStyle w:val="Normal (Web)"/>
        <w:shd w:val="clear" w:color="auto" w:fill="ffffff"/>
        <w:ind w:left="72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1 Corinthians 10:31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Whether, then, you eat or drink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whatever you do, do all to the glory of God.</w:t>
      </w:r>
      <w:r>
        <w:rPr>
          <w:rFonts w:ascii="Century Gothic" w:hAnsi="Century Gothic" w:hint="default"/>
          <w:sz w:val="20"/>
          <w:szCs w:val="20"/>
          <w:shd w:val="clear" w:color="auto" w:fill="ffffff"/>
          <w:rtl w:val="0"/>
          <w:lang w:val="en-US"/>
        </w:rPr>
        <w:t> </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Our obedience says far more about our commitment to Him than any institution/person</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We honor God when we obey earthly authority</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9:20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Put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fear, 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Let the nations know that they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but men.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Selah.</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46:10</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Cease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striving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 that I am God; I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exalted among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nations, I will be exalted in the earth.</w:t>
      </w:r>
      <w:r>
        <w:rPr>
          <w:rFonts w:ascii="Century Gothic" w:hAnsi="Century Gothic" w:hint="default"/>
          <w:sz w:val="20"/>
          <w:szCs w:val="20"/>
          <w:shd w:val="clear" w:color="auto" w:fill="ffffff"/>
          <w:rtl w:val="0"/>
          <w:lang w:val="en-US"/>
        </w:rPr>
        <w:t>”</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In so doing, we imitate Christ</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while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He did not revile in return; while suffering, He uttered no threats, but kept entrusting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who judges righteously</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The Holy, Righteous One from the moment of His birth was subject to imperfect authority</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That was especially seen in the Jewish and Roman authorities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Cf. </w:t>
      </w:r>
      <w:r>
        <w:rPr>
          <w:rFonts w:ascii="Century Gothic" w:hAnsi="Century Gothic"/>
          <w:b w:val="1"/>
          <w:bCs w:val="1"/>
          <w:sz w:val="20"/>
          <w:szCs w:val="20"/>
          <w:rtl w:val="0"/>
          <w:lang w:val="en-US"/>
        </w:rPr>
        <w:t>Matthew 23:13-33</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The whole time, He never thought to overturn the authority</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He never lead revolts against any injustice clearly in play</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6:15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So Jesus, perceiving that they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intending to come and take Him by force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make Him king,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withdrew again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mountain by Himself alone.</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Jesus</w:t>
      </w:r>
      <w:r>
        <w:rPr>
          <w:rStyle w:val="selah"/>
          <w:rFonts w:ascii="Century Gothic" w:hAnsi="Century Gothic" w:hint="default"/>
          <w:sz w:val="20"/>
          <w:szCs w:val="20"/>
          <w:rtl w:val="0"/>
          <w:lang w:val="en-US"/>
        </w:rPr>
        <w:t xml:space="preserve">’ </w:t>
      </w:r>
      <w:r>
        <w:rPr>
          <w:rStyle w:val="selah"/>
          <w:rFonts w:ascii="Century Gothic" w:hAnsi="Century Gothic"/>
          <w:sz w:val="20"/>
          <w:szCs w:val="20"/>
          <w:rtl w:val="0"/>
          <w:lang w:val="en-US"/>
        </w:rPr>
        <w:t>objective was always to do the will of His Father</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4:17</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From that time Jesus began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preach and say,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Repent, for the kingdom of heaven is at hand.</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Mark 1:15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saying,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time is fulfilled, and the kingdom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at hand;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repent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believe in the gospel.</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5:31-32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Jesus answered and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those who are well who need a physician, but those who are sick.</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 have not come to call the righteous but sinners to repentance.</w:t>
      </w:r>
      <w:r>
        <w:rPr>
          <w:rFonts w:ascii="Century Gothic" w:hAnsi="Century Gothic" w:hint="default"/>
          <w:sz w:val="20"/>
          <w:szCs w:val="20"/>
          <w:shd w:val="clear" w:color="auto" w:fill="ffffff"/>
          <w:rtl w:val="0"/>
          <w:lang w:val="en-US"/>
        </w:rPr>
        <w:t>”</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God is pleased when His representatives model similar responses</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Even when unbelievers know of the righteous behavior of His children</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2:14-15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Do all things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grumbling or disputing;</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you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prove yourselves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blameless and innocent,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God above reproach in the midst of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crooked and perverse generation, among whom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lights in the world</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Our conviction as Christians is</w:t>
      </w:r>
      <w:r>
        <w:rPr>
          <w:rStyle w:val="selah"/>
          <w:rFonts w:ascii="Century Gothic" w:hAnsi="Century Gothic"/>
          <w:sz w:val="20"/>
          <w:szCs w:val="20"/>
          <w:rtl w:val="0"/>
          <w:lang w:val="en-US"/>
        </w:rPr>
        <w:t xml:space="preserve"> to</w:t>
      </w:r>
      <w:r>
        <w:rPr>
          <w:rStyle w:val="selah"/>
          <w:rFonts w:ascii="Century Gothic" w:hAnsi="Century Gothic"/>
          <w:sz w:val="20"/>
          <w:szCs w:val="20"/>
          <w:rtl w:val="0"/>
          <w:lang w:val="en-US"/>
        </w:rPr>
        <w:t xml:space="preserve"> know and do nothing other than point to Christ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Corinthians 2:1-2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Do all things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grumbling or disputing;</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you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prove yourselves 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blameless and innocent,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God above reproach in the midst of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crooked and perverse generation, among whom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lights in the world,</w:t>
      </w:r>
      <w:r>
        <w:rPr>
          <w:rFonts w:ascii="Century Gothic" w:hAnsi="Century Gothic" w:hint="default"/>
          <w:sz w:val="20"/>
          <w:szCs w:val="20"/>
          <w:shd w:val="clear" w:color="auto" w:fill="ffffff"/>
          <w:rtl w:val="0"/>
          <w:lang w:val="en-US"/>
        </w:rPr>
        <w:t> </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We need to remind ourselves that our struggles are not physical</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10:3-5</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though we walk in the flesh, we do not war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according to the flesh,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weapons of our warfare are not of the flesh,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divinely powerful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destruction of fortresses.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destroying speculations and every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lofty thing raised up against the knowledge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taking every thought captive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obedience of Christ</w:t>
      </w:r>
    </w:p>
    <w:p>
      <w:pPr>
        <w:pStyle w:val="Normal (Web)"/>
        <w:numPr>
          <w:ilvl w:val="1"/>
          <w:numId w:val="7"/>
        </w:numPr>
        <w:shd w:val="clear" w:color="auto" w:fill="ffffff"/>
        <w:bidi w:val="0"/>
        <w:ind w:right="0"/>
        <w:jc w:val="both"/>
        <w:rPr>
          <w:rFonts w:ascii="Century Gothic" w:hAnsi="Century Gothic" w:hint="default"/>
          <w:sz w:val="20"/>
          <w:szCs w:val="20"/>
          <w:rtl w:val="0"/>
          <w:lang w:val="en-US"/>
        </w:rPr>
      </w:pP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Fortresses</w:t>
      </w:r>
      <w:r>
        <w:rPr>
          <w:rStyle w:val="selah"/>
          <w:rFonts w:ascii="Century Gothic" w:hAnsi="Century Gothic" w:hint="default"/>
          <w:sz w:val="20"/>
          <w:szCs w:val="20"/>
          <w:rtl w:val="0"/>
          <w:lang w:val="en-US"/>
        </w:rPr>
        <w:t xml:space="preserve">” </w:t>
      </w:r>
      <w:r>
        <w:rPr>
          <w:rStyle w:val="selah"/>
          <w:rFonts w:ascii="Century Gothic" w:hAnsi="Century Gothic"/>
          <w:sz w:val="20"/>
          <w:szCs w:val="20"/>
          <w:rtl w:val="0"/>
          <w:lang w:val="en-US"/>
        </w:rPr>
        <w:t xml:space="preserve">and </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speculations</w:t>
      </w:r>
      <w:r>
        <w:rPr>
          <w:rStyle w:val="selah"/>
          <w:rFonts w:ascii="Century Gothic" w:hAnsi="Century Gothic" w:hint="default"/>
          <w:sz w:val="20"/>
          <w:szCs w:val="20"/>
          <w:rtl w:val="0"/>
          <w:lang w:val="en-US"/>
        </w:rPr>
        <w:t xml:space="preserve">” </w:t>
      </w:r>
      <w:r>
        <w:rPr>
          <w:rStyle w:val="selah"/>
          <w:rFonts w:ascii="Century Gothic" w:hAnsi="Century Gothic"/>
          <w:sz w:val="20"/>
          <w:szCs w:val="20"/>
          <w:rtl w:val="0"/>
          <w:lang w:val="en-US"/>
        </w:rPr>
        <w:t>refer to ideologies</w:t>
      </w:r>
    </w:p>
    <w:p>
      <w:pPr>
        <w:pStyle w:val="Normal (Web)"/>
        <w:numPr>
          <w:ilvl w:val="1"/>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There are ways of thinking that we must combat not with earthy means but with spiritual</w:t>
      </w:r>
    </w:p>
    <w:p>
      <w:pPr>
        <w:pStyle w:val="Normal (Web)"/>
        <w:numPr>
          <w:ilvl w:val="0"/>
          <w:numId w:val="7"/>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Our goal is to advance God</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s kingdom according to His Spirit and His directive</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18:36</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Jesus answered,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kingdom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not of this world. If My kingdom were of this world, then My servants would be fighting so that I would not be handed over to the Jews; but as it is, My kingdom is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this realm.</w:t>
      </w:r>
      <w:r>
        <w:rPr>
          <w:rFonts w:ascii="Century Gothic" w:hAnsi="Century Gothic" w:hint="default"/>
          <w:sz w:val="20"/>
          <w:szCs w:val="20"/>
          <w:shd w:val="clear" w:color="auto" w:fill="ffffff"/>
          <w:rtl w:val="0"/>
          <w:lang w:val="en-US"/>
        </w:rPr>
        <w:t>” </w:t>
      </w:r>
    </w:p>
    <w:p>
      <w:pPr>
        <w:pStyle w:val="Normal (Web)"/>
        <w:numPr>
          <w:ilvl w:val="0"/>
          <w:numId w:val="8"/>
        </w:numPr>
        <w:bidi w:val="0"/>
        <w:spacing w:before="0"/>
        <w:ind w:right="0"/>
        <w:jc w:val="both"/>
        <w:rPr>
          <w:rFonts w:ascii="Century Gothic" w:hAnsi="Century Gothic"/>
          <w:b w:val="1"/>
          <w:bCs w:val="1"/>
          <w:sz w:val="28"/>
          <w:szCs w:val="28"/>
          <w:rtl w:val="0"/>
          <w:lang w:val="en-US"/>
        </w:rPr>
      </w:pPr>
      <w:r>
        <w:rPr>
          <w:rStyle w:val="selah"/>
          <w:rFonts w:ascii="Century Gothic" w:hAnsi="Century Gothic"/>
          <w:b w:val="1"/>
          <w:bCs w:val="1"/>
          <w:sz w:val="28"/>
          <w:szCs w:val="28"/>
          <w:rtl w:val="0"/>
          <w:lang w:val="en-US"/>
        </w:rPr>
        <w:t>The scope: to every human institution</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2:13b-14</w:t>
      </w:r>
      <w:r>
        <w:rPr>
          <w:rFonts w:ascii="Century Gothic" w:hAnsi="Century Gothic" w:hint="default"/>
          <w:sz w:val="20"/>
          <w:szCs w:val="20"/>
          <w:shd w:val="clear" w:color="auto" w:fill="ffffff"/>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 every human institution, whether to a king as the one in authority,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or to governors as sent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punishment of evildoers and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praise of those who do right.</w:t>
      </w:r>
      <w:r>
        <w:rPr>
          <w:rFonts w:ascii="Century Gothic" w:hAnsi="Century Gothic" w:hint="default"/>
          <w:sz w:val="20"/>
          <w:szCs w:val="20"/>
          <w:shd w:val="clear" w:color="auto" w:fill="ffffff"/>
          <w:rtl w:val="0"/>
          <w:lang w:val="en-US"/>
        </w:rPr>
        <w:t> </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Three purposes for Government</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13:3-4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rulers are not a cause of fear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good behavior, but for evil. Do you want to have no fear of authority? Do what is good and you will have praise from the same;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it is a minister of God to you for good. But if you do what is evil, be afraid; for it does not bear the sword for nothing; for it is a minister of God, 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avenger who brings wrath on the one who practices evil.</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Restrain evil</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Promote the public good</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Punish the one who practices evil</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To</w:t>
      </w:r>
      <w:r>
        <w:rPr>
          <w:rFonts w:ascii="Century Gothic" w:hAnsi="Century Gothic"/>
          <w:sz w:val="20"/>
          <w:szCs w:val="20"/>
          <w:rtl w:val="0"/>
          <w:lang w:val="en-US"/>
        </w:rPr>
        <w:t xml:space="preserve"> every</w:t>
      </w:r>
      <w:r>
        <w:rPr>
          <w:rStyle w:val="selah"/>
          <w:rFonts w:ascii="Century Gothic" w:hAnsi="Century Gothic"/>
          <w:sz w:val="20"/>
          <w:szCs w:val="20"/>
          <w:rtl w:val="0"/>
          <w:lang w:val="en-US"/>
        </w:rPr>
        <w:t xml:space="preserve"> human institution</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Why </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every</w:t>
      </w:r>
      <w:r>
        <w:rPr>
          <w:rStyle w:val="selah"/>
          <w:rFonts w:ascii="Century Gothic" w:hAnsi="Century Gothic" w:hint="default"/>
          <w:sz w:val="20"/>
          <w:szCs w:val="20"/>
          <w:rtl w:val="0"/>
          <w:lang w:val="en-US"/>
        </w:rPr>
        <w:t xml:space="preserve">” </w:t>
      </w:r>
      <w:r>
        <w:rPr>
          <w:rStyle w:val="selah"/>
          <w:rFonts w:ascii="Century Gothic" w:hAnsi="Century Gothic"/>
          <w:sz w:val="20"/>
          <w:szCs w:val="20"/>
          <w:rtl w:val="0"/>
          <w:lang w:val="en-US"/>
        </w:rPr>
        <w:t>institution?</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Why not just gentile/good/peaceable authority?</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To maintain peace and order in society, God has ordained them all; thus to limit or make exception to the command to submit to every authority would condone disobedience and disrespect for God</w:t>
      </w:r>
      <w:r>
        <w:rPr>
          <w:rFonts w:ascii="Century Gothic" w:hAnsi="Century Gothic" w:hint="default"/>
          <w:sz w:val="20"/>
          <w:szCs w:val="20"/>
          <w:rtl w:val="0"/>
          <w:lang w:val="en-US"/>
        </w:rPr>
        <w:t>’</w:t>
      </w:r>
      <w:r>
        <w:rPr>
          <w:rFonts w:ascii="Century Gothic" w:hAnsi="Century Gothic"/>
          <w:sz w:val="20"/>
          <w:szCs w:val="20"/>
          <w:rtl w:val="0"/>
          <w:lang w:val="en-US"/>
        </w:rPr>
        <w:t>s plan.</w:t>
      </w:r>
      <w:r>
        <w:rPr>
          <w:rFonts w:ascii="Century Gothic" w:cs="Century Gothic" w:hAnsi="Century Gothic" w:eastAsia="Century Gothic"/>
          <w:sz w:val="20"/>
          <w:szCs w:val="20"/>
          <w:vertAlign w:val="superscript"/>
        </w:rPr>
        <w:footnoteReference w:id="6"/>
      </w:r>
      <w:r>
        <w:rPr>
          <w:rFonts w:ascii="Century Gothic" w:hAnsi="Century Gothic"/>
          <w:sz w:val="20"/>
          <w:szCs w:val="20"/>
          <w:rtl w:val="0"/>
          <w:lang w:val="en-US"/>
        </w:rPr>
        <w:t xml:space="preserve">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The expression</w:t>
      </w:r>
      <w:r>
        <w:rPr>
          <w:rFonts w:ascii="Century Gothic" w:hAnsi="Century Gothic"/>
          <w:sz w:val="20"/>
          <w:szCs w:val="20"/>
          <w:rtl w:val="0"/>
          <w:lang w:val="en-US"/>
        </w:rPr>
        <w:t>,</w:t>
      </w:r>
      <w:r>
        <w:rPr>
          <w:rFonts w:ascii="Century Gothic" w:hAnsi="Century Gothic"/>
          <w:sz w:val="20"/>
          <w:szCs w:val="20"/>
          <w:rtl w:val="0"/>
          <w:lang w:val="en-US"/>
        </w:rPr>
        <w:t xml:space="preserve"> </w:t>
      </w:r>
      <w:r>
        <w:rPr>
          <w:rFonts w:ascii="Century Gothic" w:hAnsi="Century Gothic" w:hint="default"/>
          <w:sz w:val="20"/>
          <w:szCs w:val="20"/>
          <w:rtl w:val="0"/>
          <w:lang w:val="en-US"/>
        </w:rPr>
        <w:t>“</w:t>
      </w:r>
      <w:r>
        <w:rPr>
          <w:rFonts w:ascii="Century Gothic" w:hAnsi="Century Gothic"/>
          <w:sz w:val="20"/>
          <w:szCs w:val="20"/>
          <w:rtl w:val="0"/>
          <w:lang w:val="en-US"/>
        </w:rPr>
        <w:t>every ordinance of man</w:t>
      </w:r>
      <w:r>
        <w:rPr>
          <w:rFonts w:ascii="Century Gothic" w:hAnsi="Century Gothic"/>
          <w:sz w:val="20"/>
          <w:szCs w:val="20"/>
          <w:rtl w:val="0"/>
          <w:lang w:val="en-US"/>
        </w:rPr>
        <w:t>,</w:t>
      </w:r>
      <w:r>
        <w:rPr>
          <w:rFonts w:ascii="Century Gothic" w:hAnsi="Century Gothic" w:hint="default"/>
          <w:sz w:val="20"/>
          <w:szCs w:val="20"/>
          <w:rtl w:val="0"/>
          <w:lang w:val="en-US"/>
        </w:rPr>
        <w:t>”</w:t>
      </w:r>
      <w:r>
        <w:rPr>
          <w:rFonts w:ascii="Century Gothic" w:hAnsi="Century Gothic"/>
          <w:sz w:val="20"/>
          <w:szCs w:val="20"/>
          <w:rtl w:val="0"/>
          <w:lang w:val="en-US"/>
        </w:rPr>
        <w:t xml:space="preserve"> </w:t>
      </w:r>
      <w:r>
        <w:rPr>
          <w:rFonts w:ascii="Century Gothic" w:hAnsi="Century Gothic"/>
          <w:sz w:val="20"/>
          <w:szCs w:val="20"/>
          <w:rtl w:val="0"/>
          <w:lang w:val="en-US"/>
        </w:rPr>
        <w:t xml:space="preserve">means that we are to obey all the laws of every branch of government. </w:t>
      </w:r>
      <w:r>
        <w:rPr>
          <w:rFonts w:ascii="Century Gothic" w:hAnsi="Century Gothic" w:hint="default"/>
          <w:sz w:val="20"/>
          <w:szCs w:val="20"/>
          <w:rtl w:val="0"/>
          <w:lang w:val="en-US"/>
        </w:rPr>
        <w:t xml:space="preserve">… </w:t>
      </w:r>
      <w:r>
        <w:rPr>
          <w:rFonts w:ascii="Century Gothic" w:hAnsi="Century Gothic"/>
          <w:sz w:val="20"/>
          <w:szCs w:val="20"/>
          <w:rtl w:val="0"/>
          <w:lang w:val="en-US"/>
        </w:rPr>
        <w:t xml:space="preserve">If as Christians we take Peter seriously, we will try to observe all ordinances and laws, even when we question their value or wisdom. </w:t>
      </w:r>
      <w:r>
        <w:rPr>
          <w:rFonts w:ascii="Century Gothic" w:hAnsi="Century Gothic" w:hint="default"/>
          <w:sz w:val="20"/>
          <w:szCs w:val="20"/>
          <w:rtl w:val="0"/>
          <w:lang w:val="en-US"/>
        </w:rPr>
        <w:t xml:space="preserve">… </w:t>
      </w:r>
      <w:r>
        <w:rPr>
          <w:rFonts w:ascii="Century Gothic" w:hAnsi="Century Gothic"/>
          <w:sz w:val="20"/>
          <w:szCs w:val="20"/>
          <w:rtl w:val="0"/>
          <w:lang w:val="en-US"/>
        </w:rPr>
        <w:t>We</w:t>
      </w:r>
      <w:r>
        <w:rPr>
          <w:rFonts w:ascii="Century Gothic" w:hAnsi="Century Gothic" w:hint="default"/>
          <w:sz w:val="20"/>
          <w:szCs w:val="20"/>
          <w:rtl w:val="0"/>
          <w:lang w:val="en-US"/>
        </w:rPr>
        <w:t>’</w:t>
      </w:r>
      <w:r>
        <w:rPr>
          <w:rFonts w:ascii="Century Gothic" w:hAnsi="Century Gothic"/>
          <w:sz w:val="20"/>
          <w:szCs w:val="20"/>
          <w:rtl w:val="0"/>
          <w:lang w:val="en-US"/>
        </w:rPr>
        <w:t>ll accept the laws as pertaining to us, and obey them to the best of our ability.</w:t>
      </w:r>
      <w:r>
        <w:rPr>
          <w:rFonts w:ascii="Century Gothic" w:cs="Century Gothic" w:hAnsi="Century Gothic" w:eastAsia="Century Gothic"/>
          <w:sz w:val="20"/>
          <w:szCs w:val="20"/>
          <w:vertAlign w:val="superscript"/>
        </w:rPr>
        <w:footnoteReference w:id="7"/>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In the scriptures we are commanded to obey those </w:t>
      </w:r>
      <w:r>
        <w:rPr>
          <w:rFonts w:ascii="Century Gothic" w:hAnsi="Century Gothic"/>
          <w:sz w:val="20"/>
          <w:szCs w:val="20"/>
          <w:rtl w:val="0"/>
          <w:lang w:val="en-US"/>
        </w:rPr>
        <w:t>institutions</w:t>
      </w:r>
      <w:r>
        <w:rPr>
          <w:rFonts w:ascii="Century Gothic" w:hAnsi="Century Gothic"/>
          <w:sz w:val="20"/>
          <w:szCs w:val="20"/>
          <w:rtl w:val="0"/>
          <w:lang w:val="en-US"/>
        </w:rPr>
        <w:t xml:space="preserve"> </w:t>
      </w:r>
      <w:r>
        <w:rPr>
          <w:rStyle w:val="selah"/>
          <w:rFonts w:ascii="Century Gothic" w:hAnsi="Century Gothic"/>
          <w:sz w:val="20"/>
          <w:szCs w:val="20"/>
          <w:rtl w:val="0"/>
          <w:lang w:val="en-US"/>
        </w:rPr>
        <w:t>created by God</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Civil Government</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in all their forms</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Family</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Husbands, wives, children</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5:21-6:2</w:t>
      </w:r>
      <w:r>
        <w:rPr>
          <w:rFonts w:ascii="Century Gothic" w:hAnsi="Century Gothic" w:hint="default"/>
          <w:sz w:val="20"/>
          <w:szCs w:val="20"/>
          <w:rtl w:val="0"/>
          <w:lang w:val="en-US"/>
        </w:rPr>
        <w:t>—</w:t>
      </w:r>
      <w:r>
        <w:rPr>
          <w:rFonts w:ascii="Century Gothic" w:hAnsi="Century Gothic"/>
          <w:sz w:val="20"/>
          <w:szCs w:val="20"/>
          <w:rtl w:val="0"/>
          <w:lang w:val="en-US"/>
        </w:rPr>
        <w:t>and be subject to one another in the</w:t>
      </w:r>
      <w:r>
        <w:rPr>
          <w:rFonts w:ascii="Century Gothic" w:hAnsi="Century Gothic" w:hint="default"/>
          <w:sz w:val="20"/>
          <w:szCs w:val="20"/>
          <w:rtl w:val="0"/>
          <w:lang w:val="en-US"/>
        </w:rPr>
        <w:t> </w:t>
      </w:r>
      <w:r>
        <w:rPr>
          <w:rFonts w:ascii="Century Gothic" w:hAnsi="Century Gothic"/>
          <w:sz w:val="20"/>
          <w:szCs w:val="20"/>
          <w:rtl w:val="0"/>
          <w:lang w:val="en-US"/>
        </w:rPr>
        <w:t xml:space="preserve">fear of Christ. </w:t>
      </w:r>
      <w:r>
        <w:rPr>
          <w:rFonts w:ascii="Century Gothic" w:hAnsi="Century Gothic"/>
          <w:b w:val="1"/>
          <w:bCs w:val="1"/>
          <w:sz w:val="20"/>
          <w:szCs w:val="20"/>
          <w:vertAlign w:val="superscript"/>
          <w:rtl w:val="0"/>
          <w:lang w:val="en-US"/>
        </w:rPr>
        <w:t>22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Wives,</w:t>
      </w:r>
      <w:r>
        <w:rPr>
          <w:rFonts w:ascii="Century Gothic" w:hAnsi="Century Gothic" w:hint="default"/>
          <w:sz w:val="20"/>
          <w:szCs w:val="20"/>
          <w:rtl w:val="0"/>
          <w:lang w:val="en-US"/>
        </w:rPr>
        <w:t> </w:t>
      </w:r>
      <w:r>
        <w:rPr>
          <w:rFonts w:ascii="Century Gothic" w:hAnsi="Century Gothic"/>
          <w:sz w:val="20"/>
          <w:szCs w:val="20"/>
          <w:rtl w:val="0"/>
          <w:lang w:val="en-US"/>
        </w:rPr>
        <w:t>be subject</w:t>
      </w:r>
      <w:r>
        <w:rPr>
          <w:rFonts w:ascii="Century Gothic" w:hAnsi="Century Gothic" w:hint="default"/>
          <w:sz w:val="20"/>
          <w:szCs w:val="20"/>
          <w:rtl w:val="0"/>
          <w:lang w:val="en-US"/>
        </w:rPr>
        <w:t> </w:t>
      </w:r>
      <w:r>
        <w:rPr>
          <w:rFonts w:ascii="Century Gothic" w:hAnsi="Century Gothic"/>
          <w:sz w:val="20"/>
          <w:szCs w:val="20"/>
          <w:rtl w:val="0"/>
          <w:lang w:val="en-US"/>
        </w:rPr>
        <w:t>to your own husbands,</w:t>
      </w:r>
      <w:r>
        <w:rPr>
          <w:rFonts w:ascii="Century Gothic" w:hAnsi="Century Gothic" w:hint="default"/>
          <w:sz w:val="20"/>
          <w:szCs w:val="20"/>
          <w:rtl w:val="0"/>
          <w:lang w:val="en-US"/>
        </w:rPr>
        <w:t> </w:t>
      </w:r>
      <w:r>
        <w:rPr>
          <w:rFonts w:ascii="Century Gothic" w:hAnsi="Century Gothic"/>
          <w:sz w:val="20"/>
          <w:szCs w:val="20"/>
          <w:rtl w:val="0"/>
          <w:lang w:val="en-US"/>
        </w:rPr>
        <w:t>as to the Lord.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the husband is the head of the wife, as Christ also is the</w:t>
      </w:r>
      <w:r>
        <w:rPr>
          <w:rFonts w:ascii="Century Gothic" w:hAnsi="Century Gothic" w:hint="default"/>
          <w:sz w:val="20"/>
          <w:szCs w:val="20"/>
          <w:rtl w:val="0"/>
          <w:lang w:val="en-US"/>
        </w:rPr>
        <w:t> </w:t>
      </w:r>
      <w:r>
        <w:rPr>
          <w:rFonts w:ascii="Century Gothic" w:hAnsi="Century Gothic"/>
          <w:sz w:val="20"/>
          <w:szCs w:val="20"/>
          <w:rtl w:val="0"/>
          <w:lang w:val="en-US"/>
        </w:rPr>
        <w:t>head of the church, He Himself</w:t>
      </w:r>
      <w:r>
        <w:rPr>
          <w:rFonts w:ascii="Century Gothic" w:hAnsi="Century Gothic" w:hint="default"/>
          <w:sz w:val="20"/>
          <w:szCs w:val="20"/>
          <w:rtl w:val="0"/>
          <w:lang w:val="en-US"/>
        </w:rPr>
        <w:t> </w:t>
      </w:r>
      <w:r>
        <w:rPr>
          <w:rFonts w:ascii="Century Gothic" w:hAnsi="Century Gothic"/>
          <w:sz w:val="20"/>
          <w:szCs w:val="20"/>
          <w:rtl w:val="0"/>
          <w:lang w:val="en-US"/>
        </w:rPr>
        <w:t>being</w:t>
      </w:r>
      <w:r>
        <w:rPr>
          <w:rFonts w:ascii="Century Gothic" w:hAnsi="Century Gothic" w:hint="default"/>
          <w:sz w:val="20"/>
          <w:szCs w:val="20"/>
          <w:rtl w:val="0"/>
          <w:lang w:val="en-US"/>
        </w:rPr>
        <w:t> </w:t>
      </w:r>
      <w:r>
        <w:rPr>
          <w:rFonts w:ascii="Century Gothic" w:hAnsi="Century Gothic"/>
          <w:sz w:val="20"/>
          <w:szCs w:val="20"/>
          <w:rtl w:val="0"/>
          <w:lang w:val="en-US"/>
        </w:rPr>
        <w:t>the Savior of the body.</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as the church is subject to Christ, so also the wives</w:t>
      </w:r>
      <w:r>
        <w:rPr>
          <w:rFonts w:ascii="Century Gothic" w:hAnsi="Century Gothic" w:hint="default"/>
          <w:sz w:val="20"/>
          <w:szCs w:val="20"/>
          <w:rtl w:val="0"/>
          <w:lang w:val="en-US"/>
        </w:rPr>
        <w:t> </w:t>
      </w:r>
      <w:r>
        <w:rPr>
          <w:rFonts w:ascii="Century Gothic" w:hAnsi="Century Gothic"/>
          <w:sz w:val="20"/>
          <w:szCs w:val="20"/>
          <w:rtl w:val="0"/>
          <w:lang w:val="en-US"/>
        </w:rPr>
        <w:t>ought to be</w:t>
      </w:r>
      <w:r>
        <w:rPr>
          <w:rFonts w:ascii="Century Gothic" w:hAnsi="Century Gothic" w:hint="default"/>
          <w:sz w:val="20"/>
          <w:szCs w:val="20"/>
          <w:rtl w:val="0"/>
          <w:lang w:val="en-US"/>
        </w:rPr>
        <w:t> </w:t>
      </w:r>
      <w:r>
        <w:rPr>
          <w:rFonts w:ascii="Century Gothic" w:hAnsi="Century Gothic"/>
          <w:sz w:val="20"/>
          <w:szCs w:val="20"/>
          <w:rtl w:val="0"/>
          <w:lang w:val="en-US"/>
        </w:rPr>
        <w:t xml:space="preserve">to their husbands in everything. </w:t>
      </w:r>
      <w:r>
        <w:rPr>
          <w:rFonts w:ascii="Century Gothic" w:hAnsi="Century Gothic"/>
          <w:b w:val="1"/>
          <w:bCs w:val="1"/>
          <w:sz w:val="20"/>
          <w:szCs w:val="20"/>
          <w:vertAlign w:val="superscript"/>
          <w:rtl w:val="0"/>
          <w:lang w:val="en-US"/>
        </w:rPr>
        <w:t>25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Husbands, love your wives, just as Christ also loved the church and</w:t>
      </w:r>
      <w:r>
        <w:rPr>
          <w:rFonts w:ascii="Century Gothic" w:hAnsi="Century Gothic" w:hint="default"/>
          <w:sz w:val="20"/>
          <w:szCs w:val="20"/>
          <w:rtl w:val="0"/>
          <w:lang w:val="en-US"/>
        </w:rPr>
        <w:t> </w:t>
      </w:r>
      <w:r>
        <w:rPr>
          <w:rFonts w:ascii="Century Gothic" w:hAnsi="Century Gothic"/>
          <w:sz w:val="20"/>
          <w:szCs w:val="20"/>
          <w:rtl w:val="0"/>
          <w:lang w:val="en-US"/>
        </w:rPr>
        <w:t>gave Himself up for her,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so that He might sanctify her, having</w:t>
      </w:r>
      <w:r>
        <w:rPr>
          <w:rFonts w:ascii="Century Gothic" w:hAnsi="Century Gothic" w:hint="default"/>
          <w:sz w:val="20"/>
          <w:szCs w:val="20"/>
          <w:rtl w:val="0"/>
          <w:lang w:val="en-US"/>
        </w:rPr>
        <w:t> </w:t>
      </w:r>
      <w:r>
        <w:rPr>
          <w:rFonts w:ascii="Century Gothic" w:hAnsi="Century Gothic"/>
          <w:sz w:val="20"/>
          <w:szCs w:val="20"/>
          <w:rtl w:val="0"/>
          <w:lang w:val="en-US"/>
        </w:rPr>
        <w:t>cleansed her by the</w:t>
      </w:r>
      <w:r>
        <w:rPr>
          <w:rFonts w:ascii="Century Gothic" w:hAnsi="Century Gothic" w:hint="default"/>
          <w:sz w:val="20"/>
          <w:szCs w:val="20"/>
          <w:rtl w:val="0"/>
          <w:lang w:val="en-US"/>
        </w:rPr>
        <w:t> </w:t>
      </w:r>
      <w:r>
        <w:rPr>
          <w:rFonts w:ascii="Century Gothic" w:hAnsi="Century Gothic"/>
          <w:sz w:val="20"/>
          <w:szCs w:val="20"/>
          <w:rtl w:val="0"/>
          <w:lang w:val="en-US"/>
        </w:rPr>
        <w:t>washing of water with</w:t>
      </w:r>
      <w:r>
        <w:rPr>
          <w:rFonts w:ascii="Century Gothic" w:hAnsi="Century Gothic" w:hint="default"/>
          <w:sz w:val="20"/>
          <w:szCs w:val="20"/>
          <w:rtl w:val="0"/>
          <w:lang w:val="en-US"/>
        </w:rPr>
        <w:t> </w:t>
      </w:r>
      <w:r>
        <w:rPr>
          <w:rFonts w:ascii="Century Gothic" w:hAnsi="Century Gothic"/>
          <w:sz w:val="20"/>
          <w:szCs w:val="20"/>
          <w:rtl w:val="0"/>
          <w:lang w:val="en-US"/>
        </w:rPr>
        <w:t>the word,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that He might</w:t>
      </w:r>
      <w:r>
        <w:rPr>
          <w:rFonts w:ascii="Century Gothic" w:hAnsi="Century Gothic" w:hint="default"/>
          <w:sz w:val="20"/>
          <w:szCs w:val="20"/>
          <w:rtl w:val="0"/>
          <w:lang w:val="en-US"/>
        </w:rPr>
        <w:t> </w:t>
      </w:r>
      <w:r>
        <w:rPr>
          <w:rFonts w:ascii="Century Gothic" w:hAnsi="Century Gothic"/>
          <w:sz w:val="20"/>
          <w:szCs w:val="20"/>
          <w:rtl w:val="0"/>
          <w:lang w:val="en-US"/>
        </w:rPr>
        <w:t>present to Himself the church</w:t>
      </w:r>
      <w:r>
        <w:rPr>
          <w:rFonts w:ascii="Century Gothic" w:hAnsi="Century Gothic" w:hint="default"/>
          <w:sz w:val="20"/>
          <w:szCs w:val="20"/>
          <w:rtl w:val="0"/>
          <w:lang w:val="en-US"/>
        </w:rPr>
        <w:t> </w:t>
      </w:r>
      <w:r>
        <w:rPr>
          <w:rFonts w:ascii="Century Gothic" w:hAnsi="Century Gothic"/>
          <w:sz w:val="20"/>
          <w:szCs w:val="20"/>
          <w:vertAlign w:val="superscript"/>
          <w:rtl w:val="0"/>
          <w:lang w:val="en-US"/>
        </w:rPr>
        <w:t>[</w:t>
      </w:r>
      <w:r>
        <w:rPr>
          <w:rStyle w:val="Hyperlink.0"/>
        </w:rPr>
        <w:fldChar w:fldCharType="begin" w:fldLock="0"/>
      </w:r>
      <w:r>
        <w:rPr>
          <w:rStyle w:val="Hyperlink.0"/>
        </w:rPr>
        <w:instrText xml:space="preserve"> HYPERLINK "https://www.biblegateway.com/passage/?search=eph%25205&amp;version=NASB1995#fen-NASB1995-29332q"</w:instrText>
      </w:r>
      <w:r>
        <w:rPr>
          <w:rStyle w:val="Hyperlink.0"/>
        </w:rPr>
        <w:fldChar w:fldCharType="separate" w:fldLock="0"/>
      </w:r>
      <w:r>
        <w:rPr>
          <w:rStyle w:val="Hyperlink.0"/>
          <w:rtl w:val="0"/>
          <w:lang w:val="en-US"/>
        </w:rPr>
        <w:t>q</w:t>
      </w:r>
      <w:r>
        <w:rPr/>
        <w:fldChar w:fldCharType="end" w:fldLock="0"/>
      </w:r>
      <w:r>
        <w:rPr>
          <w:rFonts w:ascii="Century Gothic" w:hAnsi="Century Gothic"/>
          <w:sz w:val="20"/>
          <w:szCs w:val="20"/>
          <w:vertAlign w:val="superscript"/>
          <w:rtl w:val="0"/>
          <w:lang w:val="en-US"/>
        </w:rPr>
        <w:t>]</w:t>
      </w:r>
      <w:r>
        <w:rPr>
          <w:rFonts w:ascii="Century Gothic" w:hAnsi="Century Gothic"/>
          <w:sz w:val="20"/>
          <w:szCs w:val="20"/>
          <w:rtl w:val="0"/>
          <w:lang w:val="en-US"/>
        </w:rPr>
        <w:t>in all her glory, having no spot or wrinkle or any such thing; but that she would be</w:t>
      </w:r>
      <w:r>
        <w:rPr>
          <w:rFonts w:ascii="Century Gothic" w:hAnsi="Century Gothic" w:hint="default"/>
          <w:sz w:val="20"/>
          <w:szCs w:val="20"/>
          <w:rtl w:val="0"/>
          <w:lang w:val="en-US"/>
        </w:rPr>
        <w:t> </w:t>
      </w:r>
      <w:r>
        <w:rPr>
          <w:rFonts w:ascii="Century Gothic" w:hAnsi="Century Gothic"/>
          <w:sz w:val="20"/>
          <w:szCs w:val="20"/>
          <w:rtl w:val="0"/>
          <w:lang w:val="en-US"/>
        </w:rPr>
        <w:t>holy and blameless.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So husbands ought also to</w:t>
      </w:r>
      <w:r>
        <w:rPr>
          <w:rFonts w:ascii="Century Gothic" w:hAnsi="Century Gothic" w:hint="default"/>
          <w:sz w:val="20"/>
          <w:szCs w:val="20"/>
          <w:rtl w:val="0"/>
          <w:lang w:val="en-US"/>
        </w:rPr>
        <w:t> </w:t>
      </w:r>
      <w:r>
        <w:rPr>
          <w:rFonts w:ascii="Century Gothic" w:hAnsi="Century Gothic"/>
          <w:sz w:val="20"/>
          <w:szCs w:val="20"/>
          <w:rtl w:val="0"/>
          <w:lang w:val="en-US"/>
        </w:rPr>
        <w:t>love their own wives as their own bodies. He who loves his own wife loves himself;</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no one ever hated his own flesh, but nourishes and cherishes it, just as Christ also</w:t>
      </w:r>
      <w:r>
        <w:rPr>
          <w:rFonts w:ascii="Century Gothic" w:hAnsi="Century Gothic" w:hint="default"/>
          <w:sz w:val="20"/>
          <w:szCs w:val="20"/>
          <w:rtl w:val="0"/>
          <w:lang w:val="en-US"/>
        </w:rPr>
        <w:t> </w:t>
      </w:r>
      <w:r>
        <w:rPr>
          <w:rFonts w:ascii="Century Gothic" w:hAnsi="Century Gothic"/>
          <w:sz w:val="20"/>
          <w:szCs w:val="20"/>
          <w:rtl w:val="0"/>
          <w:lang w:val="en-US"/>
        </w:rPr>
        <w:t>does</w:t>
      </w:r>
      <w:r>
        <w:rPr>
          <w:rFonts w:ascii="Century Gothic" w:hAnsi="Century Gothic" w:hint="default"/>
          <w:sz w:val="20"/>
          <w:szCs w:val="20"/>
          <w:rtl w:val="0"/>
          <w:lang w:val="en-US"/>
        </w:rPr>
        <w:t> </w:t>
      </w:r>
      <w:r>
        <w:rPr>
          <w:rFonts w:ascii="Century Gothic" w:hAnsi="Century Gothic"/>
          <w:sz w:val="20"/>
          <w:szCs w:val="20"/>
          <w:rtl w:val="0"/>
          <w:lang w:val="en-US"/>
        </w:rPr>
        <w:t>the church,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because we are</w:t>
      </w:r>
      <w:r>
        <w:rPr>
          <w:rFonts w:ascii="Century Gothic" w:hAnsi="Century Gothic" w:hint="default"/>
          <w:sz w:val="20"/>
          <w:szCs w:val="20"/>
          <w:rtl w:val="0"/>
          <w:lang w:val="en-US"/>
        </w:rPr>
        <w:t> </w:t>
      </w:r>
      <w:r>
        <w:rPr>
          <w:rFonts w:ascii="Century Gothic" w:hAnsi="Century Gothic"/>
          <w:sz w:val="20"/>
          <w:szCs w:val="20"/>
          <w:rtl w:val="0"/>
          <w:lang w:val="en-US"/>
        </w:rPr>
        <w:t>members of His</w:t>
      </w:r>
      <w:r>
        <w:rPr>
          <w:rFonts w:ascii="Century Gothic" w:hAnsi="Century Gothic" w:hint="default"/>
          <w:sz w:val="20"/>
          <w:szCs w:val="20"/>
          <w:rtl w:val="0"/>
          <w:lang w:val="en-US"/>
        </w:rPr>
        <w:t> </w:t>
      </w:r>
      <w:r>
        <w:rPr>
          <w:rFonts w:ascii="Century Gothic" w:hAnsi="Century Gothic"/>
          <w:sz w:val="20"/>
          <w:szCs w:val="20"/>
          <w:rtl w:val="0"/>
          <w:lang w:val="en-US"/>
        </w:rPr>
        <w:t>body.</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31</w:t>
      </w:r>
      <w:r>
        <w:rPr>
          <w:rFonts w:ascii="Century Gothic" w:hAnsi="Century Gothic" w:hint="default"/>
          <w:b w:val="1"/>
          <w:bCs w:val="1"/>
          <w:sz w:val="20"/>
          <w:szCs w:val="20"/>
          <w:vertAlign w:val="superscript"/>
          <w:rtl w:val="0"/>
          <w:lang w:val="en-US"/>
        </w:rPr>
        <w:t> </w:t>
      </w:r>
      <w:r>
        <w:rPr>
          <w:rFonts w:ascii="Century Gothic" w:hAnsi="Century Gothic"/>
          <w:smallCaps w:val="1"/>
          <w:sz w:val="20"/>
          <w:szCs w:val="20"/>
          <w:rtl w:val="0"/>
          <w:lang w:val="en-US"/>
        </w:rPr>
        <w:t>For this reason a man shall leave his father and mother and shall be joined to his wife, and the two shall become one flesh</w:t>
      </w:r>
      <w:r>
        <w:rPr>
          <w:rFonts w:ascii="Century Gothic" w:hAnsi="Century Gothic"/>
          <w:sz w:val="20"/>
          <w:szCs w:val="20"/>
          <w:rtl w:val="0"/>
          <w:lang w:val="en-US"/>
        </w:rPr>
        <w: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This mystery is great; but I am speaking with reference to Christ and the church.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Nevertheless, each individual among you also is to</w:t>
      </w:r>
      <w:r>
        <w:rPr>
          <w:rFonts w:ascii="Century Gothic" w:hAnsi="Century Gothic" w:hint="default"/>
          <w:sz w:val="20"/>
          <w:szCs w:val="20"/>
          <w:rtl w:val="0"/>
          <w:lang w:val="en-US"/>
        </w:rPr>
        <w:t> </w:t>
      </w:r>
      <w:r>
        <w:rPr>
          <w:rFonts w:ascii="Century Gothic" w:hAnsi="Century Gothic"/>
          <w:sz w:val="20"/>
          <w:szCs w:val="20"/>
          <w:rtl w:val="0"/>
          <w:lang w:val="en-US"/>
        </w:rPr>
        <w:t>love his own wife even as himself, and the wife must</w:t>
      </w:r>
      <w:r>
        <w:rPr>
          <w:rFonts w:ascii="Century Gothic" w:hAnsi="Century Gothic" w:hint="default"/>
          <w:sz w:val="20"/>
          <w:szCs w:val="20"/>
          <w:rtl w:val="0"/>
          <w:lang w:val="en-US"/>
        </w:rPr>
        <w:t> </w:t>
      </w:r>
      <w:r>
        <w:rPr>
          <w:rFonts w:ascii="Century Gothic" w:hAnsi="Century Gothic"/>
          <w:sz w:val="20"/>
          <w:szCs w:val="20"/>
          <w:rtl w:val="0"/>
          <w:lang w:val="en-US"/>
        </w:rPr>
        <w:t>see to it</w:t>
      </w:r>
      <w:r>
        <w:rPr>
          <w:rFonts w:ascii="Century Gothic" w:hAnsi="Century Gothic" w:hint="default"/>
          <w:sz w:val="20"/>
          <w:szCs w:val="20"/>
          <w:rtl w:val="0"/>
          <w:lang w:val="en-US"/>
        </w:rPr>
        <w:t> </w:t>
      </w:r>
      <w:r>
        <w:rPr>
          <w:rFonts w:ascii="Century Gothic" w:hAnsi="Century Gothic"/>
          <w:sz w:val="20"/>
          <w:szCs w:val="20"/>
          <w:rtl w:val="0"/>
          <w:lang w:val="en-US"/>
        </w:rPr>
        <w:t>that she</w:t>
      </w:r>
      <w:r>
        <w:rPr>
          <w:rFonts w:ascii="Century Gothic" w:hAnsi="Century Gothic" w:hint="default"/>
          <w:sz w:val="20"/>
          <w:szCs w:val="20"/>
          <w:rtl w:val="0"/>
          <w:lang w:val="en-US"/>
        </w:rPr>
        <w:t> </w:t>
      </w:r>
      <w:r>
        <w:rPr>
          <w:rFonts w:ascii="Century Gothic" w:hAnsi="Century Gothic"/>
          <w:sz w:val="20"/>
          <w:szCs w:val="20"/>
          <w:vertAlign w:val="superscript"/>
          <w:rtl w:val="0"/>
          <w:lang w:val="en-US"/>
        </w:rPr>
        <w:t>[</w:t>
      </w:r>
      <w:r>
        <w:rPr>
          <w:rStyle w:val="Hyperlink.0"/>
        </w:rPr>
        <w:fldChar w:fldCharType="begin" w:fldLock="0"/>
      </w:r>
      <w:r>
        <w:rPr>
          <w:rStyle w:val="Hyperlink.0"/>
        </w:rPr>
        <w:instrText xml:space="preserve"> HYPERLINK "https://www.biblegateway.com/passage/?search=eph%25205&amp;version=NASB1995#fen-NASB1995-29338r"</w:instrText>
      </w:r>
      <w:r>
        <w:rPr>
          <w:rStyle w:val="Hyperlink.0"/>
        </w:rPr>
        <w:fldChar w:fldCharType="separate" w:fldLock="0"/>
      </w:r>
      <w:r>
        <w:rPr>
          <w:rStyle w:val="Hyperlink.0"/>
          <w:rtl w:val="0"/>
          <w:lang w:val="en-US"/>
        </w:rPr>
        <w:t>r</w:t>
      </w:r>
      <w:r>
        <w:rPr/>
        <w:fldChar w:fldCharType="end" w:fldLock="0"/>
      </w:r>
      <w:r>
        <w:rPr>
          <w:rFonts w:ascii="Century Gothic" w:hAnsi="Century Gothic"/>
          <w:sz w:val="20"/>
          <w:szCs w:val="20"/>
          <w:vertAlign w:val="superscript"/>
          <w:rtl w:val="0"/>
          <w:lang w:val="en-US"/>
        </w:rPr>
        <w:t>]</w:t>
      </w:r>
      <w:r>
        <w:rPr>
          <w:rFonts w:ascii="Century Gothic" w:hAnsi="Century Gothic"/>
          <w:sz w:val="20"/>
          <w:szCs w:val="20"/>
          <w:rtl w:val="0"/>
          <w:lang w:val="en-US"/>
        </w:rPr>
        <w:t xml:space="preserve">respects her husband. </w:t>
      </w:r>
      <w:r>
        <w:rPr>
          <w:rFonts w:ascii="Century Gothic" w:hAnsi="Century Gothic"/>
          <w:b w:val="1"/>
          <w:bCs w:val="1"/>
          <w:sz w:val="20"/>
          <w:szCs w:val="20"/>
          <w:shd w:val="clear" w:color="auto" w:fill="ffffff"/>
          <w:rtl w:val="0"/>
          <w:lang w:val="en-US"/>
        </w:rPr>
        <w:t>6-1</w:t>
      </w:r>
      <w:r>
        <w:rPr>
          <w:rFonts w:ascii="Century Gothic" w:hAnsi="Century Gothic" w:hint="default"/>
          <w:b w:val="1"/>
          <w:bCs w:val="1"/>
          <w:sz w:val="20"/>
          <w:szCs w:val="20"/>
          <w:shd w:val="clear" w:color="auto" w:fill="ffffff"/>
          <w:rtl w:val="0"/>
          <w:lang w:val="en-US"/>
        </w:rPr>
        <w:t> </w:t>
      </w:r>
      <w:r>
        <w:rPr>
          <w:rFonts w:ascii="Century Gothic" w:hAnsi="Century Gothic"/>
          <w:sz w:val="20"/>
          <w:szCs w:val="20"/>
          <w:shd w:val="clear" w:color="auto" w:fill="ffffff"/>
          <w:rtl w:val="0"/>
          <w:lang w:val="en-US"/>
        </w:rPr>
        <w:t>Children, obey your parents in the Lord, for this is right.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mallCaps w:val="1"/>
          <w:sz w:val="20"/>
          <w:szCs w:val="20"/>
          <w:shd w:val="clear" w:color="auto" w:fill="ffffff"/>
          <w:rtl w:val="0"/>
          <w:lang w:val="en-US"/>
        </w:rPr>
        <w:t>Honor your father and mother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is the first commandment with a promise)</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Work</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masters, slaves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2:18</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Servants, be submissive to your masters with all respect, not only to those who are good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gentle, but also to those who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unreasonable.</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6:5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Slaves, be obedient to those who are 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masters according to the flesh,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fear and trembling, in the sincerity of your heart,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to Christ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Colossians 3:22</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Slaves, in all things obey those who are your masters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 earth,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with external service, as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merely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please men, but with sincerity of heart, fearing the Lord.</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Again</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as to the Lord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5:22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Wives,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subject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your own husbands,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to the Lord.</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Colossians 3:23-25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Whatever you do, do your work</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heartily,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for the Lord rather than for men,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24</w:t>
      </w:r>
      <w:r>
        <w:rPr>
          <w:rFonts w:ascii="Century Gothic" w:hAnsi="Century Gothic" w:hint="default"/>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knowing that from the Lord you will receive the reward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inheritance. It is the Lord Christ whom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serve.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25</w:t>
      </w:r>
      <w:r>
        <w:rPr>
          <w:rFonts w:ascii="Century Gothic" w:hAnsi="Century Gothic" w:hint="default"/>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who does wrong will receive the consequences of the wrong which he has done,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without partiality.</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Despite the evil that otherwise may exist, God is sovereign and ex</w:t>
      </w:r>
      <w:r>
        <w:rPr>
          <w:rStyle w:val="selah"/>
          <w:rFonts w:ascii="Century Gothic" w:hAnsi="Century Gothic"/>
          <w:sz w:val="20"/>
          <w:szCs w:val="20"/>
          <w:rtl w:val="0"/>
          <w:lang w:val="en-US"/>
        </w:rPr>
        <w:t>e</w:t>
      </w:r>
      <w:r>
        <w:rPr>
          <w:rStyle w:val="selah"/>
          <w:rFonts w:ascii="Century Gothic" w:hAnsi="Century Gothic"/>
          <w:sz w:val="20"/>
          <w:szCs w:val="20"/>
          <w:rtl w:val="0"/>
          <w:lang w:val="en-US"/>
        </w:rPr>
        <w:t>rcising His wisdom and perfect rule over all nations</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Genesis 18:25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Far be it from You to do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such a thing, to slay the righteous with the wicked, so that the righteous and the wicked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treated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alike. Far be it from You! Shall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Judge of all the earth deal justly?</w:t>
      </w:r>
      <w:r>
        <w:rPr>
          <w:rFonts w:ascii="Century Gothic" w:hAnsi="Century Gothic" w:hint="default"/>
          <w:sz w:val="20"/>
          <w:szCs w:val="20"/>
          <w:shd w:val="clear" w:color="auto" w:fill="ffffff"/>
          <w:rtl w:val="0"/>
          <w:lang w:val="en-US"/>
        </w:rPr>
        <w:t>” </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Peter breaks down the levels of government from top to bottom</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King</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the one in authority as a monarch</w:t>
      </w:r>
    </w:p>
    <w:p>
      <w:pPr>
        <w:pStyle w:val="Normal (Web)"/>
        <w:numPr>
          <w:ilvl w:val="2"/>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Consider Caesar</w:t>
      </w:r>
    </w:p>
    <w:p>
      <w:pPr>
        <w:pStyle w:val="Normal (Web)"/>
        <w:numPr>
          <w:ilvl w:val="2"/>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N</w:t>
      </w:r>
      <w:r>
        <w:rPr>
          <w:rStyle w:val="selah"/>
          <w:rFonts w:ascii="Century Gothic" w:hAnsi="Century Gothic"/>
          <w:sz w:val="20"/>
          <w:szCs w:val="20"/>
          <w:rtl w:val="0"/>
          <w:lang w:val="en-US"/>
        </w:rPr>
        <w:t>e</w:t>
      </w:r>
      <w:r>
        <w:rPr>
          <w:rStyle w:val="selah"/>
          <w:rFonts w:ascii="Century Gothic" w:hAnsi="Century Gothic"/>
          <w:sz w:val="20"/>
          <w:szCs w:val="20"/>
          <w:rtl w:val="0"/>
          <w:lang w:val="en-US"/>
        </w:rPr>
        <w:t>ro was in power during this time</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Governors</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 xml:space="preserve">lower level of rule, but reporting to a higher authority </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Those sent by the king</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 xml:space="preserve">Governments role is </w:t>
      </w:r>
      <w:r>
        <w:rPr>
          <w:rStyle w:val="selah"/>
          <w:rFonts w:ascii="Century Gothic" w:hAnsi="Century Gothic"/>
          <w:sz w:val="20"/>
          <w:szCs w:val="20"/>
          <w:rtl w:val="0"/>
          <w:lang w:val="en-US"/>
        </w:rPr>
        <w:t>for the punishment of evildoers</w:t>
      </w:r>
    </w:p>
    <w:p>
      <w:pPr>
        <w:pStyle w:val="chapter-1"/>
        <w:shd w:val="clear" w:color="auto" w:fill="ffffff"/>
        <w:ind w:left="720"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Genesis 9:5-6</w:t>
      </w:r>
      <w:r>
        <w:rPr>
          <w:rFonts w:ascii="Century Gothic" w:hAnsi="Century Gothic" w:hint="default"/>
          <w:sz w:val="20"/>
          <w:szCs w:val="20"/>
          <w:rtl w:val="0"/>
          <w:lang w:val="en-US"/>
        </w:rPr>
        <w:t>—</w:t>
      </w:r>
      <w:r>
        <w:rPr>
          <w:rFonts w:ascii="Century Gothic" w:hAnsi="Century Gothic"/>
          <w:outline w:val="0"/>
          <w:color w:val="000000"/>
          <w:sz w:val="20"/>
          <w:szCs w:val="20"/>
          <w:u w:color="000000"/>
          <w:rtl w:val="0"/>
          <w:lang w:val="en-US"/>
          <w14:textFill>
            <w14:solidFill>
              <w14:srgbClr w14:val="000000"/>
            </w14:solidFill>
          </w14:textFill>
        </w:rPr>
        <w:t>Surely I will require</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your lifeblood;</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from every beast I will require it. And</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from</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every</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man,</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from every man</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outline w:val="0"/>
          <w:color w:val="000000"/>
          <w:sz w:val="20"/>
          <w:szCs w:val="20"/>
          <w:u w:color="000000"/>
          <w:rtl w:val="0"/>
          <w:lang w:val="en-US"/>
          <w14:textFill>
            <w14:solidFill>
              <w14:srgbClr w14:val="000000"/>
            </w14:solidFill>
          </w14:textFill>
        </w:rPr>
        <w:t xml:space="preserve">s brother I will require the life of man. </w:t>
      </w:r>
      <w:r>
        <w:rPr>
          <w:rFonts w:ascii="Century Gothic" w:hAnsi="Century Gothic"/>
          <w:b w:val="1"/>
          <w:bCs w:val="1"/>
          <w:outline w:val="0"/>
          <w:color w:val="000000"/>
          <w:sz w:val="20"/>
          <w:szCs w:val="20"/>
          <w:u w:color="000000"/>
          <w:vertAlign w:val="superscript"/>
          <w:rtl w:val="0"/>
          <w:lang w:val="en-US"/>
          <w14:textFill>
            <w14:solidFill>
              <w14:srgbClr w14:val="000000"/>
            </w14:solidFill>
          </w14:textFill>
        </w:rPr>
        <w:t>6</w:t>
      </w:r>
      <w:r>
        <w:rPr>
          <w:rFonts w:ascii="Century Gothic" w:hAnsi="Century Gothic" w:hint="default"/>
          <w:b w:val="1"/>
          <w:bCs w:val="1"/>
          <w:outline w:val="0"/>
          <w:color w:val="000000"/>
          <w:sz w:val="20"/>
          <w:szCs w:val="20"/>
          <w:u w:color="000000"/>
          <w:vertAlign w:val="superscript"/>
          <w:rtl w:val="0"/>
          <w:lang w:val="en-US"/>
          <w14:textFill>
            <w14:solidFill>
              <w14:srgbClr w14:val="000000"/>
            </w14:solidFill>
          </w14:textFill>
        </w:rPr>
        <w:t> </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outline w:val="0"/>
          <w:color w:val="000000"/>
          <w:sz w:val="20"/>
          <w:szCs w:val="20"/>
          <w:u w:color="000000"/>
          <w:rtl w:val="0"/>
          <w:lang w:val="en-US"/>
          <w14:textFill>
            <w14:solidFill>
              <w14:srgbClr w14:val="000000"/>
            </w14:solidFill>
          </w14:textFill>
        </w:rPr>
        <w:t>Whoever sheds man</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outline w:val="0"/>
          <w:color w:val="000000"/>
          <w:sz w:val="20"/>
          <w:szCs w:val="20"/>
          <w:u w:color="000000"/>
          <w:rtl w:val="0"/>
          <w:lang w:val="en-US"/>
          <w14:textFill>
            <w14:solidFill>
              <w14:srgbClr w14:val="000000"/>
            </w14:solidFill>
          </w14:textFill>
        </w:rPr>
        <w:t>s  blood, By man his blood shall be shed, For</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in the image of God He made man.</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They bear the sword</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They do so to punish bad actors </w:t>
      </w:r>
    </w:p>
    <w:p>
      <w:pPr>
        <w:pStyle w:val="Normal (Web)"/>
        <w:numPr>
          <w:ilvl w:val="1"/>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They have the authority to take life</w:t>
      </w:r>
      <w:r>
        <w:rPr>
          <w:rStyle w:val="selah"/>
          <w:rFonts w:ascii="Century Gothic" w:hAnsi="Century Gothic" w:hint="default"/>
          <w:sz w:val="20"/>
          <w:szCs w:val="20"/>
          <w:rtl w:val="0"/>
          <w:lang w:val="en-US"/>
        </w:rPr>
        <w:t>—</w:t>
      </w:r>
      <w:r>
        <w:rPr>
          <w:rStyle w:val="selah"/>
          <w:rFonts w:ascii="Century Gothic" w:hAnsi="Century Gothic"/>
          <w:sz w:val="20"/>
          <w:szCs w:val="20"/>
          <w:rtl w:val="0"/>
          <w:lang w:val="en-US"/>
        </w:rPr>
        <w:t xml:space="preserve">therefore, take them seriously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26:50-53</w:t>
      </w:r>
      <w:r>
        <w:rPr>
          <w:rFonts w:ascii="Century Gothic" w:hAnsi="Century Gothic" w:hint="default"/>
          <w:sz w:val="20"/>
          <w:szCs w:val="20"/>
          <w:rtl w:val="0"/>
          <w:lang w:val="en-US"/>
        </w:rPr>
        <w:t>—</w:t>
      </w:r>
      <w:r>
        <w:rPr>
          <w:rFonts w:ascii="Century Gothic" w:hAnsi="Century Gothic"/>
          <w:sz w:val="20"/>
          <w:szCs w:val="20"/>
          <w:rtl w:val="0"/>
          <w:lang w:val="en-US"/>
        </w:rPr>
        <w:t>And Jesus said to him,</w:t>
      </w:r>
      <w:r>
        <w:rPr>
          <w:rFonts w:ascii="Century Gothic" w:hAnsi="Century Gothic" w:hint="default"/>
          <w:sz w:val="20"/>
          <w:szCs w:val="20"/>
          <w:rtl w:val="0"/>
          <w:lang w:val="en-US"/>
        </w:rPr>
        <w:t> “</w:t>
      </w:r>
      <w:r>
        <w:rPr>
          <w:rFonts w:ascii="Century Gothic" w:hAnsi="Century Gothic"/>
          <w:sz w:val="20"/>
          <w:szCs w:val="20"/>
          <w:rtl w:val="0"/>
          <w:lang w:val="en-US"/>
        </w:rPr>
        <w:t>Friend,</w:t>
      </w:r>
      <w:r>
        <w:rPr>
          <w:rFonts w:ascii="Century Gothic" w:hAnsi="Century Gothic" w:hint="default"/>
          <w:sz w:val="20"/>
          <w:szCs w:val="20"/>
          <w:rtl w:val="0"/>
          <w:lang w:val="en-US"/>
        </w:rPr>
        <w:t> </w:t>
      </w:r>
      <w:r>
        <w:rPr>
          <w:rFonts w:ascii="Century Gothic" w:hAnsi="Century Gothic"/>
          <w:sz w:val="20"/>
          <w:szCs w:val="20"/>
          <w:rtl w:val="0"/>
          <w:lang w:val="en-US"/>
        </w:rPr>
        <w:t>do</w:t>
      </w:r>
      <w:r>
        <w:rPr>
          <w:rFonts w:ascii="Century Gothic" w:hAnsi="Century Gothic" w:hint="default"/>
          <w:sz w:val="20"/>
          <w:szCs w:val="20"/>
          <w:rtl w:val="0"/>
          <w:lang w:val="en-US"/>
        </w:rPr>
        <w:t> </w:t>
      </w:r>
      <w:r>
        <w:rPr>
          <w:rFonts w:ascii="Century Gothic" w:hAnsi="Century Gothic"/>
          <w:sz w:val="20"/>
          <w:szCs w:val="20"/>
          <w:rtl w:val="0"/>
          <w:lang w:val="en-US"/>
        </w:rPr>
        <w:t>what you have come for.</w:t>
      </w:r>
      <w:r>
        <w:rPr>
          <w:rFonts w:ascii="Century Gothic" w:hAnsi="Century Gothic" w:hint="default"/>
          <w:sz w:val="20"/>
          <w:szCs w:val="20"/>
          <w:rtl w:val="0"/>
          <w:lang w:val="en-US"/>
        </w:rPr>
        <w:t>” </w:t>
      </w:r>
      <w:r>
        <w:rPr>
          <w:rFonts w:ascii="Century Gothic" w:hAnsi="Century Gothic"/>
          <w:sz w:val="20"/>
          <w:szCs w:val="20"/>
          <w:rtl w:val="0"/>
          <w:lang w:val="en-US"/>
        </w:rPr>
        <w:t xml:space="preserve">Then they came and laid hands on Jesus and seized Him. </w:t>
      </w:r>
      <w:r>
        <w:rPr>
          <w:rFonts w:ascii="Century Gothic" w:hAnsi="Century Gothic"/>
          <w:b w:val="1"/>
          <w:bCs w:val="1"/>
          <w:sz w:val="20"/>
          <w:szCs w:val="20"/>
          <w:vertAlign w:val="superscript"/>
          <w:rtl w:val="0"/>
          <w:lang w:val="en-US"/>
        </w:rPr>
        <w:t>51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behold,</w:t>
      </w:r>
      <w:r>
        <w:rPr>
          <w:rFonts w:ascii="Century Gothic" w:hAnsi="Century Gothic" w:hint="default"/>
          <w:sz w:val="20"/>
          <w:szCs w:val="20"/>
          <w:rtl w:val="0"/>
          <w:lang w:val="en-US"/>
        </w:rPr>
        <w:t> </w:t>
      </w:r>
      <w:r>
        <w:rPr>
          <w:rFonts w:ascii="Century Gothic" w:hAnsi="Century Gothic"/>
          <w:sz w:val="20"/>
          <w:szCs w:val="20"/>
          <w:rtl w:val="0"/>
          <w:lang w:val="en-US"/>
        </w:rPr>
        <w:t>one of those who were with Jesus</w:t>
      </w:r>
      <w:r>
        <w:rPr>
          <w:rFonts w:ascii="Century Gothic" w:hAnsi="Century Gothic" w:hint="default"/>
          <w:sz w:val="20"/>
          <w:szCs w:val="20"/>
          <w:rtl w:val="0"/>
          <w:lang w:val="en-US"/>
        </w:rPr>
        <w:t> </w:t>
      </w:r>
      <w:r>
        <w:rPr>
          <w:rFonts w:ascii="Century Gothic" w:hAnsi="Century Gothic"/>
          <w:sz w:val="20"/>
          <w:szCs w:val="20"/>
          <w:rtl w:val="0"/>
          <w:lang w:val="en-US"/>
        </w:rPr>
        <w:t>reached and drew out his</w:t>
      </w:r>
      <w:r>
        <w:rPr>
          <w:rFonts w:ascii="Century Gothic" w:hAnsi="Century Gothic" w:hint="default"/>
          <w:sz w:val="20"/>
          <w:szCs w:val="20"/>
          <w:rtl w:val="0"/>
          <w:lang w:val="en-US"/>
        </w:rPr>
        <w:t> </w:t>
      </w:r>
      <w:r>
        <w:rPr>
          <w:rFonts w:ascii="Century Gothic" w:hAnsi="Century Gothic"/>
          <w:sz w:val="20"/>
          <w:szCs w:val="20"/>
          <w:rtl w:val="0"/>
          <w:lang w:val="en-US"/>
        </w:rPr>
        <w:t>sword, and struck the</w:t>
      </w:r>
      <w:r>
        <w:rPr>
          <w:rFonts w:ascii="Century Gothic" w:hAnsi="Century Gothic" w:hint="default"/>
          <w:sz w:val="20"/>
          <w:szCs w:val="20"/>
          <w:rtl w:val="0"/>
          <w:lang w:val="en-US"/>
        </w:rPr>
        <w:t> </w:t>
      </w:r>
      <w:r>
        <w:rPr>
          <w:rFonts w:ascii="Century Gothic" w:hAnsi="Century Gothic"/>
          <w:sz w:val="20"/>
          <w:szCs w:val="20"/>
          <w:rtl w:val="0"/>
          <w:lang w:val="en-US"/>
        </w:rPr>
        <w:t>slave of the high priest and</w:t>
      </w:r>
      <w:r>
        <w:rPr>
          <w:rFonts w:ascii="Century Gothic" w:hAnsi="Century Gothic" w:hint="default"/>
          <w:sz w:val="20"/>
          <w:szCs w:val="20"/>
          <w:rtl w:val="0"/>
          <w:lang w:val="en-US"/>
        </w:rPr>
        <w:t> </w:t>
      </w:r>
      <w:r>
        <w:rPr>
          <w:rFonts w:ascii="Century Gothic" w:hAnsi="Century Gothic"/>
          <w:sz w:val="20"/>
          <w:szCs w:val="20"/>
          <w:rtl w:val="0"/>
          <w:lang w:val="en-US"/>
        </w:rPr>
        <w:t>cut off his ear.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52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Then Jesus *said to him,</w:t>
      </w:r>
      <w:r>
        <w:rPr>
          <w:rFonts w:ascii="Century Gothic" w:hAnsi="Century Gothic" w:hint="default"/>
          <w:sz w:val="20"/>
          <w:szCs w:val="20"/>
          <w:rtl w:val="0"/>
          <w:lang w:val="en-US"/>
        </w:rPr>
        <w:t> “</w:t>
      </w:r>
      <w:r>
        <w:rPr>
          <w:rFonts w:ascii="Century Gothic" w:hAnsi="Century Gothic"/>
          <w:sz w:val="20"/>
          <w:szCs w:val="20"/>
          <w:rtl w:val="0"/>
          <w:lang w:val="en-US"/>
        </w:rPr>
        <w:t>Put your sword back into its place; for</w:t>
      </w:r>
      <w:r>
        <w:rPr>
          <w:rFonts w:ascii="Century Gothic" w:hAnsi="Century Gothic" w:hint="default"/>
          <w:sz w:val="20"/>
          <w:szCs w:val="20"/>
          <w:rtl w:val="0"/>
          <w:lang w:val="en-US"/>
        </w:rPr>
        <w:t> </w:t>
      </w:r>
      <w:r>
        <w:rPr>
          <w:rFonts w:ascii="Century Gothic" w:hAnsi="Century Gothic"/>
          <w:sz w:val="20"/>
          <w:szCs w:val="20"/>
          <w:rtl w:val="0"/>
          <w:lang w:val="en-US"/>
        </w:rPr>
        <w:t>all those who take up the sword shall perish by the sword.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53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Or do you think that I cannot appeal to My Father, and He will at once put at My disposal more than twelve</w:t>
      </w:r>
      <w:r>
        <w:rPr>
          <w:rFonts w:ascii="Century Gothic" w:hAnsi="Century Gothic" w:hint="default"/>
          <w:sz w:val="20"/>
          <w:szCs w:val="20"/>
          <w:rtl w:val="0"/>
          <w:lang w:val="en-US"/>
        </w:rPr>
        <w:t> </w:t>
      </w:r>
      <w:r>
        <w:rPr>
          <w:rFonts w:ascii="Century Gothic" w:hAnsi="Century Gothic"/>
          <w:sz w:val="20"/>
          <w:szCs w:val="20"/>
          <w:rtl w:val="0"/>
          <w:lang w:val="en-US"/>
        </w:rPr>
        <w:t>legions of</w:t>
      </w:r>
      <w:r>
        <w:rPr>
          <w:rFonts w:ascii="Century Gothic" w:hAnsi="Century Gothic" w:hint="default"/>
          <w:sz w:val="20"/>
          <w:szCs w:val="20"/>
          <w:rtl w:val="0"/>
          <w:lang w:val="en-US"/>
        </w:rPr>
        <w:t> </w:t>
      </w:r>
      <w:r>
        <w:rPr>
          <w:rFonts w:ascii="Century Gothic" w:hAnsi="Century Gothic"/>
          <w:sz w:val="20"/>
          <w:szCs w:val="20"/>
          <w:rtl w:val="0"/>
          <w:lang w:val="en-US"/>
        </w:rPr>
        <w:t>angels?</w:t>
      </w:r>
      <w:r>
        <w:rPr>
          <w:rFonts w:ascii="Century Gothic" w:hAnsi="Century Gothic" w:hint="default"/>
          <w:sz w:val="20"/>
          <w:szCs w:val="20"/>
          <w:rtl w:val="0"/>
          <w:lang w:val="en-US"/>
        </w:rPr>
        <w:t> </w:t>
      </w:r>
    </w:p>
    <w:p>
      <w:pPr>
        <w:pStyle w:val="Normal (Web)"/>
        <w:numPr>
          <w:ilvl w:val="0"/>
          <w:numId w:val="10"/>
        </w:numPr>
        <w:shd w:val="clear" w:color="auto" w:fill="ffffff"/>
        <w:bidi w:val="0"/>
        <w:ind w:right="0"/>
        <w:jc w:val="both"/>
        <w:rPr>
          <w:rFonts w:ascii="Century Gothic" w:hAnsi="Century Gothic"/>
          <w:sz w:val="20"/>
          <w:szCs w:val="20"/>
          <w:rtl w:val="0"/>
          <w:lang w:val="en-US"/>
        </w:rPr>
      </w:pPr>
      <w:r>
        <w:rPr>
          <w:rStyle w:val="selah"/>
          <w:rFonts w:ascii="Century Gothic" w:hAnsi="Century Gothic"/>
          <w:sz w:val="20"/>
          <w:szCs w:val="20"/>
          <w:rtl w:val="0"/>
          <w:lang w:val="en-US"/>
        </w:rPr>
        <w:t xml:space="preserve">Conversely, they </w:t>
      </w:r>
      <w:r>
        <w:rPr>
          <w:rFonts w:ascii="Century Gothic" w:hAnsi="Century Gothic"/>
          <w:sz w:val="20"/>
          <w:szCs w:val="20"/>
          <w:rtl w:val="0"/>
          <w:lang w:val="en-US"/>
        </w:rPr>
        <w:t>praise those who do right</w:t>
      </w:r>
      <w:r>
        <w:rPr>
          <w:rStyle w:val="selah"/>
          <w:rFonts w:ascii="Century Gothic" w:hAnsi="Century Gothic"/>
          <w:sz w:val="20"/>
          <w:szCs w:val="20"/>
          <w:rtl w:val="0"/>
          <w:lang w:val="en-US"/>
        </w:rPr>
        <w:t xml:space="preserve"> through favorable treatment and protection</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 13:3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rulers are not a cause of fear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good behavior, but for evil. Do you want to have no fear of authority? Do what is good and you will have praise from the same</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The credibility of our faith will be seen in how we respond to those whom the Lord has placed in positions of authority. Our love for Him and our testimony to His sovereign will and plan will be tested in how we think and live.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5:14-16</w:t>
      </w:r>
      <w:r>
        <w:rPr>
          <w:rFonts w:ascii="Century Gothic" w:hAnsi="Century Gothic" w:hint="default"/>
          <w:sz w:val="20"/>
          <w:szCs w:val="20"/>
          <w:shd w:val="clear" w:color="auto" w:fill="ffffff"/>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You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light of the world. A city set on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hill cannot be hidden;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nor does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anyone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light a lamp and put it under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basket, but on the lampstand, and it gives light to all who are in the house.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Let your light shine before men in such a way that they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 your good works,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glorify your Father who is in heaven.</w:t>
      </w:r>
      <w:r>
        <w:rPr>
          <w:rFonts w:ascii="Century Gothic" w:hAnsi="Century Gothic" w:hint="default"/>
          <w:sz w:val="20"/>
          <w:szCs w:val="20"/>
          <w:shd w:val="clear" w:color="auto" w:fill="ffffff"/>
          <w:rtl w:val="0"/>
          <w:lang w:val="en-US"/>
        </w:rPr>
        <w:t>”</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John MacArthur, The MacArthur New Testament Commentary, 1 Peter</w:t>
      </w:r>
    </w:p>
    <w:p>
      <w:pPr>
        <w:pStyle w:val="Normal (Web)"/>
        <w:spacing w:before="0" w:after="0" w:line="276" w:lineRule="auto"/>
        <w:ind w:left="360" w:firstLine="0"/>
        <w:rPr>
          <w:rStyle w:val="Hyperlink.1"/>
        </w:rPr>
      </w:pPr>
      <w:r>
        <w:rPr>
          <w:rFonts w:ascii="Century Gothic" w:hAnsi="Century Gothic"/>
          <w:sz w:val="16"/>
          <w:szCs w:val="16"/>
          <w:rtl w:val="0"/>
          <w:lang w:val="en-US"/>
        </w:rPr>
        <w:t xml:space="preserve">John MacArthur, Submission to Civil Authority, Pt 1, April 2, 1989, </w:t>
      </w:r>
      <w:r>
        <w:rPr>
          <w:rStyle w:val="Hyperlink.1"/>
        </w:rPr>
        <w:fldChar w:fldCharType="begin" w:fldLock="0"/>
      </w:r>
      <w:r>
        <w:rPr>
          <w:rStyle w:val="Hyperlink.1"/>
        </w:rPr>
        <w:instrText xml:space="preserve"> HYPERLINK "http://www.gty.org"</w:instrText>
      </w:r>
      <w:r>
        <w:rPr>
          <w:rStyle w:val="Hyperlink.1"/>
        </w:rPr>
        <w:fldChar w:fldCharType="separate" w:fldLock="0"/>
      </w:r>
      <w:r>
        <w:rPr>
          <w:rStyle w:val="Hyperlink.1"/>
          <w:rtl w:val="0"/>
          <w:lang w:val="en-US"/>
        </w:rPr>
        <w:t>www.gty.org</w:t>
      </w:r>
      <w:r>
        <w:rPr/>
        <w:fldChar w:fldCharType="end" w:fldLock="0"/>
      </w:r>
    </w:p>
    <w:p>
      <w:pPr>
        <w:pStyle w:val="Normal (Web)"/>
        <w:spacing w:before="0" w:after="0" w:line="276" w:lineRule="auto"/>
        <w:ind w:left="360" w:firstLine="0"/>
        <w:rPr>
          <w:rStyle w:val="None"/>
          <w:rFonts w:ascii="Century Gothic" w:cs="Century Gothic" w:hAnsi="Century Gothic" w:eastAsia="Century Gothic"/>
          <w:sz w:val="16"/>
          <w:szCs w:val="16"/>
          <w:shd w:val="clear" w:color="auto" w:fill="ffffff"/>
        </w:rPr>
      </w:pPr>
      <w:r>
        <w:rPr>
          <w:rStyle w:val="None"/>
          <w:rFonts w:ascii="Century Gothic" w:hAnsi="Century Gothic"/>
          <w:sz w:val="16"/>
          <w:szCs w:val="16"/>
          <w:shd w:val="clear" w:color="auto" w:fill="ffffff"/>
          <w:rtl w:val="0"/>
          <w:lang w:val="en-US"/>
        </w:rPr>
        <w:t>Jerome H Smith, The New Treasure of Scripture Knowledge</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"http://www.blueletterbible.org"</w:instrText>
      </w:r>
      <w:r>
        <w:rPr>
          <w:rStyle w:val="Hyperlink.1"/>
        </w:rPr>
        <w:fldChar w:fldCharType="separate" w:fldLock="0"/>
      </w:r>
      <w:r>
        <w:rPr>
          <w:rStyle w:val="Hyperlink.1"/>
          <w:rtl w:val="0"/>
          <w:lang w:val="en-US"/>
        </w:rPr>
        <w:t>www.blueletterbible.org</w:t>
      </w:r>
      <w:r>
        <w:rPr/>
        <w:fldChar w:fldCharType="end" w:fldLock="0"/>
      </w:r>
      <w:r>
        <w:rPr>
          <w:rStyle w:val="None"/>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G5293</w:t>
      </w:r>
    </w:p>
  </w:footnote>
  <w:footnote w:id="2">
    <w:p>
      <w:pPr>
        <w:pStyle w:val="footnote text"/>
      </w:pPr>
      <w:r>
        <w:rPr>
          <w:rFonts w:ascii="Century Gothic" w:cs="Century Gothic" w:hAnsi="Century Gothic" w:eastAsia="Century Gothic"/>
          <w:outline w:val="0"/>
          <w:color w:val="0a0a0a"/>
          <w:sz w:val="20"/>
          <w:szCs w:val="20"/>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MacArthur, 145.</w:t>
      </w:r>
    </w:p>
  </w:footnote>
  <w:footnote w:id="3">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Lenski, 109.</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Lenski, 110.</w:t>
      </w:r>
    </w:p>
  </w:footnote>
  <w:footnote w:id="5">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146.</w:t>
      </w:r>
    </w:p>
  </w:footnote>
  <w:footnote w:id="6">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w:t>
      </w:r>
      <w:r>
        <w:rPr>
          <w:rFonts w:ascii="Century Gothic" w:hAnsi="Century Gothic"/>
          <w:sz w:val="12"/>
          <w:szCs w:val="12"/>
          <w:rtl w:val="0"/>
          <w:lang w:val="en-US"/>
        </w:rPr>
        <w:t>Why Government Can</w:t>
      </w:r>
      <w:r>
        <w:rPr>
          <w:rFonts w:ascii="Century Gothic" w:hAnsi="Century Gothic" w:hint="default"/>
          <w:sz w:val="12"/>
          <w:szCs w:val="12"/>
          <w:rtl w:val="0"/>
          <w:lang w:val="en-US"/>
        </w:rPr>
        <w:t>’</w:t>
      </w:r>
      <w:r>
        <w:rPr>
          <w:rFonts w:ascii="Century Gothic" w:hAnsi="Century Gothic"/>
          <w:sz w:val="12"/>
          <w:szCs w:val="12"/>
          <w:rtl w:val="0"/>
          <w:lang w:val="en-US"/>
        </w:rPr>
        <w:t>t Save You</w:t>
      </w:r>
      <w:r>
        <w:rPr>
          <w:rFonts w:ascii="Century Gothic" w:hAnsi="Century Gothic"/>
          <w:sz w:val="12"/>
          <w:szCs w:val="12"/>
          <w:rtl w:val="0"/>
          <w:lang w:val="en-US"/>
        </w:rPr>
        <w:t>, ch 3.</w:t>
      </w:r>
    </w:p>
  </w:footnote>
  <w:footnote w:id="7">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DeHaan, 57.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February 2,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elah">
    <w:name w:val="selah"/>
    <w:rPr>
      <w:lang w:val="en-US"/>
    </w:rPr>
  </w:style>
  <w:style w:type="numbering" w:styleId="Imported Style 1.0">
    <w:name w:val="Imported Style 1.0"/>
    <w:pPr>
      <w:numPr>
        <w:numId w:val="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outline w:val="0"/>
      <w:color w:val="4a4a4a"/>
      <w:sz w:val="20"/>
      <w:szCs w:val="20"/>
      <w:u w:color="4a4a4a"/>
      <w:vertAlign w:val="superscript"/>
      <w14:textFill>
        <w14:solidFill>
          <w14:srgbClr w14:val="4A4A4A"/>
        </w14:solidFill>
      </w14:textFill>
    </w:rPr>
  </w:style>
  <w:style w:type="numbering" w:styleId="Imported Style 2">
    <w:name w:val="Imported Style 2"/>
    <w:pPr>
      <w:numPr>
        <w:numId w:val="6"/>
      </w:numPr>
    </w:pPr>
  </w:style>
  <w:style w:type="numbering" w:styleId="Imported Style 3">
    <w:name w:val="Imported Style 3"/>
    <w:pPr>
      <w:numPr>
        <w:numId w:val="9"/>
      </w:numPr>
    </w:p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1">
    <w:name w:val="Hyperlink.1"/>
    <w:basedOn w:val="None"/>
    <w:next w:val="Hyperlink.1"/>
    <w:rPr>
      <w:rFonts w:ascii="Century Gothic" w:cs="Century Gothic" w:hAnsi="Century Gothic" w:eastAsia="Century Gothic"/>
      <w:outline w:val="0"/>
      <w:color w:val="0000ff"/>
      <w:sz w:val="16"/>
      <w:szCs w:val="16"/>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