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center" w:pos="3321"/>
          <w:tab w:val="left" w:pos="5250"/>
        </w:tabs>
        <w:ind w:left="0" w:firstLine="0"/>
        <w:jc w:val="center"/>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Why the Resurrection is necessary?</w:t>
      </w:r>
    </w:p>
    <w:p>
      <w:pPr>
        <w:pStyle w:val="Body A"/>
        <w:tabs>
          <w:tab w:val="center" w:pos="3321"/>
          <w:tab w:val="left" w:pos="5250"/>
        </w:tabs>
        <w:ind w:left="0" w:firstLine="0"/>
        <w:jc w:val="center"/>
        <w:rPr>
          <w:rFonts w:ascii="Century Gothic" w:cs="Century Gothic" w:hAnsi="Century Gothic" w:eastAsia="Century Gothic"/>
          <w:sz w:val="22"/>
          <w:szCs w:val="22"/>
          <w:lang w:val="de-DE"/>
        </w:rPr>
      </w:pPr>
      <w:r>
        <w:rPr>
          <w:rFonts w:ascii="Century Gothic" w:hAnsi="Century Gothic"/>
          <w:sz w:val="22"/>
          <w:szCs w:val="22"/>
          <w:rtl w:val="0"/>
          <w:lang w:val="de-DE"/>
        </w:rPr>
        <w:t>Selected Passages</w:t>
      </w: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Context</w:t>
      </w:r>
    </w:p>
    <w:p>
      <w:pPr>
        <w:pStyle w:val="Normal (Web)"/>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 xml:space="preserve">At the start of the NT, Jesus came preaching the kingdom of God.  John the Baptist came preaching about the coming of the Messiah.  The early church fathers preached the message of the gospel of Jesus Christ.  Men of God through the centuries that followed have been committed to the same glorious good news.  </w:t>
      </w:r>
    </w:p>
    <w:p>
      <w:pPr>
        <w:pStyle w:val="Normal (Web)"/>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Matthew 4:17</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From that time Jesus began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preach and say,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Repent, for the kingdom of heaven is at hand.</w:t>
      </w:r>
      <w:r>
        <w:rPr>
          <w:rFonts w:ascii="Century Gothic" w:hAnsi="Century Gothic" w:hint="default"/>
          <w:sz w:val="20"/>
          <w:szCs w:val="20"/>
          <w:shd w:val="clear" w:color="auto" w:fill="ffffff"/>
          <w:rtl w:val="0"/>
          <w:lang w:val="en-US"/>
        </w:rPr>
        <w:t>”</w:t>
      </w:r>
    </w:p>
    <w:p>
      <w:pPr>
        <w:pStyle w:val="Normal (Web)"/>
        <w:ind w:left="36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Matthew 10:7</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as you go,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preach, saying,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The kingdom of heaven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 at hand.</w:t>
      </w:r>
      <w:r>
        <w:rPr>
          <w:rFonts w:ascii="Century Gothic" w:hAnsi="Century Gothic" w:hint="default"/>
          <w:sz w:val="20"/>
          <w:szCs w:val="20"/>
          <w:shd w:val="clear" w:color="auto" w:fill="ffffff"/>
          <w:rtl w:val="0"/>
          <w:lang w:val="en-US"/>
        </w:rPr>
        <w:t>’ </w:t>
      </w:r>
    </w:p>
    <w:p>
      <w:pPr>
        <w:pStyle w:val="Normal (Web)"/>
        <w:ind w:left="36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Mark 1:38</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He *said to them,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Let us go somewhere else to the towns nearby, so that I may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preach there also; for that is what I came for.</w:t>
      </w:r>
      <w:r>
        <w:rPr>
          <w:rFonts w:ascii="Century Gothic" w:hAnsi="Century Gothic" w:hint="default"/>
          <w:sz w:val="20"/>
          <w:szCs w:val="20"/>
          <w:shd w:val="clear" w:color="auto" w:fill="ffffff"/>
          <w:rtl w:val="0"/>
          <w:lang w:val="en-US"/>
        </w:rPr>
        <w:t>” </w:t>
      </w:r>
    </w:p>
    <w:p>
      <w:pPr>
        <w:pStyle w:val="Normal (Web)"/>
        <w:ind w:left="36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Mark 3:14</w:t>
      </w:r>
      <w:r>
        <w:rPr>
          <w:rFonts w:ascii="Century Gothic" w:hAnsi="Century Gothic" w:hint="default"/>
          <w:sz w:val="20"/>
          <w:szCs w:val="20"/>
          <w:rtl w:val="0"/>
          <w:lang w:val="en-US"/>
        </w:rPr>
        <w:t>—</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 He appointed twelve, so that they would be with Him and that 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could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send them out to preach</w:t>
      </w:r>
    </w:p>
    <w:p>
      <w:pPr>
        <w:pStyle w:val="Normal (Web)"/>
        <w:ind w:left="36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Luke 4:18</w:t>
      </w:r>
      <w:r>
        <w:rPr>
          <w:rFonts w:ascii="Century Gothic" w:hAnsi="Century Gothic" w:hint="default"/>
          <w:sz w:val="20"/>
          <w:szCs w:val="20"/>
          <w:rtl w:val="0"/>
          <w:lang w:val="en-US"/>
        </w:rPr>
        <w:t>—</w:t>
      </w:r>
      <w:r>
        <w:rPr>
          <w:rFonts w:ascii="Century Gothic" w:hAnsi="Century Gothic" w:hint="default"/>
          <w:sz w:val="20"/>
          <w:szCs w:val="20"/>
          <w:shd w:val="clear" w:color="auto" w:fill="ffffff"/>
          <w:rtl w:val="0"/>
          <w:lang w:val="en-US"/>
        </w:rPr>
        <w:t>“</w:t>
      </w:r>
      <w:r>
        <w:rPr>
          <w:rFonts w:ascii="Century Gothic" w:hAnsi="Century Gothic"/>
          <w:smallCaps w:val="1"/>
          <w:sz w:val="20"/>
          <w:szCs w:val="20"/>
          <w:shd w:val="clear" w:color="auto" w:fill="ffffff"/>
          <w:rtl w:val="0"/>
          <w:lang w:val="en-US"/>
        </w:rPr>
        <w:t>The Spirit of the Lord is upon Me</w:t>
      </w:r>
      <w:r>
        <w:rPr>
          <w:rFonts w:ascii="Century Gothic" w:hAnsi="Century Gothic"/>
          <w:sz w:val="20"/>
          <w:szCs w:val="20"/>
          <w:shd w:val="clear" w:color="auto" w:fill="ffffff"/>
          <w:rtl w:val="0"/>
          <w:lang w:val="en-US"/>
        </w:rPr>
        <w:t xml:space="preserve">, </w:t>
      </w:r>
      <w:r>
        <w:rPr>
          <w:rFonts w:ascii="Century Gothic" w:hAnsi="Century Gothic"/>
          <w:smallCaps w:val="1"/>
          <w:sz w:val="20"/>
          <w:szCs w:val="20"/>
          <w:shd w:val="clear" w:color="auto" w:fill="ffffff"/>
          <w:rtl w:val="0"/>
          <w:lang w:val="en-US"/>
        </w:rPr>
        <w:t>Because He anointed Me to preach the gospel to the poor</w:t>
      </w:r>
      <w:r>
        <w:rPr>
          <w:rFonts w:ascii="Century Gothic" w:hAnsi="Century Gothic"/>
          <w:sz w:val="20"/>
          <w:szCs w:val="20"/>
          <w:shd w:val="clear" w:color="auto" w:fill="ffffff"/>
          <w:rtl w:val="0"/>
          <w:lang w:val="en-US"/>
        </w:rPr>
        <w:t xml:space="preserve">. </w:t>
      </w:r>
      <w:r>
        <w:rPr>
          <w:rFonts w:ascii="Century Gothic" w:hAnsi="Century Gothic"/>
          <w:smallCaps w:val="1"/>
          <w:sz w:val="20"/>
          <w:szCs w:val="20"/>
          <w:shd w:val="clear" w:color="auto" w:fill="ffffff"/>
          <w:rtl w:val="0"/>
          <w:lang w:val="en-US"/>
        </w:rPr>
        <w:t>He has sent Me to proclaim release to the captives</w:t>
      </w:r>
      <w:r>
        <w:rPr>
          <w:rFonts w:ascii="Century Gothic" w:hAnsi="Century Gothic"/>
          <w:sz w:val="20"/>
          <w:szCs w:val="20"/>
          <w:shd w:val="clear" w:color="auto" w:fill="ffffff"/>
          <w:rtl w:val="0"/>
          <w:lang w:val="en-US"/>
        </w:rPr>
        <w:t xml:space="preserve">, </w:t>
      </w:r>
      <w:r>
        <w:rPr>
          <w:rFonts w:ascii="Century Gothic" w:hAnsi="Century Gothic"/>
          <w:smallCaps w:val="1"/>
          <w:sz w:val="20"/>
          <w:szCs w:val="20"/>
          <w:shd w:val="clear" w:color="auto" w:fill="ffffff"/>
          <w:rtl w:val="0"/>
          <w:lang w:val="en-US"/>
        </w:rPr>
        <w:t>And recovery of sight to the blind</w:t>
      </w:r>
    </w:p>
    <w:p>
      <w:pPr>
        <w:pStyle w:val="Normal (Web)"/>
        <w:ind w:left="36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Acts 10:42</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ordered us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preach to the people, and solemnly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testify that this is the One who has been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appointed by God 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Judge of the living and the dead.</w:t>
      </w:r>
    </w:p>
    <w:p>
      <w:pPr>
        <w:pStyle w:val="Normal (Web)"/>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Acts 13:32</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we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preach to you the good news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promise made to the fathers.</w:t>
      </w:r>
    </w:p>
    <w:p>
      <w:pPr>
        <w:pStyle w:val="Normal (Web)"/>
        <w:jc w:val="both"/>
        <w:rPr>
          <w:rFonts w:ascii="Century Gothic" w:cs="Century Gothic" w:hAnsi="Century Gothic" w:eastAsia="Century Gothic"/>
          <w:sz w:val="20"/>
          <w:szCs w:val="20"/>
        </w:rPr>
      </w:pPr>
      <w:r>
        <w:rPr>
          <w:rFonts w:ascii="Century Gothic" w:hAnsi="Century Gothic"/>
          <w:sz w:val="20"/>
          <w:szCs w:val="20"/>
          <w:rtl w:val="0"/>
          <w:lang w:val="en-US"/>
        </w:rPr>
        <w:t>There is something about preaching that God uses in a specific way to accomplish His work.  It is the clarity of communicating and articulating the divine truth through a man whose heart burns with the fire of God</w:t>
      </w:r>
      <w:r>
        <w:rPr>
          <w:rFonts w:ascii="Century Gothic" w:hAnsi="Century Gothic" w:hint="default"/>
          <w:sz w:val="20"/>
          <w:szCs w:val="20"/>
          <w:rtl w:val="0"/>
          <w:lang w:val="en-US"/>
        </w:rPr>
        <w:t>’</w:t>
      </w:r>
      <w:r>
        <w:rPr>
          <w:rFonts w:ascii="Century Gothic" w:hAnsi="Century Gothic"/>
          <w:sz w:val="20"/>
          <w:szCs w:val="20"/>
          <w:rtl w:val="0"/>
          <w:lang w:val="en-US"/>
        </w:rPr>
        <w:t>s Word that still has a glorious purpose in God</w:t>
      </w:r>
      <w:r>
        <w:rPr>
          <w:rFonts w:ascii="Century Gothic" w:hAnsi="Century Gothic" w:hint="default"/>
          <w:sz w:val="20"/>
          <w:szCs w:val="20"/>
          <w:rtl w:val="0"/>
          <w:lang w:val="en-US"/>
        </w:rPr>
        <w:t>’</w:t>
      </w:r>
      <w:r>
        <w:rPr>
          <w:rFonts w:ascii="Century Gothic" w:hAnsi="Century Gothic"/>
          <w:sz w:val="20"/>
          <w:szCs w:val="20"/>
          <w:rtl w:val="0"/>
          <w:lang w:val="en-US"/>
        </w:rPr>
        <w:t>s economy.  Gospel proclamation of the death, burial and resurrection of the Lord Jesus is worthy of every person</w:t>
      </w:r>
      <w:r>
        <w:rPr>
          <w:rFonts w:ascii="Century Gothic" w:hAnsi="Century Gothic" w:hint="default"/>
          <w:sz w:val="20"/>
          <w:szCs w:val="20"/>
          <w:rtl w:val="0"/>
          <w:lang w:val="en-US"/>
        </w:rPr>
        <w:t>’</w:t>
      </w:r>
      <w:r>
        <w:rPr>
          <w:rFonts w:ascii="Century Gothic" w:hAnsi="Century Gothic"/>
          <w:sz w:val="20"/>
          <w:szCs w:val="20"/>
          <w:rtl w:val="0"/>
          <w:lang w:val="en-US"/>
        </w:rPr>
        <w:t xml:space="preserve">s attention.  In it is found the meaning and purpose of life.  </w:t>
      </w:r>
    </w:p>
    <w:p>
      <w:pPr>
        <w:pStyle w:val="Normal (Web)"/>
        <w:jc w:val="both"/>
        <w:rPr>
          <w:rFonts w:ascii="Century Gothic" w:cs="Century Gothic" w:hAnsi="Century Gothic" w:eastAsia="Century Gothic"/>
          <w:sz w:val="20"/>
          <w:szCs w:val="20"/>
        </w:rPr>
      </w:pPr>
      <w:r>
        <w:rPr>
          <w:rFonts w:ascii="Century Gothic" w:hAnsi="Century Gothic"/>
          <w:sz w:val="20"/>
          <w:szCs w:val="20"/>
          <w:rtl w:val="0"/>
          <w:lang w:val="en-US"/>
        </w:rPr>
        <w:t>The resurrection is the most profound event in history. It is not an isolated religious event. It touches the history of the world and the destiny of every single human being who ever lived.</w:t>
      </w:r>
    </w:p>
    <w:p>
      <w:pPr>
        <w:pStyle w:val="Normal (Web)"/>
        <w:pBdr>
          <w:top w:val="nil"/>
          <w:left w:val="nil"/>
          <w:bottom w:val="single" w:color="000000" w:sz="4" w:space="0" w:shadow="0" w:frame="0"/>
          <w:right w:val="nil"/>
        </w:pBdr>
        <w:shd w:val="clear" w:color="auto" w:fill="ffffff"/>
        <w:jc w:val="center"/>
        <w:rPr>
          <w:rFonts w:ascii="Century Gothic" w:cs="Century Gothic" w:hAnsi="Century Gothic" w:eastAsia="Century Gothic"/>
          <w:b w:val="1"/>
          <w:bCs w:val="1"/>
          <w:sz w:val="20"/>
          <w:szCs w:val="20"/>
          <w:shd w:val="clear" w:color="auto" w:fill="ffffff"/>
        </w:rPr>
      </w:pPr>
      <w:r>
        <w:rPr>
          <w:rFonts w:ascii="Century Gothic" w:hAnsi="Century Gothic"/>
          <w:b w:val="1"/>
          <w:bCs w:val="1"/>
          <w:shd w:val="clear" w:color="auto" w:fill="ffffff"/>
          <w:rtl w:val="0"/>
          <w:lang w:val="en-US"/>
        </w:rPr>
        <w:t>The Significance of the Resurrection</w:t>
      </w:r>
    </w:p>
    <w:p>
      <w:pPr>
        <w:pStyle w:val="Normal (Web)"/>
        <w:numPr>
          <w:ilvl w:val="0"/>
          <w:numId w:val="2"/>
        </w:numPr>
        <w:bidi w:val="0"/>
        <w:spacing w:before="0"/>
        <w:ind w:right="0"/>
        <w:jc w:val="both"/>
        <w:rPr>
          <w:rFonts w:ascii="Century Gothic" w:hAnsi="Century Gothic"/>
          <w:rtl w:val="0"/>
          <w:lang w:val="en-US"/>
        </w:rPr>
      </w:pPr>
      <w:r>
        <w:rPr>
          <w:rStyle w:val="small-caps"/>
          <w:rFonts w:ascii="Century Gothic" w:hAnsi="Century Gothic"/>
          <w:rtl w:val="0"/>
          <w:lang w:val="en-US"/>
        </w:rPr>
        <w:t>The significance in relation to the Father</w:t>
      </w:r>
    </w:p>
    <w:p>
      <w:pPr>
        <w:pStyle w:val="Normal (Web)"/>
        <w:shd w:val="clear" w:color="auto" w:fill="ffffff"/>
        <w:ind w:left="36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17:11, 13</w:t>
      </w:r>
      <w:r>
        <w:rPr>
          <w:rFonts w:ascii="Century Gothic" w:hAnsi="Century Gothic" w:hint="default"/>
          <w:sz w:val="20"/>
          <w:szCs w:val="20"/>
          <w:rtl w:val="0"/>
          <w:lang w:val="en-US"/>
        </w:rPr>
        <w:t>—</w:t>
      </w:r>
      <w:r>
        <w:rPr>
          <w:rFonts w:ascii="Century Gothic" w:hAnsi="Century Gothic"/>
          <w:sz w:val="20"/>
          <w:szCs w:val="20"/>
          <w:rtl w:val="0"/>
          <w:lang w:val="en-US"/>
        </w:rPr>
        <w:t>I am no longer in the world; and</w:t>
      </w:r>
      <w:r>
        <w:rPr>
          <w:rFonts w:ascii="Century Gothic" w:hAnsi="Century Gothic" w:hint="default"/>
          <w:sz w:val="20"/>
          <w:szCs w:val="20"/>
          <w:rtl w:val="0"/>
          <w:lang w:val="en-US"/>
        </w:rPr>
        <w:t> </w:t>
      </w:r>
      <w:r>
        <w:rPr>
          <w:rFonts w:ascii="Century Gothic" w:hAnsi="Century Gothic"/>
          <w:sz w:val="20"/>
          <w:szCs w:val="20"/>
          <w:rtl w:val="0"/>
          <w:lang w:val="en-US"/>
        </w:rPr>
        <w:t>yet</w:t>
      </w:r>
      <w:r>
        <w:rPr>
          <w:rFonts w:ascii="Century Gothic" w:hAnsi="Century Gothic" w:hint="default"/>
          <w:sz w:val="20"/>
          <w:szCs w:val="20"/>
          <w:rtl w:val="0"/>
          <w:lang w:val="en-US"/>
        </w:rPr>
        <w:t> </w:t>
      </w:r>
      <w:r>
        <w:rPr>
          <w:rFonts w:ascii="Century Gothic" w:hAnsi="Century Gothic"/>
          <w:sz w:val="20"/>
          <w:szCs w:val="20"/>
          <w:rtl w:val="0"/>
          <w:lang w:val="en-US"/>
        </w:rPr>
        <w:t>they themselves are in the world, and</w:t>
      </w:r>
      <w:r>
        <w:rPr>
          <w:rFonts w:ascii="Century Gothic" w:hAnsi="Century Gothic" w:hint="default"/>
          <w:sz w:val="20"/>
          <w:szCs w:val="20"/>
          <w:rtl w:val="0"/>
          <w:lang w:val="en-US"/>
        </w:rPr>
        <w:t> </w:t>
      </w:r>
      <w:r>
        <w:rPr>
          <w:rFonts w:ascii="Century Gothic" w:hAnsi="Century Gothic"/>
          <w:sz w:val="20"/>
          <w:szCs w:val="20"/>
          <w:rtl w:val="0"/>
          <w:lang w:val="en-US"/>
        </w:rPr>
        <w:t>I come to You.</w:t>
      </w:r>
      <w:r>
        <w:rPr>
          <w:rFonts w:ascii="Century Gothic" w:hAnsi="Century Gothic" w:hint="default"/>
          <w:sz w:val="20"/>
          <w:szCs w:val="20"/>
          <w:rtl w:val="0"/>
          <w:lang w:val="en-US"/>
        </w:rPr>
        <w:t> </w:t>
      </w:r>
      <w:r>
        <w:rPr>
          <w:rFonts w:ascii="Century Gothic" w:hAnsi="Century Gothic"/>
          <w:sz w:val="20"/>
          <w:szCs w:val="20"/>
          <w:rtl w:val="0"/>
          <w:lang w:val="en-US"/>
        </w:rPr>
        <w:t>Holy Father, keep them in Your name,</w:t>
      </w:r>
      <w:r>
        <w:rPr>
          <w:rFonts w:ascii="Century Gothic" w:hAnsi="Century Gothic" w:hint="default"/>
          <w:sz w:val="20"/>
          <w:szCs w:val="20"/>
          <w:rtl w:val="0"/>
          <w:lang w:val="en-US"/>
        </w:rPr>
        <w:t> </w:t>
      </w:r>
      <w:r>
        <w:rPr>
          <w:rFonts w:ascii="Century Gothic" w:hAnsi="Century Gothic"/>
          <w:sz w:val="20"/>
          <w:szCs w:val="20"/>
          <w:rtl w:val="0"/>
          <w:lang w:val="en-US"/>
        </w:rPr>
        <w:t>the name</w:t>
      </w:r>
      <w:r>
        <w:rPr>
          <w:rFonts w:ascii="Century Gothic" w:hAnsi="Century Gothic" w:hint="default"/>
          <w:sz w:val="20"/>
          <w:szCs w:val="20"/>
          <w:rtl w:val="0"/>
          <w:lang w:val="en-US"/>
        </w:rPr>
        <w:t> </w:t>
      </w:r>
      <w:r>
        <w:rPr>
          <w:rFonts w:ascii="Century Gothic" w:hAnsi="Century Gothic"/>
          <w:sz w:val="20"/>
          <w:szCs w:val="20"/>
          <w:rtl w:val="0"/>
          <w:lang w:val="en-US"/>
        </w:rPr>
        <w:t>which You have given Me, that</w:t>
      </w:r>
      <w:r>
        <w:rPr>
          <w:rFonts w:ascii="Century Gothic" w:hAnsi="Century Gothic" w:hint="default"/>
          <w:sz w:val="20"/>
          <w:szCs w:val="20"/>
          <w:rtl w:val="0"/>
          <w:lang w:val="en-US"/>
        </w:rPr>
        <w:t> </w:t>
      </w:r>
      <w:r>
        <w:rPr>
          <w:rFonts w:ascii="Century Gothic" w:hAnsi="Century Gothic"/>
          <w:sz w:val="20"/>
          <w:szCs w:val="20"/>
          <w:rtl w:val="0"/>
          <w:lang w:val="en-US"/>
        </w:rPr>
        <w:t>they may be one even as We</w:t>
      </w:r>
      <w:r>
        <w:rPr>
          <w:rFonts w:ascii="Century Gothic" w:hAnsi="Century Gothic" w:hint="default"/>
          <w:sz w:val="20"/>
          <w:szCs w:val="20"/>
          <w:rtl w:val="0"/>
          <w:lang w:val="en-US"/>
        </w:rPr>
        <w:t> </w:t>
      </w:r>
      <w:r>
        <w:rPr>
          <w:rFonts w:ascii="Century Gothic" w:hAnsi="Century Gothic"/>
          <w:sz w:val="20"/>
          <w:szCs w:val="20"/>
          <w:rtl w:val="0"/>
          <w:lang w:val="en-US"/>
        </w:rPr>
        <w:t>are.</w:t>
      </w:r>
      <w:r>
        <w:rPr>
          <w:rFonts w:ascii="Century Gothic" w:hAnsi="Century Gothic" w:hint="default"/>
          <w:sz w:val="20"/>
          <w:szCs w:val="20"/>
          <w:rtl w:val="0"/>
          <w:lang w:val="en-US"/>
        </w:rPr>
        <w:t xml:space="preserve"> … </w:t>
      </w:r>
      <w:r>
        <w:rPr>
          <w:rFonts w:ascii="Century Gothic" w:hAnsi="Century Gothic"/>
          <w:b w:val="1"/>
          <w:bCs w:val="1"/>
          <w:sz w:val="20"/>
          <w:szCs w:val="20"/>
          <w:vertAlign w:val="superscript"/>
          <w:rtl w:val="0"/>
          <w:lang w:val="en-US"/>
        </w:rPr>
        <w:t>13</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But now</w:t>
      </w:r>
      <w:r>
        <w:rPr>
          <w:rFonts w:ascii="Century Gothic" w:hAnsi="Century Gothic" w:hint="default"/>
          <w:sz w:val="20"/>
          <w:szCs w:val="20"/>
          <w:rtl w:val="0"/>
          <w:lang w:val="en-US"/>
        </w:rPr>
        <w:t> </w:t>
      </w:r>
      <w:r>
        <w:rPr>
          <w:rFonts w:ascii="Century Gothic" w:hAnsi="Century Gothic"/>
          <w:sz w:val="20"/>
          <w:szCs w:val="20"/>
          <w:rtl w:val="0"/>
          <w:lang w:val="en-US"/>
        </w:rPr>
        <w:t>I come to You; and</w:t>
      </w:r>
      <w:r>
        <w:rPr>
          <w:rFonts w:ascii="Century Gothic" w:hAnsi="Century Gothic" w:hint="default"/>
          <w:sz w:val="20"/>
          <w:szCs w:val="20"/>
          <w:rtl w:val="0"/>
          <w:lang w:val="en-US"/>
        </w:rPr>
        <w:t> </w:t>
      </w:r>
      <w:r>
        <w:rPr>
          <w:rFonts w:ascii="Century Gothic" w:hAnsi="Century Gothic"/>
          <w:sz w:val="20"/>
          <w:szCs w:val="20"/>
          <w:rtl w:val="0"/>
          <w:lang w:val="en-US"/>
        </w:rPr>
        <w:t>these things I speak in the world so that they may have My</w:t>
      </w:r>
      <w:r>
        <w:rPr>
          <w:rFonts w:ascii="Century Gothic" w:hAnsi="Century Gothic" w:hint="default"/>
          <w:sz w:val="20"/>
          <w:szCs w:val="20"/>
          <w:rtl w:val="0"/>
          <w:lang w:val="en-US"/>
        </w:rPr>
        <w:t> </w:t>
      </w:r>
      <w:r>
        <w:rPr>
          <w:rFonts w:ascii="Century Gothic" w:hAnsi="Century Gothic"/>
          <w:sz w:val="20"/>
          <w:szCs w:val="20"/>
          <w:rtl w:val="0"/>
          <w:lang w:val="en-US"/>
        </w:rPr>
        <w:t>joy made full in themselves.</w:t>
      </w:r>
      <w:r>
        <w:rPr>
          <w:rFonts w:ascii="Century Gothic" w:hAnsi="Century Gothic" w:hint="default"/>
          <w:sz w:val="20"/>
          <w:szCs w:val="20"/>
          <w:rtl w:val="0"/>
          <w:lang w:val="en-US"/>
        </w:rPr>
        <w:t> </w:t>
      </w:r>
    </w:p>
    <w:p>
      <w:pPr>
        <w:pStyle w:val="Normal (Web)"/>
        <w:numPr>
          <w:ilvl w:val="1"/>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Restoring fellowship</w:t>
      </w:r>
    </w:p>
    <w:p>
      <w:pPr>
        <w:pStyle w:val="Normal (Web)"/>
        <w:numPr>
          <w:ilvl w:val="2"/>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He was returning to His Father</w:t>
      </w:r>
    </w:p>
    <w:p>
      <w:pPr>
        <w:pStyle w:val="Normal (Web)"/>
        <w:numPr>
          <w:ilvl w:val="2"/>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Headed back to the glory He had before His condescension</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John 1:1-2</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In the beginning was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Word, and the Word was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with God,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Word was God.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He was in the beginning with God.</w:t>
      </w:r>
      <w:r>
        <w:rPr>
          <w:rFonts w:ascii="Century Gothic" w:hAnsi="Century Gothic" w:hint="default"/>
          <w:sz w:val="20"/>
          <w:szCs w:val="20"/>
          <w:shd w:val="clear" w:color="auto" w:fill="ffffff"/>
          <w:rtl w:val="0"/>
          <w:lang w:val="en-US"/>
        </w:rPr>
        <w:t> </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Philippians 2:6-8</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who, although 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existed in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form of God,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did not regard equality with God a thing to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grasped,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7</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emptied Himself, taking the form of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bond-servant,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being made in the likeness of men.</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8</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Being found in appearance as a man,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 humbled Himself by becoming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obedient to the point of death, even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death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on a cross.</w:t>
      </w:r>
    </w:p>
    <w:p>
      <w:pPr>
        <w:pStyle w:val="Normal (Web)"/>
        <w:numPr>
          <w:ilvl w:val="2"/>
          <w:numId w:val="2"/>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pinnacle of the separation from His Father occurred at the cross</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Matthew 27:46</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About the ninth hour Jesus cried out with a loud voice, saying,</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Eli, Eli, lama sabachthani</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that is,</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My God, My God, why have You forsaken Me</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John 14:28</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 xml:space="preserve">You heard that I said to you,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I go away,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will come to you.</w:t>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If you loved Me, you would have rejoiced because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go to the Father,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Father is greater than I.</w:t>
      </w:r>
      <w:r>
        <w:rPr>
          <w:rFonts w:ascii="Century Gothic" w:hAnsi="Century Gothic" w:hint="default"/>
          <w:sz w:val="20"/>
          <w:szCs w:val="20"/>
          <w:shd w:val="clear" w:color="auto" w:fill="ffffff"/>
          <w:rtl w:val="0"/>
          <w:lang w:val="en-US"/>
        </w:rPr>
        <w:t> </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John 17:4</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I glorified You on the earth,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having accomplished the work which You have given Me to do.</w:t>
      </w:r>
    </w:p>
    <w:p>
      <w:pPr>
        <w:pStyle w:val="Normal (Web)"/>
        <w:numPr>
          <w:ilvl w:val="2"/>
          <w:numId w:val="2"/>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His restoration and fellowship would return after the resurrection</w:t>
      </w:r>
    </w:p>
    <w:p>
      <w:pPr>
        <w:pStyle w:val="Normal (Web)"/>
        <w:numPr>
          <w:ilvl w:val="1"/>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Bringing exaltation</w:t>
      </w:r>
    </w:p>
    <w:p>
      <w:pPr>
        <w:pStyle w:val="Normal (Web)"/>
        <w:spacing w:before="0"/>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John 17:5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Now, Father,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glorify Me together with Yourself, with the glory which I had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with You before the world was.</w:t>
      </w:r>
    </w:p>
    <w:p>
      <w:pPr>
        <w:pStyle w:val="Normal (Web)"/>
        <w:spacing w:before="0"/>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John 14:28</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 xml:space="preserve">You heard that I said to you,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I go away,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will come to you.</w:t>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If you loved Me, you would have rejoiced because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go to the Father,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Father is greater than I.</w:t>
      </w:r>
    </w:p>
    <w:p>
      <w:pPr>
        <w:pStyle w:val="Normal (Web)"/>
        <w:spacing w:before="0"/>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Philippians 2:9-11</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For this reason also, God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highly exalted Him, and bestowed on Him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name which is above every name,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10</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so that at the name of Jesus</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every knee will bow,</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those who are in heaven and on earth and under the earth,</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11</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 that every tongue will confess that Jesus Christ 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Lord, to the glory of God the Father.</w:t>
      </w:r>
    </w:p>
    <w:p>
      <w:pPr>
        <w:pStyle w:val="Normal (Web)"/>
        <w:numPr>
          <w:ilvl w:val="1"/>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Verifying the Father</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Word</w:t>
      </w:r>
    </w:p>
    <w:p>
      <w:pPr>
        <w:pStyle w:val="Normal (Web)"/>
        <w:numPr>
          <w:ilvl w:val="2"/>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Jesus came to do the will of His Father</w:t>
      </w:r>
    </w:p>
    <w:p>
      <w:pPr>
        <w:pStyle w:val="Normal (Web)"/>
        <w:numPr>
          <w:ilvl w:val="2"/>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Jesus wants to exalt His Father and put Him on display</w:t>
      </w:r>
    </w:p>
    <w:p>
      <w:pPr>
        <w:pStyle w:val="Normal (Web)"/>
        <w:numPr>
          <w:ilvl w:val="2"/>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Jesus does that by fulfilling the Father</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Word</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Psalm 2:7</w:t>
      </w:r>
      <w:r>
        <w:rPr>
          <w:rFonts w:ascii="Century Gothic" w:hAnsi="Century Gothic" w:hint="default"/>
          <w:sz w:val="20"/>
          <w:szCs w:val="20"/>
          <w:rtl w:val="0"/>
          <w:lang w:val="en-US"/>
        </w:rPr>
        <w: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I will surely tell of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decree of the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sz w:val="20"/>
          <w:szCs w:val="20"/>
          <w:shd w:val="clear" w:color="auto" w:fill="ffffff"/>
          <w:rtl w:val="0"/>
          <w:lang w:val="en-US"/>
        </w:rPr>
        <w:t xml:space="preserve">: He said to Me,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You are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My Son, Today I have begotten You.</w:t>
      </w:r>
    </w:p>
    <w:p>
      <w:pPr>
        <w:pStyle w:val="Normal (Web)"/>
        <w:numPr>
          <w:ilvl w:val="4"/>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This is not in relation to Jesus</w:t>
      </w:r>
      <w:r>
        <w:rPr>
          <w:rStyle w:val="small-caps"/>
          <w:rFonts w:ascii="Century Gothic" w:hAnsi="Century Gothic" w:hint="default"/>
          <w:sz w:val="20"/>
          <w:szCs w:val="20"/>
          <w:rtl w:val="0"/>
          <w:lang w:val="en-US"/>
        </w:rPr>
        <w:t xml:space="preserve">’ </w:t>
      </w:r>
      <w:r>
        <w:rPr>
          <w:rStyle w:val="small-caps"/>
          <w:rFonts w:ascii="Century Gothic" w:hAnsi="Century Gothic"/>
          <w:sz w:val="20"/>
          <w:szCs w:val="20"/>
          <w:rtl w:val="0"/>
          <w:lang w:val="en-US"/>
        </w:rPr>
        <w:t>incarnation</w:t>
      </w:r>
    </w:p>
    <w:p>
      <w:pPr>
        <w:pStyle w:val="Normal (Web)"/>
        <w:numPr>
          <w:ilvl w:val="4"/>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It is in relation to His resurrection (begotten again from the dead)</w:t>
      </w:r>
    </w:p>
    <w:p>
      <w:pPr>
        <w:pStyle w:val="Normal (Web)"/>
        <w:spacing w:before="0"/>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Acts 13:32</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we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preach to you the good news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promise made to the fathers</w:t>
      </w:r>
    </w:p>
    <w:p>
      <w:pPr>
        <w:pStyle w:val="Normal (Web)"/>
        <w:spacing w:before="0"/>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Psalm 16:9-10</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Therefore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my heart is glad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my glory rejoices; My flesh also will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dwell securely. </w:t>
      </w:r>
      <w:r>
        <w:rPr>
          <w:rFonts w:ascii="Century Gothic" w:hAnsi="Century Gothic"/>
          <w:b w:val="1"/>
          <w:bCs w:val="1"/>
          <w:sz w:val="20"/>
          <w:szCs w:val="20"/>
          <w:shd w:val="clear" w:color="auto" w:fill="ffffff"/>
          <w:vertAlign w:val="superscript"/>
          <w:rtl w:val="0"/>
          <w:lang w:val="en-US"/>
        </w:rPr>
        <w:t>10</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will not abandon my soul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Sheol; Nor will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allow Your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Holy One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undergo decay.</w:t>
      </w:r>
    </w:p>
    <w:p>
      <w:pPr>
        <w:pStyle w:val="Normal (Web)"/>
        <w:spacing w:before="0"/>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Acts 13:35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Therefore He also says in another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Psalm, </w:t>
      </w:r>
      <w:r>
        <w:rPr>
          <w:rFonts w:ascii="Century Gothic" w:hAnsi="Century Gothic" w:hint="default"/>
          <w:sz w:val="20"/>
          <w:szCs w:val="20"/>
          <w:shd w:val="clear" w:color="auto" w:fill="ffffff"/>
          <w:rtl w:val="0"/>
          <w:lang w:val="en-US"/>
        </w:rPr>
        <w:t>‘</w:t>
      </w:r>
      <w:r>
        <w:rPr>
          <w:rFonts w:ascii="Century Gothic" w:hAnsi="Century Gothic"/>
          <w:smallCaps w:val="1"/>
          <w:sz w:val="20"/>
          <w:szCs w:val="20"/>
          <w:shd w:val="clear" w:color="auto" w:fill="ffffff"/>
          <w:rtl w:val="0"/>
          <w:lang w:val="en-US"/>
        </w:rPr>
        <w:t>You will not</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allow Your</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Holy One to</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undergo decay</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w:t>
      </w:r>
    </w:p>
    <w:p>
      <w:pPr>
        <w:pStyle w:val="Normal (Web)"/>
        <w:spacing w:before="0"/>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Psalm 110:1</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says to my Lord: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Sit at My right hand Until I make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Your enemies a footstool for Your feet.</w:t>
      </w:r>
      <w:r>
        <w:rPr>
          <w:rFonts w:ascii="Century Gothic" w:hAnsi="Century Gothic" w:hint="default"/>
          <w:sz w:val="20"/>
          <w:szCs w:val="20"/>
          <w:shd w:val="clear" w:color="auto" w:fill="ffffff"/>
          <w:rtl w:val="0"/>
          <w:lang w:val="en-US"/>
        </w:rPr>
        <w:t>”</w:t>
      </w:r>
    </w:p>
    <w:p>
      <w:pPr>
        <w:pStyle w:val="Normal (Web)"/>
        <w:shd w:val="clear" w:color="auto" w:fill="ffffff"/>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Acts 2:34-35</w:t>
      </w:r>
      <w:r>
        <w:rPr>
          <w:rFonts w:ascii="Century Gothic" w:hAnsi="Century Gothic" w:hint="default"/>
          <w:sz w:val="20"/>
          <w:szCs w:val="20"/>
          <w:rtl w:val="0"/>
          <w:lang w:val="en-US"/>
        </w:rPr>
        <w:t>—</w:t>
      </w:r>
      <w:r>
        <w:rPr>
          <w:rFonts w:ascii="Century Gothic" w:hAnsi="Century Gothic"/>
          <w:sz w:val="20"/>
          <w:szCs w:val="20"/>
          <w:rtl w:val="0"/>
          <w:lang w:val="en-US"/>
        </w:rPr>
        <w:t>For it was not David who ascended into</w:t>
      </w:r>
      <w:r>
        <w:rPr>
          <w:rFonts w:ascii="Century Gothic" w:hAnsi="Century Gothic" w:hint="default"/>
          <w:sz w:val="20"/>
          <w:szCs w:val="20"/>
          <w:rtl w:val="0"/>
          <w:lang w:val="en-US"/>
        </w:rPr>
        <w:t> </w:t>
      </w:r>
      <w:r>
        <w:rPr>
          <w:rFonts w:ascii="Century Gothic" w:hAnsi="Century Gothic"/>
          <w:sz w:val="20"/>
          <w:szCs w:val="20"/>
          <w:rtl w:val="0"/>
          <w:lang w:val="en-US"/>
        </w:rPr>
        <w:t xml:space="preserve">heaven, but he himself says: </w:t>
      </w:r>
      <w:r>
        <w:rPr>
          <w:rFonts w:ascii="Century Gothic" w:hAnsi="Century Gothic" w:hint="default"/>
          <w:sz w:val="20"/>
          <w:szCs w:val="20"/>
          <w:rtl w:val="0"/>
          <w:lang w:val="en-US"/>
        </w:rPr>
        <w:t>‘</w:t>
      </w:r>
      <w:r>
        <w:rPr>
          <w:rFonts w:ascii="Century Gothic" w:hAnsi="Century Gothic"/>
          <w:smallCaps w:val="1"/>
          <w:sz w:val="20"/>
          <w:szCs w:val="20"/>
          <w:rtl w:val="0"/>
          <w:lang w:val="en-US"/>
        </w:rPr>
        <w:t>The Lord said to my Lord</w:t>
      </w:r>
      <w:r>
        <w:rPr>
          <w:rFonts w:ascii="Century Gothic" w:hAnsi="Century Gothic"/>
          <w:sz w:val="20"/>
          <w:szCs w:val="20"/>
          <w:rtl w:val="0"/>
          <w:lang w:val="en-US"/>
        </w:rPr>
        <w:t xml:space="preserve">, </w:t>
      </w:r>
      <w:r>
        <w:rPr>
          <w:rFonts w:ascii="Century Gothic" w:hAnsi="Century Gothic" w:hint="default"/>
          <w:sz w:val="20"/>
          <w:szCs w:val="20"/>
          <w:rtl w:val="0"/>
          <w:lang w:val="en-US"/>
        </w:rPr>
        <w:t>“</w:t>
      </w:r>
      <w:r>
        <w:rPr>
          <w:rFonts w:ascii="Century Gothic" w:hAnsi="Century Gothic"/>
          <w:smallCaps w:val="1"/>
          <w:sz w:val="20"/>
          <w:szCs w:val="20"/>
          <w:rtl w:val="0"/>
          <w:lang w:val="en-US"/>
        </w:rPr>
        <w:t>Sit at My right  and</w:t>
      </w:r>
      <w:r>
        <w:rPr>
          <w:rFonts w:ascii="Century Gothic" w:hAnsi="Century Gothic"/>
          <w:sz w:val="20"/>
          <w:szCs w:val="20"/>
          <w:rtl w:val="0"/>
          <w:lang w:val="en-US"/>
        </w:rPr>
        <w:t xml:space="preserve">, </w:t>
      </w:r>
      <w:r>
        <w:rPr>
          <w:rFonts w:ascii="Century Gothic" w:hAnsi="Century Gothic"/>
          <w:b w:val="1"/>
          <w:bCs w:val="1"/>
          <w:sz w:val="20"/>
          <w:szCs w:val="20"/>
          <w:vertAlign w:val="superscript"/>
          <w:rtl w:val="0"/>
          <w:lang w:val="en-US"/>
        </w:rPr>
        <w:t>35</w:t>
      </w:r>
      <w:r>
        <w:rPr>
          <w:rFonts w:ascii="Century Gothic" w:hAnsi="Century Gothic" w:hint="default"/>
          <w:b w:val="1"/>
          <w:bCs w:val="1"/>
          <w:sz w:val="20"/>
          <w:szCs w:val="20"/>
          <w:vertAlign w:val="superscript"/>
          <w:rtl w:val="0"/>
          <w:lang w:val="en-US"/>
        </w:rPr>
        <w:t> </w:t>
      </w:r>
      <w:r>
        <w:rPr>
          <w:rFonts w:ascii="Century Gothic" w:hAnsi="Century Gothic"/>
          <w:smallCaps w:val="1"/>
          <w:sz w:val="20"/>
          <w:szCs w:val="20"/>
          <w:rtl w:val="0"/>
          <w:lang w:val="en-US"/>
        </w:rPr>
        <w:t>Until I make Your enemies a footstool for Your feet</w:t>
      </w:r>
      <w:r>
        <w:rPr>
          <w:rFonts w:ascii="Century Gothic" w:hAnsi="Century Gothic"/>
          <w:sz w:val="20"/>
          <w:szCs w:val="20"/>
          <w:rtl w:val="0"/>
          <w:lang w:val="en-US"/>
        </w:rPr>
        <w:t>.</w:t>
      </w:r>
      <w:r>
        <w:rPr>
          <w:rFonts w:ascii="Century Gothic" w:hAnsi="Century Gothic" w:hint="default"/>
          <w:sz w:val="20"/>
          <w:szCs w:val="20"/>
          <w:rtl w:val="0"/>
          <w:lang w:val="en-US"/>
        </w:rPr>
        <w:t>”’</w:t>
      </w:r>
    </w:p>
    <w:p>
      <w:pPr>
        <w:pStyle w:val="Normal (Web)"/>
        <w:numPr>
          <w:ilvl w:val="0"/>
          <w:numId w:val="2"/>
        </w:numPr>
        <w:bidi w:val="0"/>
        <w:spacing w:before="0"/>
        <w:ind w:right="0"/>
        <w:jc w:val="both"/>
        <w:rPr>
          <w:rFonts w:ascii="Century Gothic" w:hAnsi="Century Gothic"/>
          <w:rtl w:val="0"/>
          <w:lang w:val="en-US"/>
        </w:rPr>
      </w:pPr>
      <w:r>
        <w:rPr>
          <w:rStyle w:val="small-caps"/>
          <w:rFonts w:ascii="Century Gothic" w:hAnsi="Century Gothic"/>
          <w:rtl w:val="0"/>
          <w:lang w:val="en-US"/>
        </w:rPr>
        <w:t>The significance in relation to the Spirit</w:t>
      </w:r>
    </w:p>
    <w:p>
      <w:pPr>
        <w:pStyle w:val="Normal (Web)"/>
        <w:spacing w:before="0"/>
        <w:ind w:left="36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Acts 2:32-33</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This Jesus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God raised up again, to which we are all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witnesses.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33</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Therefore having been exalted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the right hand of God,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having received from the Father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promise of the Holy Spirit, He has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poured forth this which you both see and hear.</w:t>
      </w:r>
    </w:p>
    <w:p>
      <w:pPr>
        <w:pStyle w:val="Normal (Web)"/>
        <w:numPr>
          <w:ilvl w:val="1"/>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Sending the Spirit to help us to witness</w:t>
      </w:r>
    </w:p>
    <w:p>
      <w:pPr>
        <w:pStyle w:val="Normal (Web)"/>
        <w:spacing w:before="0"/>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16:7</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But I tell you the truth, it is to your advantage that I go away; for if I do not go away,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Helper will not come to you; but if I go,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will send Him to you.</w:t>
      </w:r>
      <w:r>
        <w:rPr>
          <w:rFonts w:ascii="Century Gothic" w:hAnsi="Century Gothic" w:hint="default"/>
          <w:sz w:val="20"/>
          <w:szCs w:val="20"/>
          <w:shd w:val="clear" w:color="auto" w:fill="ffffff"/>
          <w:rtl w:val="0"/>
          <w:lang w:val="en-US"/>
        </w:rPr>
        <w:t> </w:t>
      </w:r>
    </w:p>
    <w:p>
      <w:pPr>
        <w:pStyle w:val="Normal (Web)"/>
        <w:spacing w:before="0"/>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Acts 1:4-5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Gathering them together, He commanded them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not to leave Jerusalem, but to wait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what the Father had promised,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Which,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 said,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heard of from Me;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John baptized with water, but you will be baptized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with the Holy Spirit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not many days from now.</w:t>
      </w:r>
      <w:r>
        <w:rPr>
          <w:rFonts w:ascii="Century Gothic" w:hAnsi="Century Gothic" w:hint="default"/>
          <w:sz w:val="20"/>
          <w:szCs w:val="20"/>
          <w:shd w:val="clear" w:color="auto" w:fill="ffffff"/>
          <w:rtl w:val="0"/>
          <w:lang w:val="en-US"/>
        </w:rPr>
        <w:t>”</w:t>
      </w:r>
    </w:p>
    <w:p>
      <w:pPr>
        <w:pStyle w:val="Normal (Web)"/>
        <w:spacing w:before="0"/>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15:26</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When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Helper comes,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whom I will send to you from the Father,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that 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Spirit of truth who proceeds from the Father,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 will testify about Me</w:t>
      </w:r>
    </w:p>
    <w:p>
      <w:pPr>
        <w:pStyle w:val="Normal (Web)"/>
        <w:spacing w:before="0"/>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Acts 1:8</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but you will receive power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when the Holy Spirit has come upon you; and you shall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My witnesses both in Jerusalem, and in all Judea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Samaria, and even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remotest part of the earth.</w:t>
      </w:r>
    </w:p>
    <w:p>
      <w:pPr>
        <w:pStyle w:val="Normal (Web)"/>
        <w:numPr>
          <w:ilvl w:val="2"/>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coming of the Holy Spirit is dependent upon the ascension of the Lord Jesus</w:t>
      </w:r>
    </w:p>
    <w:p>
      <w:pPr>
        <w:pStyle w:val="Normal (Web)"/>
        <w:numPr>
          <w:ilvl w:val="2"/>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Any effective evangelism is completely dependent on the Holy Spirit</w:t>
      </w:r>
    </w:p>
    <w:p>
      <w:pPr>
        <w:pStyle w:val="Normal (Web)"/>
        <w:numPr>
          <w:ilvl w:val="2"/>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power of our testimony and the conviction of one</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 xml:space="preserve">s sins is dependent on the work of the Holy Spirit </w:t>
      </w:r>
    </w:p>
    <w:p>
      <w:pPr>
        <w:pStyle w:val="Normal (Web)"/>
        <w:numPr>
          <w:ilvl w:val="1"/>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Convicts of sin</w:t>
      </w:r>
    </w:p>
    <w:p>
      <w:pPr>
        <w:pStyle w:val="Normal (Web)"/>
        <w:spacing w:before="0"/>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16:8-11</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He, when He comes, will convict the world concerning sin and righteousness and judgment;</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9</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u w:val="single"/>
          <w:shd w:val="clear" w:color="auto" w:fill="ffffff"/>
          <w:rtl w:val="0"/>
          <w:lang w:val="en-US"/>
        </w:rPr>
        <w:t>concerning sin</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because they do not believe in Me;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10</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 xml:space="preserve">and </w:t>
      </w:r>
      <w:r>
        <w:rPr>
          <w:rFonts w:ascii="Century Gothic" w:hAnsi="Century Gothic"/>
          <w:sz w:val="20"/>
          <w:szCs w:val="20"/>
          <w:u w:val="single"/>
          <w:shd w:val="clear" w:color="auto" w:fill="ffffff"/>
          <w:rtl w:val="0"/>
          <w:lang w:val="en-US"/>
        </w:rPr>
        <w:t>concerning</w:t>
      </w:r>
      <w:r>
        <w:rPr>
          <w:rFonts w:ascii="Century Gothic" w:hAnsi="Century Gothic" w:hint="default"/>
          <w:sz w:val="20"/>
          <w:szCs w:val="20"/>
          <w:u w:val="single"/>
          <w:shd w:val="clear" w:color="auto" w:fill="ffffff"/>
          <w:rtl w:val="0"/>
          <w:lang w:val="en-US"/>
        </w:rPr>
        <w:t> </w:t>
      </w:r>
      <w:r>
        <w:rPr>
          <w:rFonts w:ascii="Century Gothic" w:hAnsi="Century Gothic"/>
          <w:sz w:val="20"/>
          <w:szCs w:val="20"/>
          <w:u w:val="single"/>
          <w:shd w:val="clear" w:color="auto" w:fill="ffffff"/>
          <w:rtl w:val="0"/>
          <w:lang w:val="en-US"/>
        </w:rPr>
        <w:t>righteousness</w:t>
      </w:r>
      <w:r>
        <w:rPr>
          <w:rFonts w:ascii="Century Gothic" w:hAnsi="Century Gothic"/>
          <w:sz w:val="20"/>
          <w:szCs w:val="20"/>
          <w:shd w:val="clear" w:color="auto" w:fill="ffffff"/>
          <w:rtl w:val="0"/>
          <w:lang w:val="en-US"/>
        </w:rPr>
        <w:t>, because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go to the Father and you no longer see Me;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11</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 xml:space="preserve">and </w:t>
      </w:r>
      <w:r>
        <w:rPr>
          <w:rFonts w:ascii="Century Gothic" w:hAnsi="Century Gothic"/>
          <w:sz w:val="20"/>
          <w:szCs w:val="20"/>
          <w:u w:val="single"/>
          <w:shd w:val="clear" w:color="auto" w:fill="ffffff"/>
          <w:rtl w:val="0"/>
          <w:lang w:val="en-US"/>
        </w:rPr>
        <w:t>concerning judgment</w:t>
      </w:r>
      <w:r>
        <w:rPr>
          <w:rFonts w:ascii="Century Gothic" w:hAnsi="Century Gothic"/>
          <w:sz w:val="20"/>
          <w:szCs w:val="20"/>
          <w:shd w:val="clear" w:color="auto" w:fill="ffffff"/>
          <w:rtl w:val="0"/>
          <w:lang w:val="en-US"/>
        </w:rPr>
        <w:t>, because the ruler of this world has been judged.</w:t>
      </w:r>
    </w:p>
    <w:p>
      <w:pPr>
        <w:pStyle w:val="Normal (Web)"/>
        <w:numPr>
          <w:ilvl w:val="1"/>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Instructs the apostles to write</w:t>
      </w:r>
    </w:p>
    <w:p>
      <w:pPr>
        <w:pStyle w:val="Normal (Web)"/>
        <w:spacing w:before="0"/>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2 Peter 1:21</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no prophecy was ever made by an act of human will, but men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moved by the Holy Spirit spoke from God.</w:t>
      </w:r>
    </w:p>
    <w:p>
      <w:pPr>
        <w:pStyle w:val="Normal (Web)"/>
        <w:spacing w:before="0"/>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14:25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These things I have spoken to you while abiding with you.</w:t>
      </w:r>
      <w:r>
        <w:rPr>
          <w:rFonts w:ascii="Century Gothic" w:hAnsi="Century Gothic" w:hint="default"/>
          <w:sz w:val="20"/>
          <w:szCs w:val="20"/>
          <w:shd w:val="clear" w:color="auto" w:fill="ffffff"/>
          <w:rtl w:val="0"/>
          <w:lang w:val="en-US"/>
        </w:rPr>
        <w:t> </w:t>
      </w:r>
    </w:p>
    <w:p>
      <w:pPr>
        <w:pStyle w:val="Normal (Web)"/>
        <w:spacing w:before="0"/>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16:13</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But when 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Spirit of truth, comes, He will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guide you into all the truth; for He will not speak on His own initiative, but whatever He hears, He will speak; and He will disclose to you what is to come.</w:t>
      </w:r>
      <w:r>
        <w:rPr>
          <w:rFonts w:ascii="Century Gothic" w:hAnsi="Century Gothic" w:hint="default"/>
          <w:sz w:val="20"/>
          <w:szCs w:val="20"/>
          <w:shd w:val="clear" w:color="auto" w:fill="ffffff"/>
          <w:rtl w:val="0"/>
          <w:lang w:val="en-US"/>
        </w:rPr>
        <w:t> </w:t>
      </w:r>
    </w:p>
    <w:p>
      <w:pPr>
        <w:pStyle w:val="Normal (Web)"/>
        <w:spacing w:before="0"/>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John 2:20, 27</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But you have an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anointing from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Holy One,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all know</w:t>
      </w:r>
      <w:r>
        <w:rPr>
          <w:rFonts w:ascii="Century Gothic" w:hAnsi="Century Gothic" w:hint="default"/>
          <w:sz w:val="20"/>
          <w:szCs w:val="20"/>
          <w:shd w:val="clear" w:color="auto" w:fill="ffffff"/>
          <w:rtl w:val="0"/>
          <w:lang w:val="en-US"/>
        </w:rPr>
        <w:t>…</w:t>
      </w:r>
      <w:r>
        <w:rPr>
          <w:rFonts w:ascii="Century Gothic" w:hAnsi="Century Gothic"/>
          <w:b w:val="1"/>
          <w:bCs w:val="1"/>
          <w:sz w:val="20"/>
          <w:szCs w:val="20"/>
          <w:shd w:val="clear" w:color="auto" w:fill="ffffff"/>
          <w:vertAlign w:val="superscript"/>
          <w:rtl w:val="0"/>
          <w:lang w:val="en-US"/>
        </w:rPr>
        <w:t xml:space="preserve"> 27</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As for you,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anointing which you received from Him abides in you, and you have no need for anyone to teach you; but as His anointing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teaches you about all things, and 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true and is not a lie, and just as it has taught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abide in Him.</w:t>
      </w:r>
    </w:p>
    <w:p>
      <w:pPr>
        <w:pStyle w:val="Normal (Web)"/>
        <w:numPr>
          <w:ilvl w:val="2"/>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Spirit gives the apostles the Word</w:t>
      </w:r>
    </w:p>
    <w:p>
      <w:pPr>
        <w:pStyle w:val="Normal (Web)"/>
        <w:numPr>
          <w:ilvl w:val="2"/>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Spirit give us the illumination we need</w:t>
      </w:r>
    </w:p>
    <w:p>
      <w:pPr>
        <w:pStyle w:val="Normal (Web)"/>
        <w:numPr>
          <w:ilvl w:val="2"/>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Spirit is the resident Truth-Teacher</w:t>
      </w:r>
    </w:p>
    <w:p>
      <w:pPr>
        <w:pStyle w:val="Normal (Web)"/>
        <w:numPr>
          <w:ilvl w:val="1"/>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Abides with the church</w:t>
      </w:r>
    </w:p>
    <w:p>
      <w:pPr>
        <w:pStyle w:val="Normal (Web)"/>
        <w:spacing w:before="0"/>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14:16</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I will ask the Father, and He will give you another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Helper, that He may be with you forever</w:t>
      </w:r>
    </w:p>
    <w:p>
      <w:pPr>
        <w:pStyle w:val="Normal (Web)"/>
        <w:numPr>
          <w:ilvl w:val="2"/>
          <w:numId w:val="3"/>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He dwells in the church</w:t>
      </w:r>
    </w:p>
    <w:p>
      <w:pPr>
        <w:pStyle w:val="Normal (Web)"/>
        <w:numPr>
          <w:ilvl w:val="2"/>
          <w:numId w:val="3"/>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He empowers the church</w:t>
      </w:r>
    </w:p>
    <w:p>
      <w:pPr>
        <w:pStyle w:val="Normal (Web)"/>
        <w:numPr>
          <w:ilvl w:val="2"/>
          <w:numId w:val="3"/>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He instructs the church</w:t>
      </w:r>
    </w:p>
    <w:p>
      <w:pPr>
        <w:pStyle w:val="Normal (Web)"/>
        <w:numPr>
          <w:ilvl w:val="2"/>
          <w:numId w:val="3"/>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He has come to give the church what it needs to complete the commissioned task</w:t>
      </w:r>
    </w:p>
    <w:p>
      <w:pPr>
        <w:pStyle w:val="Normal (Web)"/>
        <w:numPr>
          <w:ilvl w:val="0"/>
          <w:numId w:val="2"/>
        </w:numPr>
        <w:bidi w:val="0"/>
        <w:spacing w:before="0"/>
        <w:ind w:right="0"/>
        <w:jc w:val="both"/>
        <w:rPr>
          <w:rFonts w:ascii="Century Gothic" w:hAnsi="Century Gothic"/>
          <w:b w:val="1"/>
          <w:bCs w:val="1"/>
          <w:rtl w:val="0"/>
          <w:lang w:val="en-US"/>
        </w:rPr>
      </w:pPr>
      <w:r>
        <w:rPr>
          <w:rFonts w:ascii="Century Gothic" w:hAnsi="Century Gothic"/>
          <w:b w:val="0"/>
          <w:bCs w:val="0"/>
          <w:rtl w:val="0"/>
          <w:lang w:val="en-US"/>
        </w:rPr>
        <w:t>The significance in relation to His people</w:t>
      </w:r>
    </w:p>
    <w:p>
      <w:pPr>
        <w:pStyle w:val="Normal (Web)"/>
        <w:spacing w:before="0"/>
        <w:ind w:left="360" w:firstLine="0"/>
        <w:jc w:val="both"/>
        <w:rPr>
          <w:rFonts w:ascii="Century Gothic" w:cs="Century Gothic" w:hAnsi="Century Gothic" w:eastAsia="Century Gothic"/>
          <w:b w:val="1"/>
          <w:bCs w:val="1"/>
          <w:sz w:val="20"/>
          <w:szCs w:val="20"/>
        </w:rPr>
      </w:pPr>
      <w:r>
        <w:rPr>
          <w:rFonts w:ascii="Century Gothic" w:hAnsi="Century Gothic"/>
          <w:b w:val="1"/>
          <w:bCs w:val="1"/>
          <w:sz w:val="20"/>
          <w:szCs w:val="20"/>
          <w:rtl w:val="0"/>
          <w:lang w:val="en-US"/>
        </w:rPr>
        <w:t>Romans 4:24-25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but for our sake also, to whom it will be credited, as those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who believe in Him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raised Jesus our Lord from the dead,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who was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delivered over because of our transgressions, and was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raised because of our justification.</w:t>
      </w:r>
    </w:p>
    <w:p>
      <w:pPr>
        <w:pStyle w:val="Normal (Web)"/>
        <w:numPr>
          <w:ilvl w:val="1"/>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His atoning work, including His resurrection affords us our justification</w:t>
      </w:r>
    </w:p>
    <w:p>
      <w:pPr>
        <w:pStyle w:val="Normal (Web)"/>
        <w:numPr>
          <w:ilvl w:val="2"/>
          <w:numId w:val="2"/>
        </w:numPr>
        <w:bidi w:val="0"/>
        <w:spacing w:before="0"/>
        <w:ind w:right="0"/>
        <w:jc w:val="both"/>
        <w:rPr>
          <w:rFonts w:ascii="Century Gothic" w:hAnsi="Century Gothic"/>
          <w:sz w:val="20"/>
          <w:szCs w:val="20"/>
          <w:rtl w:val="0"/>
          <w:lang w:val="en-US"/>
        </w:rPr>
      </w:pPr>
      <w:r>
        <w:rPr>
          <w:rFonts w:ascii="Century Gothic" w:hAnsi="Century Gothic"/>
          <w:sz w:val="20"/>
          <w:szCs w:val="20"/>
          <w:rtl w:val="0"/>
          <w:lang w:val="en-US"/>
        </w:rPr>
        <w:t>Justification</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T</w:t>
      </w:r>
      <w:r>
        <w:rPr>
          <w:rStyle w:val="small-caps"/>
          <w:rFonts w:ascii="Century Gothic" w:hAnsi="Century Gothic"/>
          <w:sz w:val="20"/>
          <w:szCs w:val="20"/>
          <w:rtl w:val="0"/>
          <w:lang w:val="en-US"/>
        </w:rPr>
        <w:t xml:space="preserve">he act of God declaring men free from guilt and acceptable to </w:t>
      </w:r>
      <w:r>
        <w:rPr>
          <w:rStyle w:val="small-caps"/>
          <w:rFonts w:ascii="Century Gothic" w:hAnsi="Century Gothic"/>
          <w:sz w:val="20"/>
          <w:szCs w:val="20"/>
          <w:rtl w:val="0"/>
          <w:lang w:val="en-US"/>
        </w:rPr>
        <w:t>H</w:t>
      </w:r>
      <w:r>
        <w:rPr>
          <w:rStyle w:val="small-caps"/>
          <w:rFonts w:ascii="Century Gothic" w:hAnsi="Century Gothic"/>
          <w:sz w:val="20"/>
          <w:szCs w:val="20"/>
          <w:rtl w:val="0"/>
          <w:lang w:val="en-US"/>
        </w:rPr>
        <w:t>im; abjuring to be righteous, justification</w:t>
      </w:r>
      <w:r>
        <w:rPr>
          <w:rStyle w:val="footnote reference"/>
          <w:rFonts w:ascii="Century Gothic" w:cs="Century Gothic" w:hAnsi="Century Gothic" w:eastAsia="Century Gothic"/>
          <w:sz w:val="20"/>
          <w:szCs w:val="20"/>
        </w:rPr>
        <w:footnoteReference w:id="1"/>
      </w:r>
    </w:p>
    <w:p>
      <w:pPr>
        <w:pStyle w:val="Normal (Web)"/>
        <w:numPr>
          <w:ilvl w:val="4"/>
          <w:numId w:val="2"/>
        </w:numPr>
        <w:bidi w:val="0"/>
        <w:spacing w:before="0"/>
        <w:ind w:right="0"/>
        <w:jc w:val="both"/>
        <w:rPr>
          <w:rFonts w:ascii="Century Gothic" w:hAnsi="Century Gothic"/>
          <w:b w:val="1"/>
          <w:bCs w:val="1"/>
          <w:sz w:val="20"/>
          <w:szCs w:val="20"/>
          <w:rtl w:val="0"/>
          <w:lang w:val="en-US"/>
        </w:rPr>
      </w:pPr>
      <w:r>
        <w:rPr>
          <w:rFonts w:ascii="Century Gothic" w:hAnsi="Century Gothic"/>
          <w:b w:val="0"/>
          <w:bCs w:val="0"/>
          <w:sz w:val="20"/>
          <w:szCs w:val="20"/>
          <w:rtl w:val="0"/>
          <w:lang w:val="en-US"/>
        </w:rPr>
        <w:t>Christ was raised as the One who bore our sins</w:t>
      </w:r>
    </w:p>
    <w:p>
      <w:pPr>
        <w:pStyle w:val="Normal (Web)"/>
        <w:numPr>
          <w:ilvl w:val="4"/>
          <w:numId w:val="2"/>
        </w:numPr>
        <w:bidi w:val="0"/>
        <w:spacing w:before="0"/>
        <w:ind w:right="0"/>
        <w:jc w:val="both"/>
        <w:rPr>
          <w:rFonts w:ascii="Century Gothic" w:hAnsi="Century Gothic"/>
          <w:b w:val="1"/>
          <w:bCs w:val="1"/>
          <w:sz w:val="20"/>
          <w:szCs w:val="20"/>
          <w:rtl w:val="0"/>
          <w:lang w:val="en-US"/>
        </w:rPr>
      </w:pPr>
      <w:r>
        <w:rPr>
          <w:rFonts w:ascii="Century Gothic" w:hAnsi="Century Gothic"/>
          <w:b w:val="0"/>
          <w:bCs w:val="0"/>
          <w:sz w:val="20"/>
          <w:szCs w:val="20"/>
          <w:rtl w:val="0"/>
          <w:lang w:val="en-US"/>
        </w:rPr>
        <w:t>He alone paid the price for our salvation</w:t>
      </w:r>
    </w:p>
    <w:p>
      <w:pPr>
        <w:pStyle w:val="Normal (Web)"/>
        <w:numPr>
          <w:ilvl w:val="4"/>
          <w:numId w:val="2"/>
        </w:numPr>
        <w:bidi w:val="0"/>
        <w:spacing w:before="0"/>
        <w:ind w:right="0"/>
        <w:jc w:val="both"/>
        <w:rPr>
          <w:rFonts w:ascii="Century Gothic" w:hAnsi="Century Gothic"/>
          <w:b w:val="1"/>
          <w:bCs w:val="1"/>
          <w:sz w:val="20"/>
          <w:szCs w:val="20"/>
          <w:rtl w:val="0"/>
          <w:lang w:val="en-US"/>
        </w:rPr>
      </w:pPr>
      <w:r>
        <w:rPr>
          <w:rFonts w:ascii="Century Gothic" w:hAnsi="Century Gothic"/>
          <w:b w:val="0"/>
          <w:bCs w:val="0"/>
          <w:sz w:val="20"/>
          <w:szCs w:val="20"/>
          <w:rtl w:val="0"/>
          <w:lang w:val="en-US"/>
        </w:rPr>
        <w:t>He was raised that we might be declared just</w:t>
      </w:r>
    </w:p>
    <w:p>
      <w:pPr>
        <w:pStyle w:val="Normal (Web)"/>
        <w:numPr>
          <w:ilvl w:val="4"/>
          <w:numId w:val="2"/>
        </w:numPr>
        <w:bidi w:val="0"/>
        <w:spacing w:before="0"/>
        <w:ind w:right="0"/>
        <w:jc w:val="both"/>
        <w:rPr>
          <w:rFonts w:ascii="Century Gothic" w:hAnsi="Century Gothic"/>
          <w:b w:val="1"/>
          <w:bCs w:val="1"/>
          <w:sz w:val="20"/>
          <w:szCs w:val="20"/>
          <w:rtl w:val="0"/>
          <w:lang w:val="en-US"/>
        </w:rPr>
      </w:pPr>
      <w:r>
        <w:rPr>
          <w:rFonts w:ascii="Century Gothic" w:hAnsi="Century Gothic"/>
          <w:b w:val="0"/>
          <w:bCs w:val="0"/>
          <w:sz w:val="20"/>
          <w:szCs w:val="20"/>
          <w:rtl w:val="0"/>
          <w:lang w:val="en-US"/>
        </w:rPr>
        <w:t>The only way God could ever declare us just is when our penalty was paid</w:t>
      </w:r>
    </w:p>
    <w:p>
      <w:pPr>
        <w:pStyle w:val="Normal (Web)"/>
        <w:numPr>
          <w:ilvl w:val="2"/>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As a result, the Father sees us one in Christ so that we are inseparable</w:t>
      </w:r>
    </w:p>
    <w:p>
      <w:pPr>
        <w:pStyle w:val="Normal (Web)"/>
        <w:spacing w:before="0"/>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Galatians 2:20</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I have been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crucified with Christ; and it is no longer I who live, 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Christ lives in me;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life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which I now live in the flesh I live by faith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Son of God,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loved me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gave Himself up for me.</w:t>
      </w:r>
      <w:r>
        <w:rPr>
          <w:rFonts w:ascii="Century Gothic" w:hAnsi="Century Gothic" w:hint="default"/>
          <w:sz w:val="20"/>
          <w:szCs w:val="20"/>
          <w:shd w:val="clear" w:color="auto" w:fill="ffffff"/>
          <w:rtl w:val="0"/>
          <w:lang w:val="en-US"/>
        </w:rPr>
        <w:t> </w:t>
      </w:r>
    </w:p>
    <w:p>
      <w:pPr>
        <w:pStyle w:val="Normal (Web)"/>
        <w:numPr>
          <w:ilvl w:val="2"/>
          <w:numId w:val="2"/>
        </w:numPr>
        <w:bidi w:val="0"/>
        <w:ind w:right="0"/>
        <w:jc w:val="both"/>
        <w:rPr>
          <w:rFonts w:ascii="Century Gothic" w:hAnsi="Century Gothic"/>
          <w:sz w:val="20"/>
          <w:szCs w:val="20"/>
          <w:rtl w:val="0"/>
          <w:lang w:val="en-US"/>
        </w:rPr>
      </w:pPr>
      <w:r>
        <w:rPr>
          <w:rFonts w:ascii="Century Gothic" w:hAnsi="Century Gothic"/>
          <w:b w:val="1"/>
          <w:bCs w:val="1"/>
          <w:sz w:val="20"/>
          <w:szCs w:val="20"/>
          <w:rtl w:val="0"/>
          <w:lang w:val="en-US"/>
        </w:rPr>
        <w:t>Follow the logic:</w:t>
      </w:r>
      <w:r>
        <w:rPr>
          <w:rStyle w:val="small-caps"/>
          <w:rFonts w:ascii="Century Gothic" w:hAnsi="Century Gothic"/>
          <w:sz w:val="20"/>
          <w:szCs w:val="20"/>
          <w:rtl w:val="0"/>
          <w:lang w:val="en-US"/>
        </w:rPr>
        <w:t xml:space="preserve"> If Jesus died and did not rise, then His penalty paid was not adequate. It did not meet the requirement of the Father.  It was not sufficient. He could not conquer death. He did not gain the victory. </w:t>
      </w:r>
    </w:p>
    <w:p>
      <w:pPr>
        <w:pStyle w:val="Normal (Web)"/>
        <w:ind w:left="1080" w:firstLine="0"/>
        <w:jc w:val="both"/>
        <w:rPr>
          <w:rFonts w:ascii="Century Gothic" w:cs="Century Gothic" w:hAnsi="Century Gothic" w:eastAsia="Century Gothic"/>
          <w:sz w:val="20"/>
          <w:szCs w:val="20"/>
        </w:rPr>
      </w:pPr>
      <w:r>
        <w:rPr>
          <w:rFonts w:ascii="Century Gothic" w:hAnsi="Century Gothic"/>
          <w:sz w:val="20"/>
          <w:szCs w:val="20"/>
          <w:rtl w:val="0"/>
          <w:lang w:val="en-US"/>
        </w:rPr>
        <w:t xml:space="preserve">But if He did rise, then we are made just through faith.  </w:t>
      </w:r>
    </w:p>
    <w:p>
      <w:pPr>
        <w:pStyle w:val="Normal (Web)"/>
        <w:numPr>
          <w:ilvl w:val="2"/>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As a result: </w:t>
      </w:r>
    </w:p>
    <w:p>
      <w:pPr>
        <w:pStyle w:val="Normal (Web)"/>
        <w:numPr>
          <w:ilvl w:val="4"/>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He has delivered us from sin</w:t>
      </w:r>
    </w:p>
    <w:p>
      <w:pPr>
        <w:pStyle w:val="Normal (Web)"/>
        <w:spacing w:before="0"/>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Corinthians 15:17</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if Christ has not been raised, your faith is worthless;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are still in your sins.</w:t>
      </w:r>
    </w:p>
    <w:p>
      <w:pPr>
        <w:pStyle w:val="Normal (Web)"/>
        <w:numPr>
          <w:ilvl w:val="4"/>
          <w:numId w:val="2"/>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We are the recipients of His own righteousness</w:t>
      </w:r>
    </w:p>
    <w:p>
      <w:pPr>
        <w:pStyle w:val="Normal (Web)"/>
        <w:spacing w:before="0"/>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2 Corinthians 5:21</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He made Him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knew no sin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sin on our behalf, so that </w:t>
      </w:r>
      <w:r>
        <w:rPr>
          <w:rFonts w:ascii="Century Gothic" w:hAnsi="Century Gothic"/>
          <w:sz w:val="20"/>
          <w:szCs w:val="20"/>
          <w:u w:val="single"/>
          <w:shd w:val="clear" w:color="auto" w:fill="ffffff"/>
          <w:rtl w:val="0"/>
          <w:lang w:val="en-US"/>
        </w:rPr>
        <w:t>we might become the</w:t>
      </w:r>
      <w:r>
        <w:rPr>
          <w:rFonts w:ascii="Century Gothic" w:hAnsi="Century Gothic" w:hint="default"/>
          <w:sz w:val="20"/>
          <w:szCs w:val="20"/>
          <w:u w:val="single"/>
          <w:shd w:val="clear" w:color="auto" w:fill="ffffff"/>
          <w:rtl w:val="0"/>
          <w:lang w:val="en-US"/>
        </w:rPr>
        <w:t> </w:t>
      </w:r>
      <w:r>
        <w:rPr>
          <w:rFonts w:ascii="Century Gothic" w:hAnsi="Century Gothic"/>
          <w:sz w:val="20"/>
          <w:szCs w:val="20"/>
          <w:u w:val="single"/>
          <w:shd w:val="clear" w:color="auto" w:fill="ffffff"/>
          <w:rtl w:val="0"/>
          <w:lang w:val="en-US"/>
        </w:rPr>
        <w:t xml:space="preserve">righteousness of God </w:t>
      </w:r>
      <w:r>
        <w:rPr>
          <w:rFonts w:ascii="Century Gothic" w:hAnsi="Century Gothic"/>
          <w:sz w:val="20"/>
          <w:szCs w:val="20"/>
          <w:u w:val="double"/>
          <w:shd w:val="clear" w:color="auto" w:fill="ffffff"/>
          <w:rtl w:val="0"/>
          <w:lang w:val="en-US"/>
        </w:rPr>
        <w:t>in Him</w:t>
      </w:r>
      <w:r>
        <w:rPr>
          <w:rFonts w:ascii="Century Gothic" w:hAnsi="Century Gothic"/>
          <w:sz w:val="20"/>
          <w:szCs w:val="20"/>
          <w:shd w:val="clear" w:color="auto" w:fill="ffffff"/>
          <w:rtl w:val="0"/>
          <w:lang w:val="en-US"/>
        </w:rPr>
        <w:t>.</w:t>
      </w:r>
    </w:p>
    <w:p>
      <w:pPr>
        <w:pStyle w:val="Normal (Web)"/>
        <w:numPr>
          <w:ilvl w:val="1"/>
          <w:numId w:val="2"/>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small-caps"/>
          <w:rFonts w:ascii="Century Gothic" w:hAnsi="Century Gothic"/>
          <w:sz w:val="20"/>
          <w:szCs w:val="20"/>
          <w:rtl w:val="0"/>
          <w:lang w:val="en-US"/>
        </w:rPr>
        <w:t>He gives us life</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11:25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Jesus said to her,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am the resurrection and the life; he who believes in Me will live even if he dies.</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14:19</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After a little while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world will no longer see Me, but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see Me;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because I live, you will live also.</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Hebrews 2:14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Therefore, since the children share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flesh and blood,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 Himself likewise also partook of the same,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through death He might render powerless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him who had the power of death, that is, the devil.</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Corinthians 15:20</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But now Christ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has been raised from the dead,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first fruits of those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are asleep.</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Romans 6:4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Therefore we have been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buried with Him through baptism into death, so that as Christ was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raised from the dead through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glory of the Father, so we too might walk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newness of life.</w:t>
      </w:r>
    </w:p>
    <w:p>
      <w:pPr>
        <w:pStyle w:val="Normal (Web)"/>
        <w:numPr>
          <w:ilvl w:val="2"/>
          <w:numId w:val="4"/>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small-caps"/>
          <w:rFonts w:ascii="Century Gothic" w:hAnsi="Century Gothic"/>
          <w:sz w:val="20"/>
          <w:szCs w:val="20"/>
          <w:rtl w:val="0"/>
          <w:lang w:val="en-US"/>
        </w:rPr>
        <w:t>We are now sensitive to God</w:t>
      </w:r>
    </w:p>
    <w:p>
      <w:pPr>
        <w:pStyle w:val="Normal (Web)"/>
        <w:numPr>
          <w:ilvl w:val="2"/>
          <w:numId w:val="4"/>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small-caps"/>
          <w:rFonts w:ascii="Century Gothic" w:hAnsi="Century Gothic"/>
          <w:sz w:val="20"/>
          <w:szCs w:val="20"/>
          <w:rtl w:val="0"/>
          <w:lang w:val="en-US"/>
        </w:rPr>
        <w:t>Citizens of heaven</w:t>
      </w:r>
    </w:p>
    <w:p>
      <w:pPr>
        <w:pStyle w:val="Normal (Web)"/>
        <w:numPr>
          <w:ilvl w:val="2"/>
          <w:numId w:val="4"/>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small-caps"/>
          <w:rFonts w:ascii="Century Gothic" w:hAnsi="Century Gothic"/>
          <w:sz w:val="20"/>
          <w:szCs w:val="20"/>
          <w:rtl w:val="0"/>
          <w:lang w:val="en-US"/>
        </w:rPr>
        <w:t>Possess divine resources</w:t>
      </w:r>
    </w:p>
    <w:p>
      <w:pPr>
        <w:pStyle w:val="Normal (Web)"/>
        <w:numPr>
          <w:ilvl w:val="2"/>
          <w:numId w:val="4"/>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small-caps"/>
          <w:rFonts w:ascii="Century Gothic" w:hAnsi="Century Gothic"/>
          <w:sz w:val="20"/>
          <w:szCs w:val="20"/>
          <w:rtl w:val="0"/>
          <w:lang w:val="en-US"/>
        </w:rPr>
        <w:t>Delivered from the power of death</w:t>
      </w:r>
    </w:p>
    <w:p>
      <w:pPr>
        <w:pStyle w:val="Normal (Web)"/>
        <w:numPr>
          <w:ilvl w:val="2"/>
          <w:numId w:val="4"/>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Will be physically resurrected </w:t>
      </w:r>
    </w:p>
    <w:p>
      <w:pPr>
        <w:pStyle w:val="Normal (Web)"/>
        <w:numPr>
          <w:ilvl w:val="2"/>
          <w:numId w:val="4"/>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Have an eternal relationship with the living God </w:t>
      </w:r>
    </w:p>
    <w:p>
      <w:pPr>
        <w:pStyle w:val="Normal (Web)"/>
        <w:numPr>
          <w:ilvl w:val="1"/>
          <w:numId w:val="2"/>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small-caps"/>
          <w:rFonts w:ascii="Century Gothic" w:hAnsi="Century Gothic"/>
          <w:sz w:val="20"/>
          <w:szCs w:val="20"/>
          <w:rtl w:val="0"/>
          <w:lang w:val="en-US"/>
        </w:rPr>
        <w:t>Preparing a place for us</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John 14:1-3</w:t>
      </w:r>
      <w:r>
        <w:rPr>
          <w:rFonts w:ascii="Century Gothic" w:hAnsi="Century Gothic" w:hint="default"/>
          <w:sz w:val="20"/>
          <w:szCs w:val="20"/>
          <w:rtl w:val="0"/>
          <w:lang w:val="en-US"/>
        </w:rPr>
        <w: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Do not let your heart be troubled;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believe in God, believe also in Me.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In My Father</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house are many dwelling places; if it were not so, I would have told you;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go to prepare a place for you.</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If I go and prepare a place for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will come again and receive you to Myself,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where I am,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may be also.</w:t>
      </w:r>
    </w:p>
    <w:p>
      <w:pPr>
        <w:pStyle w:val="Normal (Web)"/>
        <w:numPr>
          <w:ilvl w:val="1"/>
          <w:numId w:val="2"/>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small-caps"/>
          <w:rFonts w:ascii="Century Gothic" w:hAnsi="Century Gothic"/>
          <w:sz w:val="20"/>
          <w:szCs w:val="20"/>
          <w:rtl w:val="0"/>
          <w:lang w:val="en-US"/>
        </w:rPr>
        <w:t>Power for life</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Ephesians 1:19</w:t>
      </w:r>
      <w:r>
        <w:rPr>
          <w:rFonts w:ascii="Century Gothic" w:hAnsi="Century Gothic" w:hint="default"/>
          <w:sz w:val="20"/>
          <w:szCs w:val="20"/>
          <w:rtl w:val="0"/>
          <w:lang w:val="en-US"/>
        </w:rPr>
        <w:t>—</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 xml:space="preserve">and what is the </w:t>
      </w:r>
      <w:r>
        <w:rPr>
          <w:rFonts w:ascii="Century Gothic" w:hAnsi="Century Gothic"/>
          <w:sz w:val="20"/>
          <w:szCs w:val="20"/>
          <w:u w:val="single"/>
          <w:shd w:val="clear" w:color="auto" w:fill="ffffff"/>
          <w:rtl w:val="0"/>
          <w:lang w:val="en-US"/>
        </w:rPr>
        <w:t>surpassing greatness of His power toward us who believe</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These are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accordance with the working of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strength of His might.</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Philippians 3:10</w:t>
      </w:r>
      <w:r>
        <w:rPr>
          <w:rFonts w:ascii="Century Gothic" w:hAnsi="Century Gothic"/>
          <w:b w:val="1"/>
          <w:bCs w:val="1"/>
          <w:sz w:val="20"/>
          <w:szCs w:val="20"/>
          <w:rtl w:val="0"/>
          <w:lang w:val="en-US"/>
        </w:rPr>
        <w:t>-11</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that I may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know Him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power of His resurrection and the fellowship of His sufferings, being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conformed to His death;</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11</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in order that I may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attain to the resurrection from the dead.</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Colossians 3:1-2</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Therefore if you have been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raised up with Christ, keep seeking the things above, where Christ 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seated at the right hand of God.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Set your mind on the things above, not on the things that are on earth.</w:t>
      </w:r>
    </w:p>
    <w:p>
      <w:pPr>
        <w:pStyle w:val="Normal (Web)"/>
        <w:numPr>
          <w:ilvl w:val="1"/>
          <w:numId w:val="2"/>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Intercessor and advocate for His people</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Hebrews 7:25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Therefore He is able also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save forever those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draw near to God through Him, since He always lives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make intercession for them.</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Hebrews 9:24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For Christ did not enter a holy place made with hands, a mere copy of the true one, but into heaven itself, now to appear in the presence of God for us;</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Hebrews 4:16</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Therefore let us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draw near with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confidence to the throne of grace, so that we may receive mercy and find grace to help in time of need.</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Romans 8:33-34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Who will bring a charge against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God</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elect?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God is the one who justifies;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who is the one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condemns? Christ Jesus is He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died, yes, rather who was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raised, who 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at the right hand of God, who also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intercedes for us.</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1 John 1:</w:t>
      </w:r>
      <w:r>
        <w:rPr>
          <w:rFonts w:ascii="Century Gothic" w:hAnsi="Century Gothic"/>
          <w:b w:val="1"/>
          <w:bCs w:val="1"/>
          <w:sz w:val="20"/>
          <w:szCs w:val="20"/>
          <w:shd w:val="clear" w:color="auto" w:fill="ffffff"/>
          <w:rtl w:val="0"/>
          <w:lang w:val="en-US"/>
        </w:rPr>
        <w:t>7-9</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but if we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walk in the Light 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 Himself is in the Light, we have fellowship with one another,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blood of Jesus His Son cleanses us from all sin.</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8</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If we say that we have no sin, we are deceiving ourselves and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truth is not in us.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9</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If we confess our sins, He is faithful and righteous to forgive us our sins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cleanse us from all unrighteousness.</w:t>
      </w:r>
      <w:r>
        <w:rPr>
          <w:rFonts w:ascii="Century Gothic" w:hAnsi="Century Gothic" w:hint="default"/>
          <w:sz w:val="20"/>
          <w:szCs w:val="20"/>
          <w:shd w:val="clear" w:color="auto" w:fill="ffffff"/>
          <w:rtl w:val="0"/>
          <w:lang w:val="en-US"/>
        </w:rPr>
        <w:t> </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Romans 5:10</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For if while we were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enemies we were reconciled to God through the death of His Son, much more, having been reconciled, we shall be saved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by His life.</w:t>
      </w:r>
      <w:r>
        <w:rPr>
          <w:rFonts w:ascii="Century Gothic" w:hAnsi="Century Gothic" w:hint="default"/>
          <w:sz w:val="20"/>
          <w:szCs w:val="20"/>
          <w:shd w:val="clear" w:color="auto" w:fill="ffffff"/>
          <w:rtl w:val="0"/>
          <w:lang w:val="en-US"/>
        </w:rPr>
        <w:t> </w:t>
      </w:r>
    </w:p>
    <w:p>
      <w:pPr>
        <w:pStyle w:val="Normal (Web)"/>
        <w:numPr>
          <w:ilvl w:val="1"/>
          <w:numId w:val="2"/>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 King who will return</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Philippians 3:20</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our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citizenship is in heaven, from which also we eagerly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wait for a Savior, the Lord Jesus Christ</w:t>
      </w:r>
    </w:p>
    <w:p>
      <w:pPr>
        <w:pStyle w:val="Normal (Web)"/>
        <w:numPr>
          <w:ilvl w:val="0"/>
          <w:numId w:val="2"/>
        </w:numPr>
        <w:bidi w:val="0"/>
        <w:spacing w:before="0"/>
        <w:ind w:right="0"/>
        <w:jc w:val="both"/>
        <w:rPr>
          <w:rFonts w:ascii="Century Gothic" w:hAnsi="Century Gothic"/>
          <w:rtl w:val="0"/>
          <w:lang w:val="en-US"/>
        </w:rPr>
      </w:pPr>
      <w:r>
        <w:rPr>
          <w:rStyle w:val="small-caps"/>
          <w:rFonts w:ascii="Century Gothic" w:hAnsi="Century Gothic"/>
          <w:rtl w:val="0"/>
          <w:lang w:val="en-US"/>
        </w:rPr>
        <w:t xml:space="preserve">The significance in relation to His rejecters </w:t>
      </w:r>
    </w:p>
    <w:p>
      <w:pPr>
        <w:pStyle w:val="Normal (Web)"/>
        <w:numPr>
          <w:ilvl w:val="1"/>
          <w:numId w:val="2"/>
        </w:numPr>
        <w:bidi w:val="0"/>
        <w:spacing w:before="0"/>
        <w:ind w:right="0"/>
        <w:jc w:val="both"/>
        <w:rPr>
          <w:rFonts w:ascii="Century Gothic" w:hAnsi="Century Gothic"/>
          <w:b w:val="1"/>
          <w:bCs w:val="1"/>
          <w:sz w:val="20"/>
          <w:szCs w:val="20"/>
          <w:rtl w:val="0"/>
          <w:lang w:val="en-US"/>
        </w:rPr>
      </w:pPr>
      <w:r>
        <w:rPr>
          <w:rFonts w:ascii="Century Gothic" w:hAnsi="Century Gothic"/>
          <w:b w:val="0"/>
          <w:bCs w:val="0"/>
          <w:sz w:val="20"/>
          <w:szCs w:val="20"/>
          <w:rtl w:val="0"/>
          <w:lang w:val="en-US"/>
        </w:rPr>
        <w:t>Rejecters are not part of the body (the church)</w:t>
      </w:r>
    </w:p>
    <w:p>
      <w:pPr>
        <w:pStyle w:val="Normal (Web)"/>
        <w:spacing w:before="0"/>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Revelation 1:8</w:t>
      </w:r>
      <w:r>
        <w:rPr>
          <w:rFonts w:ascii="Century Gothic" w:hAnsi="Century Gothic" w:hint="default"/>
          <w:sz w:val="20"/>
          <w:szCs w:val="20"/>
          <w:rtl w:val="0"/>
          <w:lang w:val="en-US"/>
        </w:rPr>
        <w: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I am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Alpha and the Omega,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says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Lord God,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who is and who was and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 to come, the Almighty.</w:t>
      </w:r>
      <w:r>
        <w:rPr>
          <w:rFonts w:ascii="Century Gothic" w:hAnsi="Century Gothic" w:hint="default"/>
          <w:sz w:val="20"/>
          <w:szCs w:val="20"/>
          <w:shd w:val="clear" w:color="auto" w:fill="ffffff"/>
          <w:rtl w:val="0"/>
          <w:lang w:val="en-US"/>
        </w:rPr>
        <w:t>”</w:t>
      </w:r>
    </w:p>
    <w:p>
      <w:pPr>
        <w:pStyle w:val="Normal (Web)"/>
        <w:spacing w:before="0"/>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2 Thessalonians 1:7-10</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give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relief to you who are afflicted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and to us as well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when the Lord Jesus will be revealed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from heaven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His mighty angels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flaming fire,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8</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dealing out retribution to those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do not know God and to those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do not obey the gospel of our Lord Jesus.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9</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These will pay the penalty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eternal destruction,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away from the presence of the Lord and from the glory of His power,</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10</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when He comes to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glorified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saints on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day, and to be marveled at among all who have believed</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for our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testimony to you was believed.</w:t>
      </w:r>
    </w:p>
    <w:p>
      <w:pPr>
        <w:pStyle w:val="Normal (Web)"/>
        <w:spacing w:before="0"/>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Acts 17:30-31</w:t>
      </w:r>
      <w:r>
        <w:rPr>
          <w:rFonts w:ascii="Century Gothic" w:hAnsi="Century Gothic" w:hint="default"/>
          <w:sz w:val="20"/>
          <w:szCs w:val="20"/>
          <w:rtl w:val="0"/>
          <w:lang w:val="en-US"/>
        </w:rPr>
        <w:t>—</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Therefore having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overlooked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times of ignorance, God 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now declaring to men that all people everywhere should repent,</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31</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because He has fixed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 day in which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 will judge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world in righteousness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through a Man whom He has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appointed, having furnished proof to all men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raising Him from the dead.</w:t>
      </w:r>
      <w:r>
        <w:rPr>
          <w:rFonts w:ascii="Century Gothic" w:hAnsi="Century Gothic" w:hint="default"/>
          <w:sz w:val="20"/>
          <w:szCs w:val="20"/>
          <w:shd w:val="clear" w:color="auto" w:fill="ffffff"/>
          <w:rtl w:val="0"/>
          <w:lang w:val="en-US"/>
        </w:rPr>
        <w:t>”</w:t>
      </w:r>
    </w:p>
    <w:p>
      <w:pPr>
        <w:pStyle w:val="Normal (Web)"/>
        <w:numPr>
          <w:ilvl w:val="1"/>
          <w:numId w:val="2"/>
        </w:numPr>
        <w:bidi w:val="0"/>
        <w:spacing w:before="0"/>
        <w:ind w:right="0"/>
        <w:jc w:val="both"/>
        <w:rPr>
          <w:rFonts w:ascii="Century Gothic" w:hAnsi="Century Gothic"/>
          <w:b w:val="1"/>
          <w:bCs w:val="1"/>
          <w:sz w:val="20"/>
          <w:szCs w:val="20"/>
          <w:rtl w:val="0"/>
          <w:lang w:val="en-US"/>
        </w:rPr>
      </w:pPr>
      <w:r>
        <w:rPr>
          <w:rFonts w:ascii="Century Gothic" w:hAnsi="Century Gothic"/>
          <w:b w:val="0"/>
          <w:bCs w:val="0"/>
          <w:sz w:val="20"/>
          <w:szCs w:val="20"/>
          <w:rtl w:val="0"/>
          <w:lang w:val="en-US"/>
        </w:rPr>
        <w:t>He will return in judgment to judge everyone</w:t>
      </w:r>
    </w:p>
    <w:p>
      <w:pPr>
        <w:pStyle w:val="Normal (Web)"/>
        <w:spacing w:before="0"/>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Psalm 9:8</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He will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judge the world in righteousness;</w:t>
      </w:r>
      <w:r>
        <w:rPr>
          <w:rFonts w:ascii="Century Gothic" w:cs="Century Gothic" w:hAnsi="Century Gothic" w:eastAsia="Century Gothic"/>
          <w:sz w:val="20"/>
          <w:szCs w:val="20"/>
        </w:rPr>
        <w:br w:type="textWrapping"/>
      </w:r>
      <w:r>
        <w:rPr>
          <w:rFonts w:ascii="Century Gothic" w:hAnsi="Century Gothic"/>
          <w:sz w:val="20"/>
          <w:szCs w:val="20"/>
          <w:shd w:val="clear" w:color="auto" w:fill="ffffff"/>
          <w:rtl w:val="0"/>
          <w:lang w:val="en-US"/>
        </w:rPr>
        <w:t>He will execute judgment for the peoples with equity.</w:t>
      </w:r>
    </w:p>
    <w:p>
      <w:pPr>
        <w:pStyle w:val="Normal (Web)"/>
        <w:spacing w:before="0"/>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Psalm 96:13</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Before the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 He is coming, For He is coming to judge the earth. He will judge the world in righteousness</w:t>
      </w:r>
      <w:r>
        <w:rPr>
          <w:rFonts w:ascii="Century Gothic" w:cs="Century Gothic" w:hAnsi="Century Gothic" w:eastAsia="Century Gothic"/>
          <w:sz w:val="20"/>
          <w:szCs w:val="20"/>
        </w:rPr>
        <w:br w:type="textWrapping"/>
      </w:r>
      <w:r>
        <w:rPr>
          <w:rFonts w:ascii="Century Gothic" w:hAnsi="Century Gothic"/>
          <w:sz w:val="20"/>
          <w:szCs w:val="20"/>
          <w:shd w:val="clear" w:color="auto" w:fill="ffffff"/>
          <w:rtl w:val="0"/>
          <w:lang w:val="en-US"/>
        </w:rPr>
        <w:t>And the peoples in His faithfulness.</w:t>
      </w:r>
    </w:p>
    <w:p>
      <w:pPr>
        <w:pStyle w:val="Normal (Web)"/>
        <w:spacing w:before="0"/>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2 Timothy 4:8</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in the future there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 laid up for me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crown of righteousness, which the Lord, the righteous Judge, will award to me on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that day; and not only to me, but also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all who have loved 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appearing.</w:t>
      </w:r>
    </w:p>
    <w:p>
      <w:pPr>
        <w:pStyle w:val="Normal (Web)"/>
        <w:spacing w:before="0"/>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Acts 10:42</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ordered us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preach to the people, and solemnly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testify that this is the One who has been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appointed by God 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Judge of the living and the dead.</w:t>
      </w:r>
    </w:p>
    <w:p>
      <w:pPr>
        <w:pStyle w:val="Normal (Web)"/>
        <w:numPr>
          <w:ilvl w:val="2"/>
          <w:numId w:val="2"/>
        </w:numPr>
        <w:bidi w:val="0"/>
        <w:spacing w:before="0"/>
        <w:ind w:right="0"/>
        <w:jc w:val="both"/>
        <w:rPr>
          <w:rFonts w:ascii="Century Gothic" w:hAnsi="Century Gothic"/>
          <w:b w:val="1"/>
          <w:bCs w:val="1"/>
          <w:sz w:val="20"/>
          <w:szCs w:val="20"/>
          <w:rtl w:val="0"/>
          <w:lang w:val="en-US"/>
        </w:rPr>
      </w:pPr>
      <w:r>
        <w:rPr>
          <w:rFonts w:ascii="Century Gothic" w:hAnsi="Century Gothic"/>
          <w:b w:val="0"/>
          <w:bCs w:val="0"/>
          <w:sz w:val="20"/>
          <w:szCs w:val="20"/>
          <w:rtl w:val="0"/>
          <w:lang w:val="en-US"/>
        </w:rPr>
        <w:t xml:space="preserve">If He did not rise, He would not return </w:t>
      </w:r>
    </w:p>
    <w:p>
      <w:pPr>
        <w:pStyle w:val="Normal (Web)"/>
        <w:numPr>
          <w:ilvl w:val="2"/>
          <w:numId w:val="2"/>
        </w:numPr>
        <w:bidi w:val="0"/>
        <w:spacing w:before="0"/>
        <w:ind w:right="0"/>
        <w:jc w:val="both"/>
        <w:rPr>
          <w:rFonts w:ascii="Century Gothic" w:hAnsi="Century Gothic"/>
          <w:b w:val="1"/>
          <w:bCs w:val="1"/>
          <w:sz w:val="20"/>
          <w:szCs w:val="20"/>
          <w:rtl w:val="0"/>
          <w:lang w:val="en-US"/>
        </w:rPr>
      </w:pPr>
      <w:r>
        <w:rPr>
          <w:rFonts w:ascii="Century Gothic" w:hAnsi="Century Gothic"/>
          <w:b w:val="0"/>
          <w:bCs w:val="0"/>
          <w:sz w:val="20"/>
          <w:szCs w:val="20"/>
          <w:rtl w:val="0"/>
          <w:lang w:val="en-US"/>
        </w:rPr>
        <w:t>If He does not return, there would be no resolution to history</w:t>
      </w:r>
    </w:p>
    <w:p>
      <w:pPr>
        <w:pStyle w:val="Normal (Web)"/>
        <w:numPr>
          <w:ilvl w:val="2"/>
          <w:numId w:val="2"/>
        </w:numPr>
        <w:bidi w:val="0"/>
        <w:spacing w:before="0"/>
        <w:ind w:right="0"/>
        <w:jc w:val="both"/>
        <w:rPr>
          <w:rFonts w:ascii="Century Gothic" w:hAnsi="Century Gothic"/>
          <w:b w:val="1"/>
          <w:bCs w:val="1"/>
          <w:sz w:val="20"/>
          <w:szCs w:val="20"/>
          <w:rtl w:val="0"/>
          <w:lang w:val="en-US"/>
        </w:rPr>
      </w:pPr>
      <w:r>
        <w:rPr>
          <w:rFonts w:ascii="Century Gothic" w:hAnsi="Century Gothic"/>
          <w:b w:val="0"/>
          <w:bCs w:val="0"/>
          <w:sz w:val="20"/>
          <w:szCs w:val="20"/>
          <w:rtl w:val="0"/>
          <w:lang w:val="en-US"/>
        </w:rPr>
        <w:t>Things would continue as they always have</w:t>
      </w:r>
    </w:p>
    <w:p>
      <w:pPr>
        <w:pStyle w:val="Normal (Web)"/>
        <w:numPr>
          <w:ilvl w:val="2"/>
          <w:numId w:val="2"/>
        </w:numPr>
        <w:bidi w:val="0"/>
        <w:spacing w:before="0"/>
        <w:ind w:right="0"/>
        <w:jc w:val="both"/>
        <w:rPr>
          <w:rFonts w:ascii="Century Gothic" w:hAnsi="Century Gothic"/>
          <w:b w:val="1"/>
          <w:bCs w:val="1"/>
          <w:sz w:val="20"/>
          <w:szCs w:val="20"/>
          <w:rtl w:val="0"/>
          <w:lang w:val="en-US"/>
        </w:rPr>
      </w:pPr>
      <w:r>
        <w:rPr>
          <w:rFonts w:ascii="Century Gothic" w:hAnsi="Century Gothic"/>
          <w:b w:val="0"/>
          <w:bCs w:val="0"/>
          <w:sz w:val="20"/>
          <w:szCs w:val="20"/>
          <w:rtl w:val="0"/>
          <w:lang w:val="en-US"/>
        </w:rPr>
        <w:t xml:space="preserve">We are left without hope </w:t>
      </w:r>
    </w:p>
    <w:p>
      <w:pPr>
        <w:pStyle w:val="Normal (Web)"/>
        <w:numPr>
          <w:ilvl w:val="1"/>
          <w:numId w:val="2"/>
        </w:numPr>
        <w:bidi w:val="0"/>
        <w:spacing w:before="0"/>
        <w:ind w:right="0"/>
        <w:jc w:val="both"/>
        <w:rPr>
          <w:rFonts w:ascii="Century Gothic" w:hAnsi="Century Gothic"/>
          <w:b w:val="1"/>
          <w:bCs w:val="1"/>
          <w:sz w:val="20"/>
          <w:szCs w:val="20"/>
          <w:rtl w:val="0"/>
          <w:lang w:val="en-US"/>
        </w:rPr>
      </w:pPr>
      <w:r>
        <w:rPr>
          <w:rFonts w:ascii="Century Gothic" w:hAnsi="Century Gothic"/>
          <w:b w:val="0"/>
          <w:bCs w:val="0"/>
          <w:sz w:val="20"/>
          <w:szCs w:val="20"/>
          <w:rtl w:val="0"/>
          <w:lang w:val="en-US"/>
        </w:rPr>
        <w:t>When God raised Jesus, it was to validate His work and to enable Him to be the judge of the world</w:t>
      </w:r>
    </w:p>
    <w:p>
      <w:pPr>
        <w:pStyle w:val="Normal (Web)"/>
        <w:spacing w:before="0"/>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Acts 2:24</w:t>
      </w:r>
      <w:r>
        <w:rPr>
          <w:rFonts w:ascii="Century Gothic" w:hAnsi="Century Gothic" w:hint="default"/>
          <w:sz w:val="20"/>
          <w:szCs w:val="20"/>
          <w:rtl w:val="0"/>
          <w:lang w:val="en-US"/>
        </w:rPr>
        <w:t>—</w:t>
      </w:r>
      <w:r>
        <w:rPr>
          <w:rFonts w:ascii="Century Gothic" w:hAnsi="Century Gothic"/>
          <w:sz w:val="20"/>
          <w:szCs w:val="20"/>
          <w:rtl w:val="0"/>
          <w:lang w:val="en-US"/>
        </w:rPr>
        <w:t>B</w:t>
      </w:r>
      <w:r>
        <w:rPr>
          <w:rFonts w:ascii="Century Gothic" w:hAnsi="Century Gothic"/>
          <w:sz w:val="20"/>
          <w:szCs w:val="20"/>
          <w:shd w:val="clear" w:color="auto" w:fill="ffffff"/>
          <w:rtl w:val="0"/>
          <w:lang w:val="en-US"/>
        </w:rPr>
        <w:t>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God raised Him up again, putting an end to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agony of death, since it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was impossible for Him to be held in its power.</w:t>
      </w:r>
    </w:p>
    <w:p>
      <w:pPr>
        <w:pStyle w:val="Normal (Web)"/>
        <w:pBdr>
          <w:top w:val="nil"/>
          <w:left w:val="nil"/>
          <w:bottom w:val="single" w:color="000000" w:sz="4" w:space="0" w:shadow="0" w:frame="0"/>
          <w:right w:val="nil"/>
        </w:pBdr>
        <w:shd w:val="clear" w:color="auto" w:fill="ffffff"/>
        <w:jc w:val="both"/>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Conclusion</w:t>
      </w:r>
    </w:p>
    <w:p>
      <w:pPr>
        <w:pStyle w:val="Normal (Web)"/>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 xml:space="preserve">How wonderful it is that He has come to deliver us from sin and to give us life. Those who believe in Him and the work He has accomplished on their behalf are called sons and daughters in the kingdom.  Those who reject the message and trust in their own righteousness will die in their sins and be judged accordingly.  </w:t>
      </w:r>
    </w:p>
    <w:p>
      <w:pPr>
        <w:pStyle w:val="Normal (Web)"/>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My prayer is that everyone who hears the truth of the gospel and the glorious good news that Jesus is alive will burn in their heart with passion to love and serve Him in all things.</w:t>
      </w: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Matthew 22:37-40</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And He said to him,</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You shall love the Lord your God with all your heart, and with all your soul, and with all your mind</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38</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This is the great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foremost commandment.</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39</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 xml:space="preserve">The second is like it, </w:t>
      </w:r>
      <w:r>
        <w:rPr>
          <w:rFonts w:ascii="Century Gothic" w:hAnsi="Century Gothic" w:hint="default"/>
          <w:sz w:val="20"/>
          <w:szCs w:val="20"/>
          <w:shd w:val="clear" w:color="auto" w:fill="ffffff"/>
          <w:rtl w:val="0"/>
          <w:lang w:val="en-US"/>
        </w:rPr>
        <w:t>‘</w:t>
      </w:r>
      <w:r>
        <w:rPr>
          <w:rFonts w:ascii="Century Gothic" w:hAnsi="Century Gothic"/>
          <w:smallCaps w:val="1"/>
          <w:sz w:val="20"/>
          <w:szCs w:val="20"/>
          <w:shd w:val="clear" w:color="auto" w:fill="ffffff"/>
          <w:rtl w:val="0"/>
          <w:lang w:val="en-US"/>
        </w:rPr>
        <w:t>You shall love your neighbor as yourself</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40</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On these two commandments depend the whole Law and the Prophets.</w:t>
      </w:r>
      <w:r>
        <w:rPr>
          <w:rFonts w:ascii="Century Gothic" w:hAnsi="Century Gothic" w:hint="default"/>
          <w:sz w:val="20"/>
          <w:szCs w:val="20"/>
          <w:shd w:val="clear" w:color="auto" w:fill="ffffff"/>
          <w:rtl w:val="0"/>
          <w:lang w:val="en-US"/>
        </w:rPr>
        <w:t>”</w:t>
      </w:r>
    </w:p>
    <w:p>
      <w:pPr>
        <w:pStyle w:val="Normal (Web)"/>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 xml:space="preserve">  </w:t>
      </w:r>
    </w:p>
    <w:p>
      <w:pPr>
        <w:pStyle w:val="Normal (Web)"/>
        <w:shd w:val="clear" w:color="auto" w:fill="ffffff"/>
        <w:jc w:val="both"/>
        <w:rPr>
          <w:rFonts w:ascii="Century Gothic" w:cs="Century Gothic" w:hAnsi="Century Gothic" w:eastAsia="Century Gothic"/>
          <w:sz w:val="20"/>
          <w:szCs w:val="20"/>
          <w:shd w:val="clear" w:color="auto" w:fill="ffffff"/>
        </w:rPr>
      </w:pPr>
    </w:p>
    <w:p>
      <w:pPr>
        <w:pStyle w:val="Normal (Web)"/>
        <w:shd w:val="clear" w:color="auto" w:fill="ffffff"/>
        <w:jc w:val="both"/>
        <w:rPr>
          <w:rFonts w:ascii="Century Gothic" w:cs="Century Gothic" w:hAnsi="Century Gothic" w:eastAsia="Century Gothic"/>
          <w:sz w:val="20"/>
          <w:szCs w:val="20"/>
          <w:shd w:val="clear" w:color="auto" w:fill="ffffff"/>
        </w:rPr>
      </w:pPr>
    </w:p>
    <w:p>
      <w:pPr>
        <w:pStyle w:val="Normal (Web)"/>
        <w:shd w:val="clear" w:color="auto" w:fill="ffffff"/>
        <w:jc w:val="both"/>
        <w:rPr>
          <w:rFonts w:ascii="Century Gothic" w:cs="Century Gothic" w:hAnsi="Century Gothic" w:eastAsia="Century Gothic"/>
          <w:sz w:val="20"/>
          <w:szCs w:val="20"/>
          <w:shd w:val="clear" w:color="auto" w:fill="ffffff"/>
        </w:rPr>
      </w:pPr>
    </w:p>
    <w:p>
      <w:pPr>
        <w:pStyle w:val="Normal (Web)"/>
        <w:shd w:val="clear" w:color="auto" w:fill="ffffff"/>
        <w:jc w:val="both"/>
        <w:rPr>
          <w:rFonts w:ascii="Century Gothic" w:cs="Century Gothic" w:hAnsi="Century Gothic" w:eastAsia="Century Gothic"/>
          <w:sz w:val="20"/>
          <w:szCs w:val="20"/>
          <w:shd w:val="clear" w:color="auto" w:fill="ffffff"/>
        </w:rPr>
      </w:pPr>
    </w:p>
    <w:p>
      <w:pPr>
        <w:pStyle w:val="Normal (Web)"/>
        <w:shd w:val="clear" w:color="auto" w:fill="ffffff"/>
        <w:jc w:val="both"/>
        <w:rPr>
          <w:rFonts w:ascii="Century Gothic" w:cs="Century Gothic" w:hAnsi="Century Gothic" w:eastAsia="Century Gothic"/>
          <w:sz w:val="20"/>
          <w:szCs w:val="20"/>
          <w:shd w:val="clear" w:color="auto" w:fill="ffffff"/>
        </w:rPr>
      </w:pPr>
    </w:p>
    <w:p>
      <w:pPr>
        <w:pStyle w:val="Normal (Web)"/>
        <w:shd w:val="clear" w:color="auto" w:fill="ffffff"/>
        <w:jc w:val="both"/>
        <w:rPr>
          <w:rFonts w:ascii="Century Gothic" w:cs="Century Gothic" w:hAnsi="Century Gothic" w:eastAsia="Century Gothic"/>
          <w:sz w:val="20"/>
          <w:szCs w:val="20"/>
          <w:shd w:val="clear" w:color="auto" w:fill="ffffff"/>
        </w:rPr>
      </w:pPr>
    </w:p>
    <w:p>
      <w:pPr>
        <w:pStyle w:val="Normal (Web)"/>
        <w:shd w:val="clear" w:color="auto" w:fill="ffffff"/>
        <w:jc w:val="both"/>
        <w:rPr>
          <w:rFonts w:ascii="Century Gothic" w:cs="Century Gothic" w:hAnsi="Century Gothic" w:eastAsia="Century Gothic"/>
          <w:sz w:val="20"/>
          <w:szCs w:val="20"/>
          <w:shd w:val="clear" w:color="auto" w:fill="ffffff"/>
        </w:rPr>
      </w:pPr>
    </w:p>
    <w:p>
      <w:pPr>
        <w:pStyle w:val="Normal (Web)"/>
        <w:shd w:val="clear" w:color="auto" w:fill="ffffff"/>
        <w:jc w:val="both"/>
        <w:rPr>
          <w:rFonts w:ascii="Century Gothic" w:cs="Century Gothic" w:hAnsi="Century Gothic" w:eastAsia="Century Gothic"/>
          <w:sz w:val="20"/>
          <w:szCs w:val="20"/>
          <w:shd w:val="clear" w:color="auto" w:fill="ffffff"/>
        </w:rPr>
      </w:pPr>
    </w:p>
    <w:p>
      <w:pPr>
        <w:pStyle w:val="Normal (Web)"/>
        <w:shd w:val="clear" w:color="auto" w:fill="ffffff"/>
        <w:jc w:val="both"/>
        <w:rPr>
          <w:rFonts w:ascii="Century Gothic" w:cs="Century Gothic" w:hAnsi="Century Gothic" w:eastAsia="Century Gothic"/>
          <w:sz w:val="20"/>
          <w:szCs w:val="20"/>
          <w:shd w:val="clear" w:color="auto" w:fill="ffffff"/>
        </w:rPr>
      </w:pPr>
    </w:p>
    <w:p>
      <w:pPr>
        <w:pStyle w:val="Normal (Web)"/>
        <w:shd w:val="clear" w:color="auto" w:fill="ffffff"/>
        <w:jc w:val="both"/>
        <w:rPr>
          <w:rFonts w:ascii="Century Gothic" w:cs="Century Gothic" w:hAnsi="Century Gothic" w:eastAsia="Century Gothic"/>
          <w:sz w:val="20"/>
          <w:szCs w:val="20"/>
          <w:shd w:val="clear" w:color="auto" w:fill="ffffff"/>
        </w:rPr>
      </w:pPr>
    </w:p>
    <w:p>
      <w:pPr>
        <w:pStyle w:val="Normal (Web)"/>
        <w:shd w:val="clear" w:color="auto" w:fill="ffffff"/>
        <w:jc w:val="both"/>
        <w:rPr>
          <w:rFonts w:ascii="Century Gothic" w:cs="Century Gothic" w:hAnsi="Century Gothic" w:eastAsia="Century Gothic"/>
          <w:sz w:val="20"/>
          <w:szCs w:val="20"/>
          <w:shd w:val="clear" w:color="auto" w:fill="ffffff"/>
        </w:rPr>
      </w:pPr>
    </w:p>
    <w:p>
      <w:pPr>
        <w:pStyle w:val="Normal (Web)"/>
        <w:shd w:val="clear" w:color="auto" w:fill="ffffff"/>
        <w:jc w:val="both"/>
        <w:rPr>
          <w:rFonts w:ascii="Century Gothic" w:cs="Century Gothic" w:hAnsi="Century Gothic" w:eastAsia="Century Gothic"/>
          <w:sz w:val="20"/>
          <w:szCs w:val="20"/>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Source</w:t>
      </w:r>
    </w:p>
    <w:p>
      <w:pPr>
        <w:pStyle w:val="Normal (Web)"/>
        <w:jc w:val="both"/>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 xml:space="preserve">Most of the message and notes come from: </w:t>
      </w:r>
    </w:p>
    <w:p>
      <w:pPr>
        <w:pStyle w:val="Normal (Web)"/>
        <w:spacing w:before="0" w:after="0" w:line="276" w:lineRule="auto"/>
        <w:ind w:left="360" w:firstLine="0"/>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John MacArthur, The MacArthur New Testament Commentary, Acts</w:t>
      </w:r>
    </w:p>
    <w:p>
      <w:pPr>
        <w:pStyle w:val="Normal (Web)"/>
        <w:spacing w:before="0" w:after="0" w:line="276" w:lineRule="auto"/>
        <w:ind w:left="360" w:firstLine="0"/>
        <w:rPr>
          <w:rFonts w:ascii="Century Gothic" w:cs="Century Gothic" w:hAnsi="Century Gothic" w:eastAsia="Century Gothic"/>
          <w:outline w:val="0"/>
          <w:color w:val="0000ff"/>
          <w:sz w:val="16"/>
          <w:szCs w:val="16"/>
          <w:u w:val="single" w:color="0000ff"/>
          <w14:textFill>
            <w14:solidFill>
              <w14:srgbClr w14:val="0000FF"/>
            </w14:solidFill>
          </w14:textFill>
        </w:rPr>
      </w:pPr>
      <w:r>
        <w:rPr>
          <w:rFonts w:ascii="Century Gothic" w:hAnsi="Century Gothic"/>
          <w:sz w:val="16"/>
          <w:szCs w:val="16"/>
          <w:rtl w:val="0"/>
          <w:lang w:val="en-US"/>
        </w:rPr>
        <w:t xml:space="preserve">John MacArthur, Reasons for the Resurrection, Selected Scriptures, March 26, 1978, </w:t>
      </w:r>
      <w:r>
        <w:rPr>
          <w:rFonts w:ascii="Century Gothic" w:hAnsi="Century Gothic"/>
          <w:outline w:val="0"/>
          <w:color w:val="0000ff"/>
          <w:sz w:val="16"/>
          <w:szCs w:val="16"/>
          <w:u w:val="single" w:color="0000ff"/>
          <w:rtl w:val="0"/>
          <w:lang w:val="en-US"/>
          <w14:textFill>
            <w14:solidFill>
              <w14:srgbClr w14:val="0000FF"/>
            </w14:solidFill>
          </w14:textFill>
        </w:rPr>
        <w:t>gty.org</w:t>
      </w:r>
    </w:p>
    <w:p>
      <w:pPr>
        <w:pStyle w:val="Normal (Web)"/>
        <w:spacing w:before="0" w:after="0" w:line="276" w:lineRule="auto"/>
        <w:ind w:left="360" w:firstLine="0"/>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Jerome H Smith, The New Treasure of Scripture Knowledge</w:t>
      </w:r>
    </w:p>
    <w:p>
      <w:pPr>
        <w:pStyle w:val="Normal (Web)"/>
        <w:spacing w:before="0" w:after="0" w:line="276" w:lineRule="auto"/>
        <w:ind w:left="360" w:firstLine="0"/>
        <w:jc w:val="both"/>
      </w:pPr>
      <w:r>
        <w:rPr>
          <w:rStyle w:val="Hyperlink.0"/>
        </w:rPr>
        <w:fldChar w:fldCharType="begin" w:fldLock="0"/>
      </w:r>
      <w:r>
        <w:rPr>
          <w:rStyle w:val="Hyperlink.0"/>
        </w:rPr>
        <w:instrText xml:space="preserve"> HYPERLINK "http://www.blueletterbible.org"</w:instrText>
      </w:r>
      <w:r>
        <w:rPr>
          <w:rStyle w:val="Hyperlink.0"/>
        </w:rPr>
        <w:fldChar w:fldCharType="separate" w:fldLock="0"/>
      </w:r>
      <w:r>
        <w:rPr>
          <w:rStyle w:val="Hyperlink.0"/>
          <w:rtl w:val="0"/>
          <w:lang w:val="en-US"/>
        </w:rPr>
        <w:t>www.blueletterbible.org</w:t>
      </w:r>
      <w:r>
        <w:rPr/>
        <w:fldChar w:fldCharType="end" w:fldLock="0"/>
      </w:r>
      <w:r>
        <w:rPr>
          <w:rStyle w:val="None"/>
          <w:rFonts w:ascii="Century Gothic" w:hAnsi="Century Gothic"/>
          <w:sz w:val="16"/>
          <w:szCs w:val="16"/>
          <w:rtl w:val="0"/>
          <w:lang w:val="en-US"/>
        </w:rPr>
        <w:t xml:space="preserve"> </w:t>
      </w:r>
    </w:p>
    <w:sectPr>
      <w:headerReference w:type="default" r:id="rId4"/>
      <w:headerReference w:type="first" r:id="rId5"/>
      <w:footerReference w:type="default" r:id="rId6"/>
      <w:footerReference w:type="first" r:id="rId7"/>
      <w:pgSz w:w="7920" w:h="12240" w:orient="portrait"/>
      <w:pgMar w:top="450" w:right="360" w:bottom="360" w:left="648" w:header="432"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6892"/>
        <w:tab w:val="clear" w:pos="9360"/>
      </w:tabs>
      <w:jc w:val="right"/>
    </w:pPr>
    <w:r>
      <w:rPr>
        <w:rFonts w:ascii="Century Gothic" w:hAnsi="Century Gothic"/>
        <w:sz w:val="12"/>
        <w:szCs w:val="12"/>
        <w:rtl w:val="0"/>
      </w:rPr>
      <w:fldChar w:fldCharType="begin" w:fldLock="0"/>
    </w:r>
    <w:r>
      <w:rPr>
        <w:rFonts w:ascii="Century Gothic" w:hAnsi="Century Gothic"/>
        <w:sz w:val="12"/>
        <w:szCs w:val="12"/>
        <w:rtl w:val="0"/>
      </w:rPr>
      <w:instrText xml:space="preserve"> PAGE </w:instrText>
    </w:r>
    <w:r>
      <w:rPr>
        <w:rFonts w:ascii="Century Gothic" w:hAnsi="Century Gothic"/>
        <w:sz w:val="12"/>
        <w:szCs w:val="12"/>
        <w:rtl w:val="0"/>
      </w:rPr>
      <w:fldChar w:fldCharType="separate" w:fldLock="0"/>
    </w:r>
    <w:r>
      <w:rPr>
        <w:rFonts w:ascii="Century Gothic" w:hAnsi="Century Gothic"/>
        <w:sz w:val="12"/>
        <w:szCs w:val="12"/>
        <w:rtl w:val="0"/>
      </w:rPr>
    </w:r>
    <w:r>
      <w:rPr>
        <w:rFonts w:ascii="Century Gothic" w:hAnsi="Century Gothic"/>
        <w:sz w:val="12"/>
        <w:szCs w:val="12"/>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G1347</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6892"/>
        <w:tab w:val="clear" w:pos="8640"/>
      </w:tabs>
      <w:jc w:val="right"/>
      <w:rPr>
        <w:rFonts w:ascii="Century Gothic" w:cs="Century Gothic" w:hAnsi="Century Gothic" w:eastAsia="Century Gothic"/>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tl w:val="0"/>
        <w:lang w:val="en-US"/>
      </w:rPr>
      <w:t>Pastor Mark Pitman</w:t>
    </w:r>
  </w:p>
  <w:p>
    <w:pPr>
      <w:pStyle w:val="header"/>
      <w:tabs>
        <w:tab w:val="right" w:pos="6892"/>
        <w:tab w:val="clear" w:pos="8640"/>
      </w:tabs>
      <w:jc w:val="right"/>
    </w:pPr>
    <w:r>
      <w:rPr>
        <w:rFonts w:ascii="Century Gothic" w:hAnsi="Century Gothic"/>
        <w:sz w:val="22"/>
        <w:szCs w:val="22"/>
        <w:rtl w:val="0"/>
        <w:lang w:val="en-US"/>
      </w:rPr>
      <w:t>Easter, April 20, 2025</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00" w:hanging="383"/>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160" w:hanging="33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320" w:hanging="33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upperRoman"/>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7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890" w:hanging="383"/>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610" w:hanging="383"/>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33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050" w:hanging="383"/>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770" w:hanging="383"/>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49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upperRoman"/>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350" w:hanging="697"/>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070" w:hanging="72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790" w:hanging="72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510" w:hanging="697"/>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230" w:hanging="72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950" w:hanging="72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670" w:hanging="697"/>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small-caps">
    <w:name w:val="small-caps"/>
    <w:rPr>
      <w:lang w:val="en-US"/>
    </w:rPr>
  </w:style>
  <w:style w:type="character" w:styleId="footnote reference">
    <w:name w:val="footnote reference"/>
    <w:rPr>
      <w:vertAlign w:val="superscript"/>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Century Gothic" w:cs="Century Gothic" w:hAnsi="Century Gothic" w:eastAsia="Century Gothic"/>
      <w:outline w:val="0"/>
      <w:color w:val="0000ff"/>
      <w:sz w:val="16"/>
      <w:szCs w:val="16"/>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