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9C" w:rsidRDefault="00F7529C" w:rsidP="00465983">
      <w:pPr>
        <w:pStyle w:val="BodyA"/>
        <w:tabs>
          <w:tab w:val="center" w:pos="3321"/>
          <w:tab w:val="left" w:pos="5250"/>
        </w:tabs>
        <w:ind w:left="0" w:firstLine="0"/>
        <w:jc w:val="center"/>
        <w:rPr>
          <w:rFonts w:ascii="Century Gothic" w:hAnsi="Century Gothic"/>
          <w:b/>
          <w:bCs/>
          <w:color w:val="auto"/>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EF060C">
        <w:rPr>
          <w:rFonts w:ascii="Century Gothic" w:hAnsi="Century Gothic"/>
          <w:b/>
          <w:bCs/>
          <w:color w:val="auto"/>
        </w:rPr>
        <w:t xml:space="preserve">Depiction of </w:t>
      </w:r>
      <w:r w:rsidR="00407593">
        <w:rPr>
          <w:rFonts w:ascii="Century Gothic" w:hAnsi="Century Gothic"/>
          <w:b/>
          <w:bCs/>
          <w:color w:val="auto"/>
        </w:rPr>
        <w:t>Deceptive</w:t>
      </w:r>
      <w:r w:rsidR="00EF060C">
        <w:rPr>
          <w:rFonts w:ascii="Century Gothic" w:hAnsi="Century Gothic"/>
          <w:b/>
          <w:bCs/>
          <w:color w:val="auto"/>
        </w:rPr>
        <w:t xml:space="preserve"> Teachers</w:t>
      </w:r>
      <w:r w:rsidR="001F473E">
        <w:rPr>
          <w:rFonts w:ascii="Century Gothic" w:hAnsi="Century Gothic"/>
          <w:b/>
          <w:bCs/>
          <w:color w:val="auto"/>
        </w:rPr>
        <w:t>, Pt 5</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EF060C">
        <w:rPr>
          <w:rFonts w:ascii="Century Gothic" w:hAnsi="Century Gothic"/>
          <w:sz w:val="22"/>
          <w:szCs w:val="22"/>
          <w:lang w:val="de-DE"/>
        </w:rPr>
        <w:t>2</w:t>
      </w:r>
      <w:r>
        <w:rPr>
          <w:rFonts w:ascii="Century Gothic" w:hAnsi="Century Gothic"/>
          <w:sz w:val="22"/>
          <w:szCs w:val="22"/>
          <w:lang w:val="de-DE"/>
        </w:rPr>
        <w:t>:</w:t>
      </w:r>
      <w:r w:rsidR="001F473E">
        <w:rPr>
          <w:rFonts w:ascii="Century Gothic" w:hAnsi="Century Gothic"/>
          <w:sz w:val="22"/>
          <w:szCs w:val="22"/>
          <w:lang w:val="de-DE"/>
        </w:rPr>
        <w:t>5-</w:t>
      </w:r>
      <w:r w:rsidR="00E321E9">
        <w:rPr>
          <w:rFonts w:ascii="Century Gothic" w:hAnsi="Century Gothic"/>
          <w:sz w:val="22"/>
          <w:szCs w:val="22"/>
          <w:lang w:val="de-DE"/>
        </w:rPr>
        <w:t>-</w:t>
      </w:r>
      <w:r w:rsidR="00A814A6">
        <w:rPr>
          <w:rFonts w:ascii="Century Gothic" w:hAnsi="Century Gothic"/>
          <w:sz w:val="22"/>
          <w:szCs w:val="22"/>
          <w:lang w:val="de-DE"/>
        </w:rPr>
        <w:t>10a</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AF3120" w:rsidRDefault="00AF3120" w:rsidP="00BF0185">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olor w:val="333333"/>
          <w:spacing w:val="2"/>
          <w:sz w:val="20"/>
          <w:szCs w:val="20"/>
          <w:shd w:val="clear" w:color="auto" w:fill="FFFFFF"/>
        </w:rPr>
      </w:pPr>
      <w:r>
        <w:rPr>
          <w:rFonts w:ascii="Century Gothic" w:hAnsi="Century Gothic"/>
          <w:color w:val="333333"/>
          <w:spacing w:val="2"/>
          <w:sz w:val="20"/>
          <w:szCs w:val="20"/>
          <w:shd w:val="clear" w:color="auto" w:fill="FFFFFF"/>
        </w:rPr>
        <w:t xml:space="preserve">Peter gives us a picture of deceptive teachers and preachers.  We not only need to recognize their presence among us, but we must be discerning to see them as manipulators of the truth and leading many to a false salvation and damnation.  </w:t>
      </w:r>
    </w:p>
    <w:p w:rsidR="00C653A8" w:rsidRPr="00AF3120" w:rsidRDefault="00AF3120" w:rsidP="00BF0185">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Style w:val="woj"/>
          <w:rFonts w:ascii="Century Gothic" w:hAnsi="Century Gothic"/>
          <w:bCs/>
          <w:strike/>
          <w:sz w:val="20"/>
          <w:szCs w:val="20"/>
          <w:shd w:val="clear" w:color="auto" w:fill="FFFFFF"/>
        </w:rPr>
      </w:pPr>
      <w:r w:rsidRPr="00AF3120">
        <w:rPr>
          <w:rFonts w:ascii="Century Gothic" w:hAnsi="Century Gothic"/>
          <w:color w:val="333333"/>
          <w:spacing w:val="2"/>
          <w:sz w:val="20"/>
          <w:szCs w:val="20"/>
          <w:shd w:val="clear" w:color="auto" w:fill="FFFFFF"/>
        </w:rPr>
        <w:t xml:space="preserve">God is a God of </w:t>
      </w:r>
      <w:r w:rsidR="000B6AC2" w:rsidRPr="00AF3120">
        <w:rPr>
          <w:rFonts w:ascii="Century Gothic" w:hAnsi="Century Gothic"/>
          <w:color w:val="333333"/>
          <w:spacing w:val="2"/>
          <w:sz w:val="20"/>
          <w:szCs w:val="20"/>
          <w:shd w:val="clear" w:color="auto" w:fill="FFFFFF"/>
        </w:rPr>
        <w:t>truth</w:t>
      </w:r>
      <w:r w:rsidR="00C63B39">
        <w:rPr>
          <w:rFonts w:ascii="Century Gothic" w:hAnsi="Century Gothic"/>
          <w:color w:val="333333"/>
          <w:spacing w:val="2"/>
          <w:sz w:val="20"/>
          <w:szCs w:val="20"/>
          <w:shd w:val="clear" w:color="auto" w:fill="FFFFFF"/>
        </w:rPr>
        <w:t>;</w:t>
      </w:r>
      <w:r w:rsidR="000B6AC2" w:rsidRPr="00AF3120">
        <w:rPr>
          <w:rFonts w:ascii="Century Gothic" w:hAnsi="Century Gothic"/>
          <w:color w:val="333333"/>
          <w:spacing w:val="2"/>
          <w:sz w:val="20"/>
          <w:szCs w:val="20"/>
          <w:shd w:val="clear" w:color="auto" w:fill="FFFFFF"/>
        </w:rPr>
        <w:t xml:space="preserve"> all who teach lies about Him,</w:t>
      </w:r>
      <w:r w:rsidRPr="00AF3120">
        <w:rPr>
          <w:rFonts w:ascii="Century Gothic" w:hAnsi="Century Gothic"/>
          <w:color w:val="333333"/>
          <w:spacing w:val="2"/>
          <w:sz w:val="20"/>
          <w:szCs w:val="20"/>
          <w:shd w:val="clear" w:color="auto" w:fill="FFFFFF"/>
        </w:rPr>
        <w:t xml:space="preserve"> and all who live </w:t>
      </w:r>
      <w:r w:rsidR="00C63B39" w:rsidRPr="00AF3120">
        <w:rPr>
          <w:rFonts w:ascii="Century Gothic" w:hAnsi="Century Gothic"/>
          <w:color w:val="333333"/>
          <w:spacing w:val="2"/>
          <w:sz w:val="20"/>
          <w:szCs w:val="20"/>
          <w:shd w:val="clear" w:color="auto" w:fill="FFFFFF"/>
        </w:rPr>
        <w:t>unrighteous</w:t>
      </w:r>
      <w:r w:rsidRPr="00AF3120">
        <w:rPr>
          <w:rFonts w:ascii="Century Gothic" w:hAnsi="Century Gothic"/>
          <w:color w:val="333333"/>
          <w:spacing w:val="2"/>
          <w:sz w:val="20"/>
          <w:szCs w:val="20"/>
          <w:shd w:val="clear" w:color="auto" w:fill="FFFFFF"/>
        </w:rPr>
        <w:t xml:space="preserve"> </w:t>
      </w:r>
      <w:r w:rsidR="000B6AC2">
        <w:rPr>
          <w:rFonts w:ascii="Century Gothic" w:hAnsi="Century Gothic"/>
          <w:color w:val="333333"/>
          <w:spacing w:val="2"/>
          <w:sz w:val="20"/>
          <w:szCs w:val="20"/>
          <w:shd w:val="clear" w:color="auto" w:fill="FFFFFF"/>
        </w:rPr>
        <w:t xml:space="preserve">and </w:t>
      </w:r>
      <w:r w:rsidRPr="00AF3120">
        <w:rPr>
          <w:rFonts w:ascii="Century Gothic" w:hAnsi="Century Gothic"/>
          <w:color w:val="333333"/>
          <w:spacing w:val="2"/>
          <w:sz w:val="20"/>
          <w:szCs w:val="20"/>
          <w:shd w:val="clear" w:color="auto" w:fill="FFFFFF"/>
        </w:rPr>
        <w:t>deny His lordship, will be judged, especially those false teachers who come in His name and live sensual lives of disobedience to His sovereignty.  God is going to destroy them all</w:t>
      </w:r>
      <w:r w:rsidR="00C63B39">
        <w:rPr>
          <w:rFonts w:ascii="Century Gothic" w:hAnsi="Century Gothic"/>
          <w:color w:val="333333"/>
          <w:spacing w:val="2"/>
          <w:sz w:val="20"/>
          <w:szCs w:val="20"/>
          <w:shd w:val="clear" w:color="auto" w:fill="FFFFFF"/>
        </w:rPr>
        <w:t>,</w:t>
      </w:r>
      <w:r w:rsidRPr="00AF3120">
        <w:rPr>
          <w:rFonts w:ascii="Century Gothic" w:hAnsi="Century Gothic"/>
          <w:color w:val="333333"/>
          <w:spacing w:val="2"/>
          <w:sz w:val="20"/>
          <w:szCs w:val="20"/>
          <w:shd w:val="clear" w:color="auto" w:fill="FFFFFF"/>
        </w:rPr>
        <w:t xml:space="preserve"> and with them those who believe their lies. </w:t>
      </w:r>
    </w:p>
    <w:p w:rsidR="00985EFD" w:rsidRPr="00F71CB2" w:rsidRDefault="00166F20" w:rsidP="00F7529C">
      <w:pPr>
        <w:pStyle w:val="NormalWeb"/>
        <w:pBdr>
          <w:bottom w:val="single" w:sz="4" w:space="0" w:color="000000"/>
        </w:pBdr>
        <w:spacing w:after="0" w:line="276" w:lineRule="auto"/>
        <w:jc w:val="center"/>
        <w:rPr>
          <w:rFonts w:ascii="Century Gothic" w:eastAsia="Century Gothic" w:hAnsi="Century Gothic" w:cs="Century Gothic"/>
          <w:b/>
          <w:bCs/>
          <w:szCs w:val="28"/>
        </w:rPr>
      </w:pPr>
      <w:r>
        <w:rPr>
          <w:rFonts w:ascii="Century Gothic" w:hAnsi="Century Gothic"/>
          <w:b/>
          <w:bCs/>
          <w:szCs w:val="28"/>
        </w:rPr>
        <w:t>Characteristics</w:t>
      </w:r>
      <w:r w:rsidR="0003375F">
        <w:rPr>
          <w:rFonts w:ascii="Century Gothic" w:hAnsi="Century Gothic"/>
          <w:b/>
          <w:bCs/>
          <w:szCs w:val="28"/>
        </w:rPr>
        <w:t xml:space="preserve"> of False Teachers</w:t>
      </w:r>
      <w:r>
        <w:rPr>
          <w:rFonts w:ascii="Century Gothic" w:hAnsi="Century Gothic"/>
          <w:b/>
          <w:bCs/>
          <w:szCs w:val="28"/>
        </w:rPr>
        <w:t xml:space="preserve"> (Cont…)</w:t>
      </w:r>
    </w:p>
    <w:p w:rsidR="00F7529C" w:rsidRPr="00F7529C" w:rsidRDefault="00F7529C" w:rsidP="00F7529C">
      <w:pPr>
        <w:pStyle w:val="NormalWeb"/>
        <w:spacing w:before="0"/>
        <w:ind w:left="360"/>
        <w:jc w:val="both"/>
        <w:rPr>
          <w:rStyle w:val="woj"/>
          <w:rFonts w:ascii="Century Gothic" w:hAnsi="Century Gothic"/>
          <w:b/>
          <w:bCs/>
          <w:sz w:val="14"/>
          <w:szCs w:val="14"/>
        </w:rPr>
      </w:pPr>
    </w:p>
    <w:p w:rsidR="00B26566" w:rsidRPr="00CF29E9" w:rsidRDefault="00CF29E9" w:rsidP="00C961CC">
      <w:pPr>
        <w:pStyle w:val="NormalWeb"/>
        <w:numPr>
          <w:ilvl w:val="0"/>
          <w:numId w:val="8"/>
        </w:numPr>
        <w:spacing w:before="0"/>
        <w:ind w:left="360" w:hanging="360"/>
        <w:jc w:val="both"/>
        <w:rPr>
          <w:rStyle w:val="woj"/>
          <w:rFonts w:ascii="Century Gothic" w:hAnsi="Century Gothic"/>
          <w:b/>
          <w:bCs/>
        </w:rPr>
      </w:pPr>
      <w:r w:rsidRPr="00CF29E9">
        <w:rPr>
          <w:rStyle w:val="woj"/>
          <w:rFonts w:ascii="Century Gothic" w:hAnsi="Century Gothic"/>
          <w:b/>
          <w:bCs/>
        </w:rPr>
        <w:t>The</w:t>
      </w:r>
      <w:r w:rsidR="00D1087E">
        <w:rPr>
          <w:rStyle w:val="woj"/>
          <w:rFonts w:ascii="Century Gothic" w:hAnsi="Century Gothic"/>
          <w:b/>
          <w:bCs/>
        </w:rPr>
        <w:t xml:space="preserve">y are in the </w:t>
      </w:r>
      <w:r w:rsidR="00D1087E" w:rsidRPr="00F7529C">
        <w:rPr>
          <w:rStyle w:val="woj"/>
          <w:rFonts w:ascii="Century Gothic" w:hAnsi="Century Gothic"/>
          <w:b/>
          <w:bCs/>
          <w:u w:val="single"/>
        </w:rPr>
        <w:t>company</w:t>
      </w:r>
      <w:r w:rsidR="00D1087E">
        <w:rPr>
          <w:rStyle w:val="woj"/>
          <w:rFonts w:ascii="Century Gothic" w:hAnsi="Century Gothic"/>
          <w:b/>
          <w:bCs/>
        </w:rPr>
        <w:t xml:space="preserve"> of many from old</w:t>
      </w:r>
      <w:r w:rsidRPr="00CF29E9">
        <w:rPr>
          <w:rStyle w:val="woj"/>
          <w:rFonts w:ascii="Century Gothic" w:hAnsi="Century Gothic"/>
          <w:b/>
          <w:bCs/>
        </w:rPr>
        <w:t xml:space="preserve"> </w:t>
      </w:r>
    </w:p>
    <w:p w:rsidR="000E67F6" w:rsidRPr="00AF3120" w:rsidRDefault="00CF29E9" w:rsidP="00757CA5">
      <w:pPr>
        <w:pStyle w:val="NormalWeb"/>
        <w:spacing w:before="0"/>
        <w:ind w:left="360"/>
        <w:jc w:val="both"/>
        <w:rPr>
          <w:rStyle w:val="woj"/>
          <w:rFonts w:ascii="Century Gothic" w:hAnsi="Century Gothic"/>
          <w:b/>
          <w:bCs/>
          <w:i/>
          <w:sz w:val="18"/>
          <w:szCs w:val="20"/>
          <w:shd w:val="clear" w:color="auto" w:fill="FFFFFF"/>
        </w:rPr>
      </w:pPr>
      <w:r w:rsidRPr="00AF3120">
        <w:rPr>
          <w:rFonts w:ascii="Century Gothic" w:hAnsi="Century Gothic"/>
          <w:b/>
          <w:bCs/>
          <w:i/>
          <w:sz w:val="18"/>
          <w:szCs w:val="20"/>
          <w:shd w:val="clear" w:color="auto" w:fill="FFFFFF"/>
        </w:rPr>
        <w:t>2 Peter 2:4-</w:t>
      </w:r>
      <w:r w:rsidR="008F72DF" w:rsidRPr="008F72DF">
        <w:rPr>
          <w:rFonts w:ascii="Century Gothic" w:hAnsi="Century Gothic"/>
          <w:b/>
          <w:bCs/>
          <w:i/>
          <w:color w:val="C00000"/>
          <w:sz w:val="18"/>
          <w:szCs w:val="20"/>
          <w:shd w:val="clear" w:color="auto" w:fill="FFFFFF"/>
        </w:rPr>
        <w:t>10</w:t>
      </w:r>
      <w:r w:rsidRPr="00AF3120">
        <w:rPr>
          <w:rFonts w:ascii="Century Gothic" w:hAnsi="Century Gothic"/>
          <w:i/>
          <w:sz w:val="18"/>
          <w:szCs w:val="20"/>
          <w:shd w:val="clear" w:color="auto" w:fill="FFFFFF"/>
        </w:rPr>
        <w:t>—</w:t>
      </w:r>
      <w:r w:rsidRPr="00AF3120">
        <w:rPr>
          <w:rFonts w:ascii="Century Gothic" w:eastAsia="Times New Roman" w:hAnsi="Century Gothic" w:cs="Segoe UI"/>
          <w:i/>
          <w:sz w:val="18"/>
          <w:szCs w:val="20"/>
          <w:u w:val="single"/>
          <w:bdr w:val="none" w:sz="0" w:space="0" w:color="auto"/>
        </w:rPr>
        <w:t>For if</w:t>
      </w:r>
      <w:r w:rsidRPr="00AF3120">
        <w:rPr>
          <w:rFonts w:ascii="Century Gothic" w:eastAsia="Times New Roman" w:hAnsi="Century Gothic" w:cs="Segoe UI"/>
          <w:i/>
          <w:sz w:val="18"/>
          <w:szCs w:val="20"/>
          <w:bdr w:val="none" w:sz="0" w:space="0" w:color="auto"/>
        </w:rPr>
        <w:t xml:space="preserve"> God did not spare angels when they sinned, but cast them into hell and committed them to pits of darkness, reserved for judgment</w:t>
      </w:r>
      <w:r w:rsidRPr="00AF3120">
        <w:rPr>
          <w:rStyle w:val="text"/>
          <w:rFonts w:ascii="Century Gothic" w:hAnsi="Century Gothic" w:cs="Segoe UI"/>
          <w:i/>
          <w:sz w:val="18"/>
          <w:szCs w:val="20"/>
          <w:shd w:val="clear" w:color="auto" w:fill="FFFFFF"/>
        </w:rPr>
        <w:t>;</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5 </w:t>
      </w:r>
      <w:r w:rsidRPr="00AF3120">
        <w:rPr>
          <w:rStyle w:val="text"/>
          <w:rFonts w:ascii="Century Gothic" w:hAnsi="Century Gothic" w:cs="Segoe UI"/>
          <w:i/>
          <w:sz w:val="18"/>
          <w:szCs w:val="20"/>
          <w:shd w:val="clear" w:color="auto" w:fill="FFFFFF"/>
        </w:rPr>
        <w:t>and did not spare the ancient world, but preserved Noah, a preacher of righteousness, with seven others, when He brought a flood upon the world of the ungodly;</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6 </w:t>
      </w:r>
      <w:r w:rsidRPr="00AF3120">
        <w:rPr>
          <w:rStyle w:val="text"/>
          <w:rFonts w:ascii="Century Gothic" w:hAnsi="Century Gothic" w:cs="Segoe UI"/>
          <w:i/>
          <w:sz w:val="18"/>
          <w:szCs w:val="20"/>
          <w:shd w:val="clear" w:color="auto" w:fill="FFFFFF"/>
        </w:rPr>
        <w:t>and </w:t>
      </w:r>
      <w:r w:rsidRPr="00AF3120">
        <w:rPr>
          <w:rStyle w:val="text"/>
          <w:rFonts w:ascii="Century Gothic" w:hAnsi="Century Gothic" w:cs="Segoe UI"/>
          <w:i/>
          <w:iCs/>
          <w:sz w:val="18"/>
          <w:szCs w:val="20"/>
          <w:shd w:val="clear" w:color="auto" w:fill="FFFFFF"/>
        </w:rPr>
        <w:t>if</w:t>
      </w:r>
      <w:r w:rsidRPr="00AF3120">
        <w:rPr>
          <w:rStyle w:val="text"/>
          <w:rFonts w:ascii="Century Gothic" w:hAnsi="Century Gothic" w:cs="Segoe UI"/>
          <w:i/>
          <w:sz w:val="18"/>
          <w:szCs w:val="20"/>
          <w:shd w:val="clear" w:color="auto" w:fill="FFFFFF"/>
        </w:rPr>
        <w:t> He condemned the cities of Sodom and Gomorrah to destruction by reducing </w:t>
      </w:r>
      <w:r w:rsidRPr="00AF3120">
        <w:rPr>
          <w:rStyle w:val="text"/>
          <w:rFonts w:ascii="Century Gothic" w:hAnsi="Century Gothic" w:cs="Segoe UI"/>
          <w:i/>
          <w:iCs/>
          <w:sz w:val="18"/>
          <w:szCs w:val="20"/>
          <w:shd w:val="clear" w:color="auto" w:fill="FFFFFF"/>
        </w:rPr>
        <w:t>them</w:t>
      </w:r>
      <w:r w:rsidRPr="00AF3120">
        <w:rPr>
          <w:rStyle w:val="text"/>
          <w:rFonts w:ascii="Century Gothic" w:hAnsi="Century Gothic" w:cs="Segoe UI"/>
          <w:i/>
          <w:sz w:val="18"/>
          <w:szCs w:val="20"/>
          <w:shd w:val="clear" w:color="auto" w:fill="FFFFFF"/>
        </w:rPr>
        <w:t xml:space="preserve"> to ashes, having made them an example to those who would live ungodly lives thereafter; </w:t>
      </w:r>
      <w:r w:rsidRPr="00AF3120">
        <w:rPr>
          <w:rStyle w:val="text"/>
          <w:rFonts w:ascii="Century Gothic" w:hAnsi="Century Gothic" w:cs="Segoe UI"/>
          <w:b/>
          <w:bCs/>
          <w:i/>
          <w:sz w:val="18"/>
          <w:szCs w:val="20"/>
          <w:shd w:val="clear" w:color="auto" w:fill="FFFFFF"/>
          <w:vertAlign w:val="superscript"/>
        </w:rPr>
        <w:t>7 </w:t>
      </w:r>
      <w:r w:rsidRPr="00AF3120">
        <w:rPr>
          <w:rStyle w:val="text"/>
          <w:rFonts w:ascii="Century Gothic" w:hAnsi="Century Gothic" w:cs="Segoe UI"/>
          <w:i/>
          <w:sz w:val="18"/>
          <w:szCs w:val="20"/>
          <w:shd w:val="clear" w:color="auto" w:fill="FFFFFF"/>
        </w:rPr>
        <w:t>and </w:t>
      </w:r>
      <w:r w:rsidRPr="00AF3120">
        <w:rPr>
          <w:rStyle w:val="text"/>
          <w:rFonts w:ascii="Century Gothic" w:hAnsi="Century Gothic" w:cs="Segoe UI"/>
          <w:i/>
          <w:iCs/>
          <w:sz w:val="18"/>
          <w:szCs w:val="20"/>
          <w:shd w:val="clear" w:color="auto" w:fill="FFFFFF"/>
        </w:rPr>
        <w:t>if</w:t>
      </w:r>
      <w:r w:rsidRPr="00AF3120">
        <w:rPr>
          <w:rStyle w:val="text"/>
          <w:rFonts w:ascii="Century Gothic" w:hAnsi="Century Gothic" w:cs="Segoe UI"/>
          <w:i/>
          <w:sz w:val="18"/>
          <w:szCs w:val="20"/>
          <w:shd w:val="clear" w:color="auto" w:fill="FFFFFF"/>
        </w:rPr>
        <w:t> He rescued righteous Lot, oppressed by the sensual conduct of unprincipled men</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8 </w:t>
      </w:r>
      <w:r w:rsidRPr="00AF3120">
        <w:rPr>
          <w:rStyle w:val="text"/>
          <w:rFonts w:ascii="Century Gothic" w:hAnsi="Century Gothic" w:cs="Segoe UI"/>
          <w:i/>
          <w:sz w:val="18"/>
          <w:szCs w:val="20"/>
          <w:shd w:val="clear" w:color="auto" w:fill="FFFFFF"/>
        </w:rPr>
        <w:t>(for by what he saw and heard </w:t>
      </w:r>
      <w:r w:rsidRPr="00AF3120">
        <w:rPr>
          <w:rStyle w:val="text"/>
          <w:rFonts w:ascii="Century Gothic" w:hAnsi="Century Gothic" w:cs="Segoe UI"/>
          <w:i/>
          <w:iCs/>
          <w:sz w:val="18"/>
          <w:szCs w:val="20"/>
          <w:shd w:val="clear" w:color="auto" w:fill="FFFFFF"/>
        </w:rPr>
        <w:t>that</w:t>
      </w:r>
      <w:r w:rsidRPr="00AF3120">
        <w:rPr>
          <w:rStyle w:val="text"/>
          <w:rFonts w:ascii="Century Gothic" w:hAnsi="Century Gothic" w:cs="Segoe UI"/>
          <w:i/>
          <w:sz w:val="18"/>
          <w:szCs w:val="20"/>
          <w:shd w:val="clear" w:color="auto" w:fill="FFFFFF"/>
        </w:rPr>
        <w:t> righteous man, while living among them, felt </w:t>
      </w:r>
      <w:r w:rsidRPr="00AF3120">
        <w:rPr>
          <w:rStyle w:val="text"/>
          <w:rFonts w:ascii="Century Gothic" w:hAnsi="Century Gothic" w:cs="Segoe UI"/>
          <w:i/>
          <w:iCs/>
          <w:sz w:val="18"/>
          <w:szCs w:val="20"/>
          <w:shd w:val="clear" w:color="auto" w:fill="FFFFFF"/>
        </w:rPr>
        <w:t>his</w:t>
      </w:r>
      <w:r w:rsidRPr="00AF3120">
        <w:rPr>
          <w:rStyle w:val="text"/>
          <w:rFonts w:ascii="Century Gothic" w:hAnsi="Century Gothic" w:cs="Segoe UI"/>
          <w:i/>
          <w:sz w:val="18"/>
          <w:szCs w:val="20"/>
          <w:shd w:val="clear" w:color="auto" w:fill="FFFFFF"/>
        </w:rPr>
        <w:t> righteous soul tormented day after day by </w:t>
      </w:r>
      <w:r w:rsidRPr="00AF3120">
        <w:rPr>
          <w:rStyle w:val="text"/>
          <w:rFonts w:ascii="Century Gothic" w:hAnsi="Century Gothic" w:cs="Segoe UI"/>
          <w:i/>
          <w:iCs/>
          <w:sz w:val="18"/>
          <w:szCs w:val="20"/>
          <w:shd w:val="clear" w:color="auto" w:fill="FFFFFF"/>
        </w:rPr>
        <w:t>their</w:t>
      </w:r>
      <w:r w:rsidRPr="00AF3120">
        <w:rPr>
          <w:rStyle w:val="text"/>
          <w:rFonts w:ascii="Century Gothic" w:hAnsi="Century Gothic" w:cs="Segoe UI"/>
          <w:i/>
          <w:sz w:val="18"/>
          <w:szCs w:val="20"/>
          <w:shd w:val="clear" w:color="auto" w:fill="FFFFFF"/>
        </w:rPr>
        <w:t> lawless deeds),</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9 </w:t>
      </w:r>
      <w:r w:rsidRPr="00AF3120">
        <w:rPr>
          <w:rStyle w:val="text"/>
          <w:rFonts w:ascii="Century Gothic" w:hAnsi="Century Gothic" w:cs="Segoe UI"/>
          <w:i/>
          <w:iCs/>
          <w:sz w:val="18"/>
          <w:szCs w:val="20"/>
          <w:shd w:val="clear" w:color="auto" w:fill="FFFFFF"/>
        </w:rPr>
        <w:t>then</w:t>
      </w:r>
      <w:r w:rsidRPr="00AF3120">
        <w:rPr>
          <w:rStyle w:val="text"/>
          <w:rFonts w:ascii="Century Gothic" w:hAnsi="Century Gothic" w:cs="Segoe UI"/>
          <w:i/>
          <w:sz w:val="18"/>
          <w:szCs w:val="20"/>
          <w:shd w:val="clear" w:color="auto" w:fill="FFFFFF"/>
        </w:rPr>
        <w:t> the Lord knows how to rescue the godly from temptation, and to keep the unrighteous under punishment for the day of judgment,</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10 </w:t>
      </w:r>
      <w:r w:rsidRPr="00AF3120">
        <w:rPr>
          <w:rStyle w:val="text"/>
          <w:rFonts w:ascii="Century Gothic" w:hAnsi="Century Gothic" w:cs="Segoe UI"/>
          <w:i/>
          <w:sz w:val="18"/>
          <w:szCs w:val="20"/>
          <w:shd w:val="clear" w:color="auto" w:fill="FFFFFF"/>
        </w:rPr>
        <w:t>and especially those who indulge the flesh in </w:t>
      </w:r>
      <w:r w:rsidRPr="00AF3120">
        <w:rPr>
          <w:rStyle w:val="text"/>
          <w:rFonts w:ascii="Century Gothic" w:hAnsi="Century Gothic" w:cs="Segoe UI"/>
          <w:i/>
          <w:iCs/>
          <w:sz w:val="18"/>
          <w:szCs w:val="20"/>
          <w:shd w:val="clear" w:color="auto" w:fill="FFFFFF"/>
        </w:rPr>
        <w:t>its</w:t>
      </w:r>
      <w:r w:rsidRPr="00AF3120">
        <w:rPr>
          <w:rStyle w:val="text"/>
          <w:rFonts w:ascii="Century Gothic" w:hAnsi="Century Gothic" w:cs="Segoe UI"/>
          <w:i/>
          <w:sz w:val="18"/>
          <w:szCs w:val="20"/>
          <w:shd w:val="clear" w:color="auto" w:fill="FFFFFF"/>
        </w:rPr>
        <w:t> corrupt desires and despise authority.</w:t>
      </w:r>
    </w:p>
    <w:p w:rsidR="00CF29E9" w:rsidRPr="00AF3120" w:rsidRDefault="00D1087E" w:rsidP="00C961CC">
      <w:pPr>
        <w:pStyle w:val="NormalWeb"/>
        <w:numPr>
          <w:ilvl w:val="0"/>
          <w:numId w:val="13"/>
        </w:numPr>
        <w:spacing w:before="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Fallen a</w:t>
      </w:r>
      <w:r w:rsidR="00CF29E9" w:rsidRPr="00AF3120">
        <w:rPr>
          <w:rStyle w:val="woj"/>
          <w:rFonts w:ascii="Century Gothic" w:hAnsi="Century Gothic"/>
          <w:bCs/>
          <w:sz w:val="20"/>
          <w:szCs w:val="20"/>
          <w:shd w:val="clear" w:color="auto" w:fill="FFFFFF"/>
        </w:rPr>
        <w:t xml:space="preserve">ngels, </w:t>
      </w:r>
      <w:r w:rsidR="00CF29E9" w:rsidRPr="00AF3120">
        <w:rPr>
          <w:rStyle w:val="woj"/>
          <w:rFonts w:ascii="Century Gothic" w:hAnsi="Century Gothic"/>
          <w:b/>
          <w:bCs/>
          <w:sz w:val="20"/>
          <w:szCs w:val="20"/>
          <w:shd w:val="clear" w:color="auto" w:fill="FFFFFF"/>
        </w:rPr>
        <w:t>v4</w:t>
      </w:r>
    </w:p>
    <w:p w:rsidR="006D7F29" w:rsidRPr="00AF3120" w:rsidRDefault="00005891" w:rsidP="00D43D52">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Jude gives us further clarification regarding this imprisonment:</w:t>
      </w:r>
    </w:p>
    <w:p w:rsidR="00005891" w:rsidRPr="00AF3120" w:rsidRDefault="00005891" w:rsidP="00005891">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
          <w:bCs/>
          <w:sz w:val="20"/>
          <w:szCs w:val="20"/>
          <w:shd w:val="clear" w:color="auto" w:fill="FFFFFF"/>
        </w:rPr>
        <w:t>Jude 6-7</w:t>
      </w:r>
      <w:r w:rsidRPr="00AF3120">
        <w:rPr>
          <w:rStyle w:val="woj"/>
          <w:rFonts w:ascii="Century Gothic" w:hAnsi="Century Gothic"/>
          <w:bCs/>
          <w:sz w:val="20"/>
          <w:szCs w:val="20"/>
          <w:shd w:val="clear" w:color="auto" w:fill="FFFFFF"/>
        </w:rPr>
        <w:t>—</w:t>
      </w:r>
      <w:r w:rsidRPr="00AF3120">
        <w:rPr>
          <w:rStyle w:val="text"/>
          <w:rFonts w:ascii="Century Gothic" w:hAnsi="Century Gothic" w:cs="Segoe UI"/>
          <w:i/>
          <w:sz w:val="20"/>
          <w:szCs w:val="20"/>
          <w:shd w:val="clear" w:color="auto" w:fill="FFFFFF"/>
        </w:rPr>
        <w:t>And angels who did not keep their own domain, but abandoned their proper abode, He has kept in eternal bonds under darkness for the judgment of the great day,</w:t>
      </w:r>
      <w:r w:rsidRPr="00AF3120">
        <w:rPr>
          <w:rFonts w:ascii="Century Gothic" w:hAnsi="Century Gothic" w:cs="Segoe UI"/>
          <w:i/>
          <w:sz w:val="20"/>
          <w:szCs w:val="20"/>
          <w:shd w:val="clear" w:color="auto" w:fill="FFFFFF"/>
        </w:rPr>
        <w:t> </w:t>
      </w:r>
      <w:r w:rsidRPr="00AF3120">
        <w:rPr>
          <w:rStyle w:val="text"/>
          <w:rFonts w:ascii="Century Gothic" w:hAnsi="Century Gothic" w:cs="Segoe UI"/>
          <w:b/>
          <w:bCs/>
          <w:i/>
          <w:sz w:val="20"/>
          <w:szCs w:val="20"/>
          <w:shd w:val="clear" w:color="auto" w:fill="FFFFFF"/>
          <w:vertAlign w:val="superscript"/>
        </w:rPr>
        <w:t>7 </w:t>
      </w:r>
      <w:r w:rsidRPr="00AF3120">
        <w:rPr>
          <w:rStyle w:val="text"/>
          <w:rFonts w:ascii="Century Gothic" w:hAnsi="Century Gothic" w:cs="Segoe UI"/>
          <w:i/>
          <w:sz w:val="20"/>
          <w:szCs w:val="20"/>
          <w:shd w:val="clear" w:color="auto" w:fill="FFFFFF"/>
        </w:rPr>
        <w:t>just as Sodom and Gomorrah and the cities around them, since they in the same way as these indulged in gross immorality and went after strange flesh, are exhibited as an example in undergoing the punishment of eternal fire.</w:t>
      </w:r>
    </w:p>
    <w:p w:rsidR="00005891" w:rsidRPr="00AF3120" w:rsidRDefault="00005891" w:rsidP="00005891">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The references are back to Genesis.</w:t>
      </w:r>
    </w:p>
    <w:p w:rsidR="00005891" w:rsidRPr="00AF3120" w:rsidRDefault="00005891" w:rsidP="00005891">
      <w:pPr>
        <w:pStyle w:val="chapter-1"/>
        <w:shd w:val="clear" w:color="auto" w:fill="FFFFFF"/>
        <w:ind w:left="1440"/>
        <w:jc w:val="both"/>
        <w:rPr>
          <w:rFonts w:ascii="Segoe UI" w:hAnsi="Segoe UI" w:cs="Segoe UI"/>
          <w:i/>
          <w:sz w:val="18"/>
          <w:szCs w:val="20"/>
        </w:rPr>
      </w:pPr>
      <w:r w:rsidRPr="00AF3120">
        <w:rPr>
          <w:rStyle w:val="woj"/>
          <w:rFonts w:ascii="Century Gothic" w:hAnsi="Century Gothic"/>
          <w:b/>
          <w:bCs/>
          <w:sz w:val="18"/>
          <w:szCs w:val="20"/>
          <w:shd w:val="clear" w:color="auto" w:fill="FFFFFF"/>
        </w:rPr>
        <w:lastRenderedPageBreak/>
        <w:t>Genesis 6:1-4</w:t>
      </w:r>
      <w:r w:rsidRPr="00AF3120">
        <w:rPr>
          <w:rStyle w:val="woj"/>
          <w:rFonts w:ascii="Century Gothic" w:hAnsi="Century Gothic"/>
          <w:bCs/>
          <w:sz w:val="18"/>
          <w:szCs w:val="20"/>
          <w:shd w:val="clear" w:color="auto" w:fill="FFFFFF"/>
        </w:rPr>
        <w:t>—</w:t>
      </w:r>
      <w:r w:rsidRPr="00AF3120">
        <w:rPr>
          <w:rStyle w:val="text"/>
          <w:rFonts w:ascii="Century Gothic" w:hAnsi="Century Gothic" w:cs="Segoe UI"/>
          <w:i/>
          <w:sz w:val="18"/>
          <w:szCs w:val="20"/>
        </w:rPr>
        <w:t>Now it came about, when men began to multiply on the face of the land, and daughters were born to them,</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2 </w:t>
      </w:r>
      <w:r w:rsidRPr="00AF3120">
        <w:rPr>
          <w:rStyle w:val="text"/>
          <w:rFonts w:ascii="Century Gothic" w:hAnsi="Century Gothic" w:cs="Segoe UI"/>
          <w:i/>
          <w:sz w:val="18"/>
          <w:szCs w:val="20"/>
        </w:rPr>
        <w:t>that the sons of God saw that the daughters of men were beautiful; and they took wives for themselves, whomever they chose.</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3 </w:t>
      </w:r>
      <w:r w:rsidRPr="00AF3120">
        <w:rPr>
          <w:rStyle w:val="text"/>
          <w:rFonts w:ascii="Century Gothic" w:hAnsi="Century Gothic" w:cs="Segoe UI"/>
          <w:i/>
          <w:sz w:val="18"/>
          <w:szCs w:val="20"/>
        </w:rPr>
        <w:t>Then the </w:t>
      </w:r>
      <w:r w:rsidRPr="00AF3120">
        <w:rPr>
          <w:rStyle w:val="small-caps"/>
          <w:rFonts w:ascii="Century Gothic" w:hAnsi="Century Gothic" w:cs="Segoe UI"/>
          <w:i/>
          <w:smallCaps/>
          <w:sz w:val="18"/>
          <w:szCs w:val="20"/>
        </w:rPr>
        <w:t>Lord</w:t>
      </w:r>
      <w:r w:rsidRPr="00AF3120">
        <w:rPr>
          <w:rStyle w:val="text"/>
          <w:rFonts w:ascii="Century Gothic" w:hAnsi="Century Gothic" w:cs="Segoe UI"/>
          <w:i/>
          <w:sz w:val="18"/>
          <w:szCs w:val="20"/>
        </w:rPr>
        <w:t> said, “My Spirit shall not strive with man forever, because he also is flesh; nevertheless his days shall be one hundred and twenty years.”</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4 </w:t>
      </w:r>
      <w:r w:rsidRPr="00AF3120">
        <w:rPr>
          <w:rStyle w:val="text"/>
          <w:rFonts w:ascii="Century Gothic" w:hAnsi="Century Gothic" w:cs="Segoe UI"/>
          <w:i/>
          <w:sz w:val="18"/>
          <w:szCs w:val="20"/>
        </w:rPr>
        <w:t>The Nephilim were on the earth in those days, and also afterward, when the sons of God came in to the daughters of men, and they bore </w:t>
      </w:r>
      <w:r w:rsidRPr="00AF3120">
        <w:rPr>
          <w:rStyle w:val="text"/>
          <w:rFonts w:ascii="Century Gothic" w:hAnsi="Century Gothic" w:cs="Segoe UI"/>
          <w:i/>
          <w:iCs/>
          <w:sz w:val="18"/>
          <w:szCs w:val="20"/>
        </w:rPr>
        <w:t>children</w:t>
      </w:r>
      <w:r w:rsidRPr="00AF3120">
        <w:rPr>
          <w:rStyle w:val="text"/>
          <w:rFonts w:ascii="Century Gothic" w:hAnsi="Century Gothic" w:cs="Segoe UI"/>
          <w:i/>
          <w:sz w:val="18"/>
          <w:szCs w:val="20"/>
        </w:rPr>
        <w:t> to them. Those were the mighty men who </w:t>
      </w:r>
      <w:r w:rsidRPr="00AF3120">
        <w:rPr>
          <w:rStyle w:val="text"/>
          <w:rFonts w:ascii="Century Gothic" w:hAnsi="Century Gothic" w:cs="Segoe UI"/>
          <w:i/>
          <w:iCs/>
          <w:sz w:val="18"/>
          <w:szCs w:val="20"/>
        </w:rPr>
        <w:t>were</w:t>
      </w:r>
      <w:r w:rsidRPr="00AF3120">
        <w:rPr>
          <w:rStyle w:val="text"/>
          <w:rFonts w:ascii="Century Gothic" w:hAnsi="Century Gothic" w:cs="Segoe UI"/>
          <w:i/>
          <w:sz w:val="18"/>
          <w:szCs w:val="20"/>
        </w:rPr>
        <w:t> of old, men of renown.</w:t>
      </w:r>
    </w:p>
    <w:p w:rsidR="00005891" w:rsidRPr="00AF3120" w:rsidRDefault="00005891"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Going after “strange flesh” in the time of Sodom and Gomorrah relates to homosexuality.</w:t>
      </w:r>
    </w:p>
    <w:p w:rsidR="00005891" w:rsidRPr="00AF3120" w:rsidRDefault="00005891"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It is a perversion that God condemns (</w:t>
      </w:r>
      <w:r w:rsidRPr="00AF3120">
        <w:rPr>
          <w:rStyle w:val="woj"/>
          <w:rFonts w:ascii="Century Gothic" w:hAnsi="Century Gothic"/>
          <w:b/>
          <w:bCs/>
          <w:sz w:val="20"/>
          <w:szCs w:val="20"/>
          <w:shd w:val="clear" w:color="auto" w:fill="FFFFFF"/>
        </w:rPr>
        <w:t>Lev 18:22</w:t>
      </w:r>
      <w:r w:rsidR="00C77BD3" w:rsidRPr="00AF3120">
        <w:rPr>
          <w:rStyle w:val="woj"/>
          <w:rFonts w:ascii="Century Gothic" w:hAnsi="Century Gothic"/>
          <w:b/>
          <w:bCs/>
          <w:sz w:val="20"/>
          <w:szCs w:val="20"/>
          <w:shd w:val="clear" w:color="auto" w:fill="FFFFFF"/>
        </w:rPr>
        <w:t>;</w:t>
      </w:r>
      <w:r w:rsidRPr="00AF3120">
        <w:rPr>
          <w:rStyle w:val="woj"/>
          <w:rFonts w:ascii="Century Gothic" w:hAnsi="Century Gothic"/>
          <w:b/>
          <w:bCs/>
          <w:sz w:val="20"/>
          <w:szCs w:val="20"/>
          <w:shd w:val="clear" w:color="auto" w:fill="FFFFFF"/>
        </w:rPr>
        <w:t xml:space="preserve"> </w:t>
      </w:r>
      <w:r w:rsidR="00C77BD3" w:rsidRPr="00AF3120">
        <w:rPr>
          <w:rStyle w:val="woj"/>
          <w:rFonts w:ascii="Century Gothic" w:hAnsi="Century Gothic"/>
          <w:b/>
          <w:bCs/>
          <w:sz w:val="20"/>
          <w:szCs w:val="20"/>
          <w:shd w:val="clear" w:color="auto" w:fill="FFFFFF"/>
        </w:rPr>
        <w:t>20:13; Romans 1:26-27; 1 Cor 6:9</w:t>
      </w:r>
      <w:r w:rsidR="00C77BD3" w:rsidRPr="00AF3120">
        <w:rPr>
          <w:rStyle w:val="woj"/>
          <w:rFonts w:ascii="Century Gothic" w:hAnsi="Century Gothic"/>
          <w:bCs/>
          <w:sz w:val="20"/>
          <w:szCs w:val="20"/>
          <w:shd w:val="clear" w:color="auto" w:fill="FFFFFF"/>
        </w:rPr>
        <w:t>).</w:t>
      </w:r>
    </w:p>
    <w:p w:rsidR="00005891" w:rsidRPr="00AF3120" w:rsidRDefault="00C77BD3"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Peter’s use of the analogy is to remind the readers (likely very familiar with the narrative) that God will judge those who pervert His word and will judge them severely.</w:t>
      </w:r>
    </w:p>
    <w:p w:rsidR="00CF29E9" w:rsidRPr="00AF3120" w:rsidRDefault="0001319C" w:rsidP="00C961CC">
      <w:pPr>
        <w:pStyle w:val="NormalWeb"/>
        <w:numPr>
          <w:ilvl w:val="0"/>
          <w:numId w:val="13"/>
        </w:numPr>
        <w:spacing w:before="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ancient world, </w:t>
      </w:r>
      <w:r w:rsidRPr="00AF3120">
        <w:rPr>
          <w:rStyle w:val="woj"/>
          <w:rFonts w:ascii="Century Gothic" w:hAnsi="Century Gothic"/>
          <w:b/>
          <w:bCs/>
          <w:sz w:val="20"/>
          <w:szCs w:val="20"/>
          <w:shd w:val="clear" w:color="auto" w:fill="FFFFFF"/>
        </w:rPr>
        <w:t>v5</w:t>
      </w:r>
    </w:p>
    <w:p w:rsidR="00C77BD3" w:rsidRPr="00AF3120" w:rsidRDefault="00C77BD3" w:rsidP="00C77BD3">
      <w:pPr>
        <w:pStyle w:val="NormalWeb"/>
        <w:spacing w:before="0"/>
        <w:ind w:left="720"/>
        <w:jc w:val="both"/>
        <w:rPr>
          <w:rStyle w:val="woj"/>
          <w:rFonts w:ascii="Century Gothic" w:hAnsi="Century Gothic"/>
          <w:bCs/>
          <w:sz w:val="18"/>
          <w:szCs w:val="20"/>
          <w:shd w:val="clear" w:color="auto" w:fill="FFFFFF"/>
        </w:rPr>
      </w:pPr>
      <w:r w:rsidRPr="00AF3120">
        <w:rPr>
          <w:rStyle w:val="text"/>
          <w:rFonts w:ascii="Century Gothic" w:hAnsi="Century Gothic" w:cs="Segoe UI"/>
          <w:b/>
          <w:bCs/>
          <w:i/>
          <w:sz w:val="18"/>
          <w:szCs w:val="20"/>
          <w:shd w:val="clear" w:color="auto" w:fill="FFFFFF"/>
          <w:vertAlign w:val="superscript"/>
        </w:rPr>
        <w:t>5 </w:t>
      </w:r>
      <w:r w:rsidRPr="00AF3120">
        <w:rPr>
          <w:rStyle w:val="text"/>
          <w:rFonts w:ascii="Century Gothic" w:hAnsi="Century Gothic" w:cs="Segoe UI"/>
          <w:i/>
          <w:sz w:val="18"/>
          <w:szCs w:val="20"/>
          <w:shd w:val="clear" w:color="auto" w:fill="FFFFFF"/>
        </w:rPr>
        <w:t>and did not spare the ancient world, but preserved Noah, a preacher of righteousness, with seven others, when He brought a flood upon the world of the ungodly.</w:t>
      </w:r>
    </w:p>
    <w:p w:rsidR="00C77BD3" w:rsidRPr="00AF3120" w:rsidRDefault="00C77BD3" w:rsidP="00C77BD3">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God wiped out the entirety of the human race (</w:t>
      </w:r>
      <w:r w:rsidR="00F96612" w:rsidRPr="00AF3120">
        <w:rPr>
          <w:rStyle w:val="woj"/>
          <w:rFonts w:ascii="Century Gothic" w:hAnsi="Century Gothic"/>
          <w:bCs/>
          <w:sz w:val="20"/>
          <w:szCs w:val="20"/>
          <w:shd w:val="clear" w:color="auto" w:fill="FFFFFF"/>
        </w:rPr>
        <w:t>except</w:t>
      </w:r>
      <w:r w:rsidRPr="00AF3120">
        <w:rPr>
          <w:rStyle w:val="woj"/>
          <w:rFonts w:ascii="Century Gothic" w:hAnsi="Century Gothic"/>
          <w:bCs/>
          <w:sz w:val="20"/>
          <w:szCs w:val="20"/>
          <w:shd w:val="clear" w:color="auto" w:fill="FFFFFF"/>
        </w:rPr>
        <w:t xml:space="preserve"> </w:t>
      </w:r>
      <w:r w:rsidR="00864CB5" w:rsidRPr="00AF3120">
        <w:rPr>
          <w:rStyle w:val="woj"/>
          <w:rFonts w:ascii="Century Gothic" w:hAnsi="Century Gothic"/>
          <w:bCs/>
          <w:sz w:val="20"/>
          <w:szCs w:val="20"/>
          <w:shd w:val="clear" w:color="auto" w:fill="FFFFFF"/>
        </w:rPr>
        <w:t>eight persons</w:t>
      </w:r>
      <w:r w:rsidRPr="00AF3120">
        <w:rPr>
          <w:rStyle w:val="woj"/>
          <w:rFonts w:ascii="Century Gothic" w:hAnsi="Century Gothic"/>
          <w:bCs/>
          <w:sz w:val="20"/>
          <w:szCs w:val="20"/>
          <w:shd w:val="clear" w:color="auto" w:fill="FFFFFF"/>
        </w:rPr>
        <w:t xml:space="preserve">) by drowning them in </w:t>
      </w:r>
      <w:r w:rsidR="00F96612" w:rsidRPr="00AF3120">
        <w:rPr>
          <w:rStyle w:val="woj"/>
          <w:rFonts w:ascii="Century Gothic" w:hAnsi="Century Gothic"/>
          <w:bCs/>
          <w:sz w:val="20"/>
          <w:szCs w:val="20"/>
          <w:shd w:val="clear" w:color="auto" w:fill="FFFFFF"/>
        </w:rPr>
        <w:t xml:space="preserve">a </w:t>
      </w:r>
      <w:r w:rsidRPr="00AF3120">
        <w:rPr>
          <w:rStyle w:val="woj"/>
          <w:rFonts w:ascii="Century Gothic" w:hAnsi="Century Gothic"/>
          <w:bCs/>
          <w:sz w:val="20"/>
          <w:szCs w:val="20"/>
          <w:shd w:val="clear" w:color="auto" w:fill="FFFFFF"/>
        </w:rPr>
        <w:t>worldwide flood.</w:t>
      </w:r>
    </w:p>
    <w:p w:rsidR="00C77BD3" w:rsidRPr="00AF3120" w:rsidRDefault="00C77BD3" w:rsidP="00C77BD3">
      <w:pPr>
        <w:pStyle w:val="NormalWeb"/>
        <w:spacing w:before="0"/>
        <w:ind w:left="1080"/>
        <w:jc w:val="both"/>
        <w:rPr>
          <w:rStyle w:val="text"/>
          <w:rFonts w:ascii="Century Gothic" w:hAnsi="Century Gothic" w:cs="Segoe UI"/>
          <w:i/>
          <w:sz w:val="18"/>
          <w:szCs w:val="20"/>
        </w:rPr>
      </w:pPr>
      <w:r w:rsidRPr="00AF3120">
        <w:rPr>
          <w:rStyle w:val="woj"/>
          <w:rFonts w:ascii="Century Gothic" w:hAnsi="Century Gothic"/>
          <w:b/>
          <w:bCs/>
          <w:sz w:val="18"/>
          <w:szCs w:val="20"/>
          <w:shd w:val="clear" w:color="auto" w:fill="FFFFFF"/>
        </w:rPr>
        <w:t>Genesis 6:5-7</w:t>
      </w:r>
      <w:r w:rsidRPr="00AF3120">
        <w:rPr>
          <w:rStyle w:val="woj"/>
          <w:rFonts w:ascii="Century Gothic" w:hAnsi="Century Gothic"/>
          <w:bCs/>
          <w:sz w:val="18"/>
          <w:szCs w:val="20"/>
          <w:shd w:val="clear" w:color="auto" w:fill="FFFFFF"/>
        </w:rPr>
        <w:t>—</w:t>
      </w:r>
      <w:r w:rsidRPr="00AF3120">
        <w:rPr>
          <w:rStyle w:val="text"/>
          <w:rFonts w:ascii="Century Gothic" w:hAnsi="Century Gothic" w:cs="Segoe UI"/>
          <w:i/>
          <w:sz w:val="18"/>
          <w:szCs w:val="20"/>
        </w:rPr>
        <w:t>Then the </w:t>
      </w:r>
      <w:r w:rsidRPr="00AF3120">
        <w:rPr>
          <w:rStyle w:val="small-caps"/>
          <w:rFonts w:ascii="Century Gothic" w:hAnsi="Century Gothic" w:cs="Segoe UI"/>
          <w:i/>
          <w:smallCaps/>
          <w:sz w:val="18"/>
          <w:szCs w:val="20"/>
        </w:rPr>
        <w:t>Lord</w:t>
      </w:r>
      <w:r w:rsidRPr="00AF3120">
        <w:rPr>
          <w:rStyle w:val="text"/>
          <w:rFonts w:ascii="Century Gothic" w:hAnsi="Century Gothic" w:cs="Segoe UI"/>
          <w:i/>
          <w:sz w:val="18"/>
          <w:szCs w:val="20"/>
        </w:rPr>
        <w:t> saw that the wickedness of man was great on the earth, and that every intent of the thoughts of his heart was only evil continually.</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6 </w:t>
      </w:r>
      <w:r w:rsidRPr="00AF3120">
        <w:rPr>
          <w:rStyle w:val="text"/>
          <w:rFonts w:ascii="Century Gothic" w:hAnsi="Century Gothic" w:cs="Segoe UI"/>
          <w:i/>
          <w:sz w:val="18"/>
          <w:szCs w:val="20"/>
        </w:rPr>
        <w:t>The </w:t>
      </w:r>
      <w:r w:rsidRPr="00AF3120">
        <w:rPr>
          <w:rStyle w:val="small-caps"/>
          <w:rFonts w:ascii="Century Gothic" w:hAnsi="Century Gothic" w:cs="Segoe UI"/>
          <w:i/>
          <w:smallCaps/>
          <w:sz w:val="18"/>
          <w:szCs w:val="20"/>
        </w:rPr>
        <w:t>Lord</w:t>
      </w:r>
      <w:r w:rsidRPr="00AF3120">
        <w:rPr>
          <w:rStyle w:val="text"/>
          <w:rFonts w:ascii="Century Gothic" w:hAnsi="Century Gothic" w:cs="Segoe UI"/>
          <w:i/>
          <w:sz w:val="18"/>
          <w:szCs w:val="20"/>
        </w:rPr>
        <w:t> was sorry that He had made man on the earth, and He was grieved in His heart.</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7 </w:t>
      </w:r>
      <w:r w:rsidRPr="00AF3120">
        <w:rPr>
          <w:rStyle w:val="text"/>
          <w:rFonts w:ascii="Century Gothic" w:hAnsi="Century Gothic" w:cs="Segoe UI"/>
          <w:i/>
          <w:sz w:val="18"/>
          <w:szCs w:val="20"/>
        </w:rPr>
        <w:t>The </w:t>
      </w:r>
      <w:r w:rsidRPr="00AF3120">
        <w:rPr>
          <w:rStyle w:val="small-caps"/>
          <w:rFonts w:ascii="Century Gothic" w:hAnsi="Century Gothic" w:cs="Segoe UI"/>
          <w:i/>
          <w:smallCaps/>
          <w:sz w:val="18"/>
          <w:szCs w:val="20"/>
        </w:rPr>
        <w:t>Lord</w:t>
      </w:r>
      <w:r w:rsidRPr="00AF3120">
        <w:rPr>
          <w:rStyle w:val="text"/>
          <w:rFonts w:ascii="Century Gothic" w:hAnsi="Century Gothic" w:cs="Segoe UI"/>
          <w:i/>
          <w:sz w:val="18"/>
          <w:szCs w:val="20"/>
        </w:rPr>
        <w:t> said, “I will blot out man whom I have created from the face of the land, from man to animals to creeping things and to birds of the sky; for I am sorry that I have made them.”</w:t>
      </w:r>
    </w:p>
    <w:p w:rsidR="00C77BD3" w:rsidRPr="00AF3120" w:rsidRDefault="00864CB5" w:rsidP="00C77BD3">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In God’s mercy, H</w:t>
      </w:r>
      <w:r w:rsidR="00C77BD3" w:rsidRPr="00AF3120">
        <w:rPr>
          <w:rStyle w:val="woj"/>
          <w:rFonts w:ascii="Century Gothic" w:hAnsi="Century Gothic"/>
          <w:bCs/>
          <w:sz w:val="20"/>
          <w:szCs w:val="20"/>
          <w:shd w:val="clear" w:color="auto" w:fill="FFFFFF"/>
        </w:rPr>
        <w:t>e preserve</w:t>
      </w:r>
      <w:r w:rsidRPr="00AF3120">
        <w:rPr>
          <w:rStyle w:val="woj"/>
          <w:rFonts w:ascii="Century Gothic" w:hAnsi="Century Gothic"/>
          <w:bCs/>
          <w:sz w:val="20"/>
          <w:szCs w:val="20"/>
          <w:shd w:val="clear" w:color="auto" w:fill="FFFFFF"/>
        </w:rPr>
        <w:t>d</w:t>
      </w:r>
      <w:r w:rsidR="00C77BD3" w:rsidRPr="00AF3120">
        <w:rPr>
          <w:rStyle w:val="woj"/>
          <w:rFonts w:ascii="Century Gothic" w:hAnsi="Century Gothic"/>
          <w:bCs/>
          <w:sz w:val="20"/>
          <w:szCs w:val="20"/>
          <w:shd w:val="clear" w:color="auto" w:fill="FFFFFF"/>
        </w:rPr>
        <w:t xml:space="preserve"> Noah and his family.</w:t>
      </w:r>
    </w:p>
    <w:p w:rsidR="00C77BD3" w:rsidRPr="00AF3120"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Noah walked with God</w:t>
      </w:r>
      <w:r w:rsidR="00E10727" w:rsidRPr="00AF3120">
        <w:rPr>
          <w:rStyle w:val="woj"/>
          <w:rFonts w:ascii="Century Gothic" w:hAnsi="Century Gothic"/>
          <w:bCs/>
          <w:sz w:val="20"/>
          <w:szCs w:val="20"/>
          <w:shd w:val="clear" w:color="auto" w:fill="FFFFFF"/>
        </w:rPr>
        <w:t>,</w:t>
      </w:r>
      <w:r w:rsidRPr="00AF3120">
        <w:rPr>
          <w:rStyle w:val="woj"/>
          <w:rFonts w:ascii="Century Gothic" w:hAnsi="Century Gothic"/>
          <w:bCs/>
          <w:sz w:val="20"/>
          <w:szCs w:val="20"/>
          <w:shd w:val="clear" w:color="auto" w:fill="FFFFFF"/>
        </w:rPr>
        <w:t xml:space="preserve"> as did his wife, </w:t>
      </w:r>
      <w:r w:rsidR="001E71BD" w:rsidRPr="00AF3120">
        <w:rPr>
          <w:rStyle w:val="woj"/>
          <w:rFonts w:ascii="Century Gothic" w:hAnsi="Century Gothic"/>
          <w:bCs/>
          <w:sz w:val="20"/>
          <w:szCs w:val="20"/>
          <w:shd w:val="clear" w:color="auto" w:fill="FFFFFF"/>
        </w:rPr>
        <w:t xml:space="preserve">three </w:t>
      </w:r>
      <w:r w:rsidRPr="00AF3120">
        <w:rPr>
          <w:rStyle w:val="woj"/>
          <w:rFonts w:ascii="Century Gothic" w:hAnsi="Century Gothic"/>
          <w:bCs/>
          <w:sz w:val="20"/>
          <w:szCs w:val="20"/>
          <w:shd w:val="clear" w:color="auto" w:fill="FFFFFF"/>
        </w:rPr>
        <w:t>sons</w:t>
      </w:r>
      <w:r w:rsidR="00F96612" w:rsidRPr="00AF3120">
        <w:rPr>
          <w:rStyle w:val="woj"/>
          <w:rFonts w:ascii="Century Gothic" w:hAnsi="Century Gothic"/>
          <w:bCs/>
          <w:sz w:val="20"/>
          <w:szCs w:val="20"/>
          <w:shd w:val="clear" w:color="auto" w:fill="FFFFFF"/>
        </w:rPr>
        <w:t>,</w:t>
      </w:r>
      <w:r w:rsidRPr="00AF3120">
        <w:rPr>
          <w:rStyle w:val="woj"/>
          <w:rFonts w:ascii="Century Gothic" w:hAnsi="Century Gothic"/>
          <w:bCs/>
          <w:sz w:val="20"/>
          <w:szCs w:val="20"/>
          <w:shd w:val="clear" w:color="auto" w:fill="FFFFFF"/>
        </w:rPr>
        <w:t xml:space="preserve"> and their wives.</w:t>
      </w:r>
    </w:p>
    <w:p w:rsidR="00C77BD3" w:rsidRPr="00AF3120"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The ar</w:t>
      </w:r>
      <w:r w:rsidR="00864CB5" w:rsidRPr="00AF3120">
        <w:rPr>
          <w:rStyle w:val="woj"/>
          <w:rFonts w:ascii="Century Gothic" w:hAnsi="Century Gothic"/>
          <w:bCs/>
          <w:sz w:val="20"/>
          <w:szCs w:val="20"/>
          <w:shd w:val="clear" w:color="auto" w:fill="FFFFFF"/>
        </w:rPr>
        <w:t>k</w:t>
      </w:r>
      <w:r w:rsidRPr="00AF3120">
        <w:rPr>
          <w:rStyle w:val="woj"/>
          <w:rFonts w:ascii="Century Gothic" w:hAnsi="Century Gothic"/>
          <w:bCs/>
          <w:sz w:val="20"/>
          <w:szCs w:val="20"/>
          <w:shd w:val="clear" w:color="auto" w:fill="FFFFFF"/>
        </w:rPr>
        <w:t xml:space="preserve"> was a means of rescue from the </w:t>
      </w:r>
      <w:r w:rsidR="00F96612" w:rsidRPr="00AF3120">
        <w:rPr>
          <w:rStyle w:val="woj"/>
          <w:rFonts w:ascii="Century Gothic" w:hAnsi="Century Gothic"/>
          <w:bCs/>
          <w:sz w:val="20"/>
          <w:szCs w:val="20"/>
          <w:shd w:val="clear" w:color="auto" w:fill="FFFFFF"/>
        </w:rPr>
        <w:t>destruction</w:t>
      </w:r>
      <w:r w:rsidRPr="00AF3120">
        <w:rPr>
          <w:rStyle w:val="woj"/>
          <w:rFonts w:ascii="Century Gothic" w:hAnsi="Century Gothic"/>
          <w:bCs/>
          <w:sz w:val="20"/>
          <w:szCs w:val="20"/>
          <w:shd w:val="clear" w:color="auto" w:fill="FFFFFF"/>
        </w:rPr>
        <w:t>.</w:t>
      </w:r>
    </w:p>
    <w:p w:rsidR="00C77BD3" w:rsidRPr="00AF3120"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At the time, God had warned </w:t>
      </w:r>
      <w:r w:rsidR="00F96612" w:rsidRPr="00AF3120">
        <w:rPr>
          <w:rStyle w:val="woj"/>
          <w:rFonts w:ascii="Century Gothic" w:hAnsi="Century Gothic"/>
          <w:bCs/>
          <w:sz w:val="20"/>
          <w:szCs w:val="20"/>
          <w:shd w:val="clear" w:color="auto" w:fill="FFFFFF"/>
        </w:rPr>
        <w:t>the people for some 120 years of the pending judgment through the preaching of Noah and the visual witness of the structure.</w:t>
      </w:r>
    </w:p>
    <w:p w:rsidR="00202738" w:rsidRPr="00AF3120" w:rsidRDefault="00202738"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That delay of 120 years was an added season of grace.  The preaching of Noah was to turn men to righteousness so that God might not be compelled to send the flood.</w:t>
      </w:r>
      <w:r w:rsidRPr="00AF3120">
        <w:rPr>
          <w:rStyle w:val="FootnoteReference"/>
          <w:rFonts w:ascii="Century Gothic" w:hAnsi="Century Gothic"/>
          <w:bCs/>
          <w:sz w:val="20"/>
          <w:szCs w:val="20"/>
          <w:shd w:val="clear" w:color="auto" w:fill="FFFFFF"/>
        </w:rPr>
        <w:footnoteReference w:id="2"/>
      </w:r>
      <w:r w:rsidRPr="00AF3120">
        <w:rPr>
          <w:rStyle w:val="woj"/>
          <w:rFonts w:ascii="Century Gothic" w:hAnsi="Century Gothic"/>
          <w:bCs/>
          <w:sz w:val="20"/>
          <w:szCs w:val="20"/>
          <w:shd w:val="clear" w:color="auto" w:fill="FFFFFF"/>
        </w:rPr>
        <w:t xml:space="preserve">  </w:t>
      </w:r>
    </w:p>
    <w:p w:rsidR="00F96612" w:rsidRPr="00AF3120" w:rsidRDefault="00F96612" w:rsidP="00F96612">
      <w:pPr>
        <w:pStyle w:val="NormalWeb"/>
        <w:shd w:val="clear" w:color="auto" w:fill="FFFFFF"/>
        <w:ind w:left="1440"/>
        <w:jc w:val="both"/>
        <w:rPr>
          <w:rFonts w:ascii="Century Gothic" w:hAnsi="Century Gothic" w:cs="Segoe UI"/>
          <w:sz w:val="18"/>
          <w:szCs w:val="20"/>
        </w:rPr>
      </w:pPr>
      <w:r w:rsidRPr="00AF3120">
        <w:rPr>
          <w:rStyle w:val="woj"/>
          <w:rFonts w:ascii="Century Gothic" w:hAnsi="Century Gothic"/>
          <w:b/>
          <w:bCs/>
          <w:sz w:val="18"/>
          <w:szCs w:val="20"/>
          <w:shd w:val="clear" w:color="auto" w:fill="FFFFFF"/>
        </w:rPr>
        <w:lastRenderedPageBreak/>
        <w:t>Genesis 6:8-13</w:t>
      </w:r>
      <w:r w:rsidRPr="00AF3120">
        <w:rPr>
          <w:rStyle w:val="woj"/>
          <w:rFonts w:ascii="Century Gothic" w:hAnsi="Century Gothic"/>
          <w:bCs/>
          <w:sz w:val="18"/>
          <w:szCs w:val="20"/>
          <w:shd w:val="clear" w:color="auto" w:fill="FFFFFF"/>
        </w:rPr>
        <w:t>—</w:t>
      </w:r>
      <w:r w:rsidRPr="00AF3120">
        <w:rPr>
          <w:rStyle w:val="text"/>
          <w:rFonts w:ascii="Century Gothic" w:hAnsi="Century Gothic" w:cs="Segoe UI"/>
          <w:i/>
          <w:sz w:val="18"/>
          <w:szCs w:val="20"/>
        </w:rPr>
        <w:t>But Noah found favor in the eyes of the </w:t>
      </w:r>
      <w:r w:rsidRPr="00AF3120">
        <w:rPr>
          <w:rStyle w:val="small-caps"/>
          <w:rFonts w:ascii="Century Gothic" w:hAnsi="Century Gothic" w:cs="Segoe UI"/>
          <w:i/>
          <w:smallCaps/>
          <w:sz w:val="18"/>
          <w:szCs w:val="20"/>
        </w:rPr>
        <w:t>Lord</w:t>
      </w:r>
      <w:r w:rsidRPr="00AF3120">
        <w:rPr>
          <w:rStyle w:val="text"/>
          <w:rFonts w:ascii="Century Gothic" w:hAnsi="Century Gothic" w:cs="Segoe UI"/>
          <w:i/>
          <w:sz w:val="18"/>
          <w:szCs w:val="20"/>
        </w:rPr>
        <w:t xml:space="preserve">. </w:t>
      </w:r>
      <w:r w:rsidRPr="00AF3120">
        <w:rPr>
          <w:rStyle w:val="text"/>
          <w:rFonts w:ascii="Century Gothic" w:hAnsi="Century Gothic" w:cs="Segoe UI"/>
          <w:b/>
          <w:bCs/>
          <w:i/>
          <w:sz w:val="18"/>
          <w:szCs w:val="20"/>
          <w:vertAlign w:val="superscript"/>
        </w:rPr>
        <w:t>9 </w:t>
      </w:r>
      <w:r w:rsidRPr="00AF3120">
        <w:rPr>
          <w:rStyle w:val="text"/>
          <w:rFonts w:ascii="Century Gothic" w:hAnsi="Century Gothic" w:cs="Segoe UI"/>
          <w:i/>
          <w:sz w:val="18"/>
          <w:szCs w:val="20"/>
        </w:rPr>
        <w:t>These are </w:t>
      </w:r>
      <w:r w:rsidRPr="00AF3120">
        <w:rPr>
          <w:rStyle w:val="text"/>
          <w:rFonts w:ascii="Century Gothic" w:hAnsi="Century Gothic" w:cs="Segoe UI"/>
          <w:i/>
          <w:iCs/>
          <w:sz w:val="18"/>
          <w:szCs w:val="20"/>
        </w:rPr>
        <w:t>the records of</w:t>
      </w:r>
      <w:r w:rsidRPr="00AF3120">
        <w:rPr>
          <w:rStyle w:val="text"/>
          <w:rFonts w:ascii="Century Gothic" w:hAnsi="Century Gothic" w:cs="Segoe UI"/>
          <w:i/>
          <w:sz w:val="18"/>
          <w:szCs w:val="20"/>
        </w:rPr>
        <w:t> the generations of Noah. Noah was a righteous man, blameless in his time; Noah walked with God.</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10 </w:t>
      </w:r>
      <w:r w:rsidRPr="00AF3120">
        <w:rPr>
          <w:rStyle w:val="text"/>
          <w:rFonts w:ascii="Century Gothic" w:hAnsi="Century Gothic" w:cs="Segoe UI"/>
          <w:i/>
          <w:sz w:val="18"/>
          <w:szCs w:val="20"/>
        </w:rPr>
        <w:t xml:space="preserve">Noah became the father of three sons: Shem, Ham, and Japheth. </w:t>
      </w:r>
      <w:r w:rsidRPr="00AF3120">
        <w:rPr>
          <w:rStyle w:val="text"/>
          <w:rFonts w:ascii="Century Gothic" w:hAnsi="Century Gothic" w:cs="Segoe UI"/>
          <w:b/>
          <w:bCs/>
          <w:i/>
          <w:sz w:val="18"/>
          <w:szCs w:val="20"/>
          <w:vertAlign w:val="superscript"/>
        </w:rPr>
        <w:t>11 </w:t>
      </w:r>
      <w:r w:rsidRPr="00AF3120">
        <w:rPr>
          <w:rStyle w:val="text"/>
          <w:rFonts w:ascii="Century Gothic" w:hAnsi="Century Gothic" w:cs="Segoe UI"/>
          <w:i/>
          <w:sz w:val="18"/>
          <w:szCs w:val="20"/>
        </w:rPr>
        <w:t>Now the earth was corrupt in the sight of God, and the earth was filled with violence.</w:t>
      </w:r>
      <w:r w:rsidRPr="00AF3120">
        <w:rPr>
          <w:rFonts w:ascii="Century Gothic" w:hAnsi="Century Gothic" w:cs="Segoe UI"/>
          <w:i/>
          <w:sz w:val="18"/>
          <w:szCs w:val="20"/>
        </w:rPr>
        <w:t> </w:t>
      </w:r>
      <w:r w:rsidRPr="00AF3120">
        <w:rPr>
          <w:rStyle w:val="text"/>
          <w:rFonts w:ascii="Century Gothic" w:hAnsi="Century Gothic" w:cs="Segoe UI"/>
          <w:b/>
          <w:bCs/>
          <w:i/>
          <w:sz w:val="18"/>
          <w:szCs w:val="20"/>
          <w:vertAlign w:val="superscript"/>
        </w:rPr>
        <w:t>12 </w:t>
      </w:r>
      <w:r w:rsidRPr="00AF3120">
        <w:rPr>
          <w:rStyle w:val="text"/>
          <w:rFonts w:ascii="Century Gothic" w:hAnsi="Century Gothic" w:cs="Segoe UI"/>
          <w:i/>
          <w:sz w:val="18"/>
          <w:szCs w:val="20"/>
        </w:rPr>
        <w:t xml:space="preserve">God looked on the earth, and behold, it was corrupt; for all flesh had corrupted their way upon the earth. </w:t>
      </w:r>
      <w:r w:rsidRPr="00AF3120">
        <w:rPr>
          <w:rStyle w:val="text"/>
          <w:rFonts w:ascii="Century Gothic" w:hAnsi="Century Gothic" w:cs="Segoe UI"/>
          <w:b/>
          <w:bCs/>
          <w:i/>
          <w:sz w:val="18"/>
          <w:szCs w:val="20"/>
          <w:vertAlign w:val="superscript"/>
        </w:rPr>
        <w:t>13 </w:t>
      </w:r>
      <w:r w:rsidRPr="00AF3120">
        <w:rPr>
          <w:rStyle w:val="text"/>
          <w:rFonts w:ascii="Century Gothic" w:hAnsi="Century Gothic" w:cs="Segoe UI"/>
          <w:i/>
          <w:sz w:val="18"/>
          <w:szCs w:val="20"/>
        </w:rPr>
        <w:t>Then God said to Noah, “The end of all flesh has come before Me; for the earth is filled with violence because of them; and behold, I am about to destroy them with the earth.</w:t>
      </w:r>
    </w:p>
    <w:p w:rsidR="00F96612" w:rsidRPr="00AF3120" w:rsidRDefault="00F96612"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It is the kindness of God to give a clear warning to people before He brings impending death and divine retribution.</w:t>
      </w:r>
    </w:p>
    <w:p w:rsidR="00F96612" w:rsidRPr="00AF3120" w:rsidRDefault="00F96612"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Flood (</w:t>
      </w:r>
      <w:r w:rsidRPr="00AF3120">
        <w:rPr>
          <w:rStyle w:val="Emphasis"/>
          <w:rFonts w:ascii="Century Gothic" w:hAnsi="Century Gothic" w:cs="Arial"/>
          <w:color w:val="0A0A0A"/>
          <w:sz w:val="20"/>
          <w:szCs w:val="20"/>
          <w:bdr w:val="none" w:sz="0" w:space="0" w:color="auto"/>
        </w:rPr>
        <w:t>kataklysmos</w:t>
      </w:r>
      <w:r w:rsidRPr="00AF3120">
        <w:rPr>
          <w:rStyle w:val="woj"/>
          <w:rFonts w:ascii="Century Gothic" w:hAnsi="Century Gothic"/>
          <w:bCs/>
          <w:sz w:val="20"/>
          <w:szCs w:val="20"/>
          <w:shd w:val="clear" w:color="auto" w:fill="FFFFFF"/>
        </w:rPr>
        <w:t>)—inundation, deluge</w:t>
      </w:r>
      <w:r w:rsidR="00806871" w:rsidRPr="00AF3120">
        <w:rPr>
          <w:rStyle w:val="FootnoteReference"/>
          <w:rFonts w:ascii="Century Gothic" w:hAnsi="Century Gothic"/>
          <w:bCs/>
          <w:sz w:val="20"/>
          <w:szCs w:val="20"/>
          <w:shd w:val="clear" w:color="auto" w:fill="FFFFFF"/>
        </w:rPr>
        <w:footnoteReference w:id="3"/>
      </w:r>
    </w:p>
    <w:p w:rsidR="00F96612" w:rsidRPr="00AF3120"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Our word cataclysmic comes from this word.</w:t>
      </w:r>
    </w:p>
    <w:p w:rsidR="00806871" w:rsidRPr="00AF3120"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God truly brought a cataclysmic event to the earth with huge consequences.</w:t>
      </w:r>
    </w:p>
    <w:p w:rsidR="00806871" w:rsidRPr="00AF3120"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It destroyed every person, as well as land animal, on the earth (except those whom God preserved in the ark).</w:t>
      </w:r>
    </w:p>
    <w:p w:rsidR="00806871" w:rsidRPr="00AF3120" w:rsidRDefault="00806871" w:rsidP="00806871">
      <w:pPr>
        <w:pStyle w:val="NormalWeb"/>
        <w:spacing w:before="0"/>
        <w:ind w:left="1080"/>
        <w:jc w:val="both"/>
        <w:rPr>
          <w:rFonts w:ascii="Century Gothic" w:hAnsi="Century Gothic" w:cs="Segoe UI"/>
          <w:i/>
          <w:sz w:val="18"/>
          <w:szCs w:val="20"/>
          <w:shd w:val="clear" w:color="auto" w:fill="FFFFFF"/>
        </w:rPr>
      </w:pPr>
      <w:r w:rsidRPr="00AF3120">
        <w:rPr>
          <w:rStyle w:val="woj"/>
          <w:rFonts w:ascii="Century Gothic" w:hAnsi="Century Gothic"/>
          <w:b/>
          <w:bCs/>
          <w:sz w:val="18"/>
          <w:szCs w:val="20"/>
          <w:shd w:val="clear" w:color="auto" w:fill="FFFFFF"/>
        </w:rPr>
        <w:t>Genesis 7:19-20</w:t>
      </w:r>
      <w:r w:rsidRPr="00AF3120">
        <w:rPr>
          <w:rStyle w:val="woj"/>
          <w:rFonts w:ascii="Century Gothic" w:hAnsi="Century Gothic"/>
          <w:bCs/>
          <w:sz w:val="18"/>
          <w:szCs w:val="20"/>
          <w:shd w:val="clear" w:color="auto" w:fill="FFFFFF"/>
        </w:rPr>
        <w:t>—</w:t>
      </w:r>
      <w:r w:rsidRPr="00AF3120">
        <w:rPr>
          <w:rStyle w:val="text"/>
          <w:rFonts w:ascii="Century Gothic" w:hAnsi="Century Gothic" w:cs="Segoe UI"/>
          <w:i/>
          <w:sz w:val="18"/>
          <w:szCs w:val="20"/>
          <w:shd w:val="clear" w:color="auto" w:fill="FFFFFF"/>
        </w:rPr>
        <w:t>The water prevailed more and more upon the earth, so that all the high mountains everywhere under the heavens were covered.</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20 </w:t>
      </w:r>
      <w:r w:rsidRPr="00AF3120">
        <w:rPr>
          <w:rStyle w:val="text"/>
          <w:rFonts w:ascii="Century Gothic" w:hAnsi="Century Gothic" w:cs="Segoe UI"/>
          <w:i/>
          <w:sz w:val="18"/>
          <w:szCs w:val="20"/>
          <w:shd w:val="clear" w:color="auto" w:fill="FFFFFF"/>
        </w:rPr>
        <w:t>The water prevailed fifteen cubits higher, and the mountains were covered.</w:t>
      </w:r>
      <w:r w:rsidRPr="00AF3120">
        <w:rPr>
          <w:rFonts w:ascii="Century Gothic" w:hAnsi="Century Gothic" w:cs="Segoe UI"/>
          <w:i/>
          <w:sz w:val="18"/>
          <w:szCs w:val="20"/>
          <w:shd w:val="clear" w:color="auto" w:fill="FFFFFF"/>
        </w:rPr>
        <w:t> </w:t>
      </w:r>
    </w:p>
    <w:p w:rsidR="00DB6718" w:rsidRPr="00AF3120" w:rsidRDefault="00DB6718" w:rsidP="00806871">
      <w:pPr>
        <w:pStyle w:val="NormalWeb"/>
        <w:spacing w:before="0"/>
        <w:ind w:left="1080"/>
        <w:jc w:val="both"/>
        <w:rPr>
          <w:rFonts w:ascii="Century Gothic" w:hAnsi="Century Gothic" w:cs="Segoe UI"/>
          <w:i/>
          <w:sz w:val="20"/>
          <w:szCs w:val="20"/>
          <w:shd w:val="clear" w:color="auto" w:fill="FFFFFF"/>
        </w:rPr>
      </w:pPr>
      <w:r w:rsidRPr="00AF3120">
        <w:rPr>
          <w:rStyle w:val="woj"/>
          <w:rFonts w:ascii="Century Gothic" w:hAnsi="Century Gothic"/>
          <w:bCs/>
          <w:sz w:val="20"/>
          <w:szCs w:val="20"/>
          <w:shd w:val="clear" w:color="auto" w:fill="FFFFFF"/>
        </w:rPr>
        <w:t>At least 22.</w:t>
      </w:r>
      <w:r w:rsidRPr="00AF3120">
        <w:rPr>
          <w:rFonts w:ascii="Century Gothic" w:hAnsi="Century Gothic" w:cs="Segoe UI"/>
          <w:i/>
          <w:sz w:val="20"/>
          <w:szCs w:val="20"/>
          <w:shd w:val="clear" w:color="auto" w:fill="FFFFFF"/>
        </w:rPr>
        <w:t>5 feet underwater above the highest peaks. Mount Ararat (</w:t>
      </w:r>
      <w:r w:rsidRPr="00AF3120">
        <w:rPr>
          <w:rFonts w:ascii="Century Gothic" w:hAnsi="Century Gothic" w:cs="Segoe UI"/>
          <w:b/>
          <w:i/>
          <w:sz w:val="20"/>
          <w:szCs w:val="20"/>
          <w:shd w:val="clear" w:color="auto" w:fill="FFFFFF"/>
        </w:rPr>
        <w:t>8:4</w:t>
      </w:r>
      <w:r w:rsidRPr="00AF3120">
        <w:rPr>
          <w:rFonts w:ascii="Century Gothic" w:hAnsi="Century Gothic" w:cs="Segoe UI"/>
          <w:i/>
          <w:sz w:val="20"/>
          <w:szCs w:val="20"/>
          <w:shd w:val="clear" w:color="auto" w:fill="FFFFFF"/>
        </w:rPr>
        <w:t>) is 17,000 feet above sea level.</w:t>
      </w:r>
    </w:p>
    <w:p w:rsidR="00806871" w:rsidRPr="00AF3120" w:rsidRDefault="00FB7DE4"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flood was a judgment on the </w:t>
      </w:r>
      <w:r w:rsidRPr="00AF3120">
        <w:rPr>
          <w:rStyle w:val="woj"/>
          <w:rFonts w:ascii="Century Gothic" w:hAnsi="Century Gothic"/>
          <w:bCs/>
          <w:i/>
          <w:sz w:val="20"/>
          <w:szCs w:val="20"/>
          <w:shd w:val="clear" w:color="auto" w:fill="FFFFFF"/>
        </w:rPr>
        <w:t>ungodly.</w:t>
      </w:r>
    </w:p>
    <w:p w:rsidR="00FB7DE4" w:rsidRPr="00AF3120" w:rsidRDefault="00FB7DE4"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i/>
          <w:sz w:val="20"/>
          <w:szCs w:val="20"/>
          <w:shd w:val="clear" w:color="auto" w:fill="FFFFFF"/>
        </w:rPr>
        <w:t>Ungodly</w:t>
      </w:r>
      <w:r w:rsidRPr="00AF3120">
        <w:rPr>
          <w:rStyle w:val="woj"/>
          <w:rFonts w:ascii="Century Gothic" w:hAnsi="Century Gothic"/>
          <w:bCs/>
          <w:sz w:val="20"/>
          <w:szCs w:val="20"/>
          <w:shd w:val="clear" w:color="auto" w:fill="FFFFFF"/>
        </w:rPr>
        <w:t xml:space="preserve"> (</w:t>
      </w:r>
      <w:r w:rsidRPr="00AF3120">
        <w:rPr>
          <w:rStyle w:val="Emphasis"/>
          <w:rFonts w:ascii="Century Gothic" w:hAnsi="Century Gothic" w:cs="Arial"/>
          <w:color w:val="0A0A0A"/>
          <w:sz w:val="20"/>
          <w:szCs w:val="20"/>
          <w:bdr w:val="none" w:sz="0" w:space="0" w:color="auto"/>
        </w:rPr>
        <w:t>asebēs</w:t>
      </w:r>
      <w:r w:rsidRPr="00AF3120">
        <w:rPr>
          <w:rStyle w:val="woj"/>
          <w:rFonts w:ascii="Century Gothic" w:hAnsi="Century Gothic"/>
          <w:bCs/>
          <w:sz w:val="20"/>
          <w:szCs w:val="20"/>
          <w:shd w:val="clear" w:color="auto" w:fill="FFFFFF"/>
        </w:rPr>
        <w:t>)—destitute of reverential awe towards God.</w:t>
      </w:r>
      <w:r w:rsidRPr="00AF3120">
        <w:rPr>
          <w:rStyle w:val="FootnoteReference"/>
          <w:rFonts w:ascii="Century Gothic" w:hAnsi="Century Gothic"/>
          <w:bCs/>
          <w:sz w:val="20"/>
          <w:szCs w:val="20"/>
          <w:shd w:val="clear" w:color="auto" w:fill="FFFFFF"/>
        </w:rPr>
        <w:footnoteReference w:id="4"/>
      </w:r>
    </w:p>
    <w:p w:rsidR="00FB7DE4" w:rsidRPr="00AF3120"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It is a complete lack of reverence, worship, or fear of God.</w:t>
      </w:r>
    </w:p>
    <w:p w:rsidR="00FB7DE4" w:rsidRPr="00AF3120"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The early church fathers used it to describe atheists and heretics.</w:t>
      </w:r>
      <w:r w:rsidRPr="00AF3120">
        <w:rPr>
          <w:rStyle w:val="FootnoteReference"/>
          <w:rFonts w:ascii="Century Gothic" w:hAnsi="Century Gothic"/>
          <w:bCs/>
          <w:sz w:val="20"/>
          <w:szCs w:val="20"/>
          <w:shd w:val="clear" w:color="auto" w:fill="FFFFFF"/>
        </w:rPr>
        <w:footnoteReference w:id="5"/>
      </w:r>
    </w:p>
    <w:p w:rsidR="00FB7DE4" w:rsidRPr="00AF3120"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False teachers, through their rebellious immorality, not escape judgment.</w:t>
      </w:r>
    </w:p>
    <w:p w:rsidR="00FB7DE4" w:rsidRPr="00AF3120" w:rsidRDefault="00FB7DE4" w:rsidP="008F72DF">
      <w:pPr>
        <w:pStyle w:val="NormalWeb"/>
        <w:spacing w:before="0"/>
        <w:ind w:left="1440"/>
        <w:jc w:val="both"/>
        <w:rPr>
          <w:rStyle w:val="woj"/>
          <w:rFonts w:ascii="Century Gothic" w:hAnsi="Century Gothic"/>
          <w:bCs/>
          <w:i/>
          <w:sz w:val="18"/>
          <w:szCs w:val="18"/>
          <w:shd w:val="clear" w:color="auto" w:fill="FFFFFF"/>
        </w:rPr>
      </w:pPr>
      <w:r w:rsidRPr="00AF3120">
        <w:rPr>
          <w:rStyle w:val="woj"/>
          <w:rFonts w:ascii="Century Gothic" w:hAnsi="Century Gothic"/>
          <w:b/>
          <w:bCs/>
          <w:sz w:val="18"/>
          <w:szCs w:val="18"/>
          <w:shd w:val="clear" w:color="auto" w:fill="FFFFFF"/>
        </w:rPr>
        <w:t>Matthew 24:11</w:t>
      </w:r>
      <w:r w:rsidR="008F72DF">
        <w:rPr>
          <w:rStyle w:val="woj"/>
          <w:rFonts w:ascii="Century Gothic" w:hAnsi="Century Gothic"/>
          <w:b/>
          <w:bCs/>
          <w:sz w:val="18"/>
          <w:szCs w:val="18"/>
          <w:shd w:val="clear" w:color="auto" w:fill="FFFFFF"/>
        </w:rPr>
        <w:t>-</w:t>
      </w:r>
      <w:bookmarkStart w:id="0" w:name="_GoBack"/>
      <w:r w:rsidR="008F72DF" w:rsidRPr="008F72DF">
        <w:rPr>
          <w:rStyle w:val="woj"/>
          <w:rFonts w:ascii="Century Gothic" w:hAnsi="Century Gothic"/>
          <w:b/>
          <w:bCs/>
          <w:color w:val="C00000"/>
          <w:sz w:val="18"/>
          <w:szCs w:val="18"/>
          <w:shd w:val="clear" w:color="auto" w:fill="FFFFFF"/>
        </w:rPr>
        <w:t>12</w:t>
      </w:r>
      <w:bookmarkEnd w:id="0"/>
      <w:r w:rsidRPr="00AF3120">
        <w:rPr>
          <w:rStyle w:val="woj"/>
          <w:rFonts w:ascii="Century Gothic" w:hAnsi="Century Gothic"/>
          <w:bCs/>
          <w:i/>
          <w:sz w:val="18"/>
          <w:szCs w:val="18"/>
          <w:shd w:val="clear" w:color="auto" w:fill="FFFFFF"/>
        </w:rPr>
        <w:t>—</w:t>
      </w:r>
      <w:r w:rsidRPr="00AF3120">
        <w:rPr>
          <w:rStyle w:val="woj"/>
          <w:rFonts w:ascii="Century Gothic" w:hAnsi="Century Gothic" w:cs="Segoe UI"/>
          <w:i/>
          <w:sz w:val="18"/>
          <w:szCs w:val="18"/>
          <w:shd w:val="clear" w:color="auto" w:fill="FFFFFF"/>
        </w:rPr>
        <w:t>Many false prophets will arise and will mislead many.</w:t>
      </w:r>
      <w:r w:rsidRPr="00AF3120">
        <w:rPr>
          <w:rFonts w:ascii="Century Gothic" w:hAnsi="Century Gothic" w:cs="Segoe UI"/>
          <w:i/>
          <w:sz w:val="18"/>
          <w:szCs w:val="18"/>
          <w:shd w:val="clear" w:color="auto" w:fill="FFFFFF"/>
        </w:rPr>
        <w:t> </w:t>
      </w:r>
      <w:r w:rsidRPr="00AF3120">
        <w:rPr>
          <w:rStyle w:val="woj"/>
          <w:rFonts w:ascii="Century Gothic" w:hAnsi="Century Gothic" w:cs="Segoe UI"/>
          <w:b/>
          <w:bCs/>
          <w:i/>
          <w:sz w:val="18"/>
          <w:szCs w:val="18"/>
          <w:shd w:val="clear" w:color="auto" w:fill="FFFFFF"/>
          <w:vertAlign w:val="superscript"/>
        </w:rPr>
        <w:t>12 </w:t>
      </w:r>
      <w:r w:rsidRPr="00AF3120">
        <w:rPr>
          <w:rStyle w:val="woj"/>
          <w:rFonts w:ascii="Century Gothic" w:hAnsi="Century Gothic" w:cs="Segoe UI"/>
          <w:i/>
          <w:sz w:val="18"/>
          <w:szCs w:val="18"/>
          <w:shd w:val="clear" w:color="auto" w:fill="FFFFFF"/>
        </w:rPr>
        <w:t>Because lawlessness is increased, most people’s love will grow cold.</w:t>
      </w:r>
    </w:p>
    <w:p w:rsidR="00FB7DE4" w:rsidRPr="00AF3120" w:rsidRDefault="00FB7DE4" w:rsidP="00FB7DE4">
      <w:pPr>
        <w:pStyle w:val="NormalWeb"/>
        <w:spacing w:before="0"/>
        <w:ind w:left="1440"/>
        <w:jc w:val="both"/>
        <w:rPr>
          <w:rStyle w:val="woj"/>
          <w:rFonts w:ascii="Century Gothic" w:hAnsi="Century Gothic"/>
          <w:bCs/>
          <w:i/>
          <w:sz w:val="18"/>
          <w:szCs w:val="18"/>
          <w:shd w:val="clear" w:color="auto" w:fill="FFFFFF"/>
        </w:rPr>
      </w:pPr>
      <w:r w:rsidRPr="00AF3120">
        <w:rPr>
          <w:rStyle w:val="woj"/>
          <w:rFonts w:ascii="Century Gothic" w:hAnsi="Century Gothic"/>
          <w:b/>
          <w:bCs/>
          <w:sz w:val="18"/>
          <w:szCs w:val="18"/>
          <w:shd w:val="clear" w:color="auto" w:fill="FFFFFF"/>
        </w:rPr>
        <w:lastRenderedPageBreak/>
        <w:t>24:24</w:t>
      </w:r>
      <w:r w:rsidRPr="00AF3120">
        <w:rPr>
          <w:rStyle w:val="woj"/>
          <w:rFonts w:ascii="Century Gothic" w:hAnsi="Century Gothic"/>
          <w:bCs/>
          <w:i/>
          <w:sz w:val="18"/>
          <w:szCs w:val="18"/>
          <w:shd w:val="clear" w:color="auto" w:fill="FFFFFF"/>
        </w:rPr>
        <w:t>—</w:t>
      </w:r>
      <w:r w:rsidRPr="00AF3120">
        <w:rPr>
          <w:rStyle w:val="woj"/>
          <w:rFonts w:ascii="Century Gothic" w:hAnsi="Century Gothic" w:cs="Segoe UI"/>
          <w:i/>
          <w:sz w:val="18"/>
          <w:szCs w:val="18"/>
          <w:shd w:val="clear" w:color="auto" w:fill="FFFFFF"/>
        </w:rPr>
        <w:t>For false Christs and false prophets will arise and will show great signs and wonders, so as to mislead, if possible, even the elect.</w:t>
      </w:r>
      <w:r w:rsidRPr="00AF3120">
        <w:rPr>
          <w:rFonts w:ascii="Century Gothic" w:hAnsi="Century Gothic" w:cs="Segoe UI"/>
          <w:i/>
          <w:sz w:val="18"/>
          <w:szCs w:val="18"/>
          <w:shd w:val="clear" w:color="auto" w:fill="FFFFFF"/>
        </w:rPr>
        <w:t> </w:t>
      </w:r>
    </w:p>
    <w:p w:rsidR="00FB7DE4" w:rsidRPr="00AF3120" w:rsidRDefault="00FB7DE4" w:rsidP="00FB7DE4">
      <w:pPr>
        <w:pStyle w:val="NormalWeb"/>
        <w:spacing w:before="0"/>
        <w:ind w:left="1440"/>
        <w:jc w:val="both"/>
        <w:rPr>
          <w:rStyle w:val="woj"/>
          <w:rFonts w:ascii="Century Gothic" w:hAnsi="Century Gothic"/>
          <w:bCs/>
          <w:i/>
          <w:sz w:val="18"/>
          <w:szCs w:val="18"/>
          <w:shd w:val="clear" w:color="auto" w:fill="FFFFFF"/>
        </w:rPr>
      </w:pPr>
      <w:r w:rsidRPr="00AF3120">
        <w:rPr>
          <w:rStyle w:val="woj"/>
          <w:rFonts w:ascii="Century Gothic" w:hAnsi="Century Gothic"/>
          <w:b/>
          <w:bCs/>
          <w:sz w:val="18"/>
          <w:szCs w:val="18"/>
          <w:shd w:val="clear" w:color="auto" w:fill="FFFFFF"/>
        </w:rPr>
        <w:t>1 John 4:1-3</w:t>
      </w:r>
      <w:r w:rsidRPr="00AF3120">
        <w:rPr>
          <w:rStyle w:val="woj"/>
          <w:rFonts w:ascii="Century Gothic" w:hAnsi="Century Gothic"/>
          <w:bCs/>
          <w:i/>
          <w:sz w:val="18"/>
          <w:szCs w:val="18"/>
          <w:shd w:val="clear" w:color="auto" w:fill="FFFFFF"/>
        </w:rPr>
        <w:t>—</w:t>
      </w:r>
      <w:r w:rsidRPr="00AF3120">
        <w:rPr>
          <w:rStyle w:val="text"/>
          <w:rFonts w:ascii="Century Gothic" w:hAnsi="Century Gothic" w:cs="Segoe UI"/>
          <w:i/>
          <w:sz w:val="18"/>
          <w:szCs w:val="18"/>
          <w:shd w:val="clear" w:color="auto" w:fill="FFFFFF"/>
        </w:rPr>
        <w:t>Beloved, do not believe every spirit, but test the spirits to see whether they are from God, because many false prophets have gone out into the world.</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2 </w:t>
      </w:r>
      <w:r w:rsidRPr="00AF3120">
        <w:rPr>
          <w:rStyle w:val="text"/>
          <w:rFonts w:ascii="Century Gothic" w:hAnsi="Century Gothic" w:cs="Segoe UI"/>
          <w:i/>
          <w:sz w:val="18"/>
          <w:szCs w:val="18"/>
          <w:shd w:val="clear" w:color="auto" w:fill="FFFFFF"/>
        </w:rPr>
        <w:t>By this you know the Spirit of God: every spirit that confesses that Jesus Christ has come in the flesh is from God;</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3 </w:t>
      </w:r>
      <w:r w:rsidRPr="00AF3120">
        <w:rPr>
          <w:rStyle w:val="text"/>
          <w:rFonts w:ascii="Century Gothic" w:hAnsi="Century Gothic" w:cs="Segoe UI"/>
          <w:i/>
          <w:sz w:val="18"/>
          <w:szCs w:val="18"/>
          <w:shd w:val="clear" w:color="auto" w:fill="FFFFFF"/>
        </w:rPr>
        <w:t>and every spirit that does not confess Jesus is not from God; this is the </w:t>
      </w:r>
      <w:r w:rsidRPr="00AF3120">
        <w:rPr>
          <w:rStyle w:val="text"/>
          <w:rFonts w:ascii="Century Gothic" w:hAnsi="Century Gothic" w:cs="Segoe UI"/>
          <w:i/>
          <w:iCs/>
          <w:sz w:val="18"/>
          <w:szCs w:val="18"/>
          <w:shd w:val="clear" w:color="auto" w:fill="FFFFFF"/>
        </w:rPr>
        <w:t>spirit</w:t>
      </w:r>
      <w:r w:rsidRPr="00AF3120">
        <w:rPr>
          <w:rStyle w:val="text"/>
          <w:rFonts w:ascii="Century Gothic" w:hAnsi="Century Gothic" w:cs="Segoe UI"/>
          <w:i/>
          <w:sz w:val="18"/>
          <w:szCs w:val="18"/>
          <w:shd w:val="clear" w:color="auto" w:fill="FFFFFF"/>
        </w:rPr>
        <w:t> of the antichrist, of which you have heard that it is coming, and now it is already in the world.</w:t>
      </w:r>
    </w:p>
    <w:p w:rsidR="00C77BD3" w:rsidRPr="00AF3120" w:rsidRDefault="00FB7DE4" w:rsidP="00FB7DE4">
      <w:pPr>
        <w:pStyle w:val="NormalWeb"/>
        <w:spacing w:before="0"/>
        <w:ind w:left="1440"/>
        <w:jc w:val="both"/>
        <w:rPr>
          <w:rStyle w:val="woj"/>
          <w:rFonts w:ascii="Century Gothic" w:hAnsi="Century Gothic"/>
          <w:bCs/>
          <w:i/>
          <w:sz w:val="18"/>
          <w:szCs w:val="18"/>
          <w:shd w:val="clear" w:color="auto" w:fill="FFFFFF"/>
        </w:rPr>
      </w:pPr>
      <w:r w:rsidRPr="00AF3120">
        <w:rPr>
          <w:rStyle w:val="woj"/>
          <w:rFonts w:ascii="Century Gothic" w:hAnsi="Century Gothic"/>
          <w:b/>
          <w:bCs/>
          <w:sz w:val="18"/>
          <w:szCs w:val="18"/>
          <w:shd w:val="clear" w:color="auto" w:fill="FFFFFF"/>
        </w:rPr>
        <w:t>2 John 7</w:t>
      </w:r>
      <w:r w:rsidRPr="00AF3120">
        <w:rPr>
          <w:rStyle w:val="woj"/>
          <w:rFonts w:ascii="Century Gothic" w:hAnsi="Century Gothic"/>
          <w:bCs/>
          <w:i/>
          <w:sz w:val="18"/>
          <w:szCs w:val="18"/>
          <w:shd w:val="clear" w:color="auto" w:fill="FFFFFF"/>
        </w:rPr>
        <w:t>—</w:t>
      </w:r>
      <w:r w:rsidRPr="00AF3120">
        <w:rPr>
          <w:rFonts w:ascii="Century Gothic" w:hAnsi="Century Gothic" w:cs="Segoe UI"/>
          <w:i/>
          <w:sz w:val="18"/>
          <w:szCs w:val="18"/>
          <w:shd w:val="clear" w:color="auto" w:fill="FFFFFF"/>
        </w:rPr>
        <w:t>For many deceivers have gone out into the world, those who do not acknowledge Jesus Christ </w:t>
      </w:r>
      <w:r w:rsidRPr="00AF3120">
        <w:rPr>
          <w:rFonts w:ascii="Century Gothic" w:hAnsi="Century Gothic" w:cs="Segoe UI"/>
          <w:i/>
          <w:iCs/>
          <w:sz w:val="18"/>
          <w:szCs w:val="18"/>
          <w:shd w:val="clear" w:color="auto" w:fill="FFFFFF"/>
        </w:rPr>
        <w:t>as</w:t>
      </w:r>
      <w:r w:rsidRPr="00AF3120">
        <w:rPr>
          <w:rFonts w:ascii="Century Gothic" w:hAnsi="Century Gothic" w:cs="Segoe UI"/>
          <w:i/>
          <w:sz w:val="18"/>
          <w:szCs w:val="18"/>
          <w:shd w:val="clear" w:color="auto" w:fill="FFFFFF"/>
        </w:rPr>
        <w:t> coming in the flesh. This is the deceiver and the antichrist.</w:t>
      </w:r>
    </w:p>
    <w:p w:rsidR="0001319C" w:rsidRPr="00166F20" w:rsidRDefault="0001319C" w:rsidP="00C961CC">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Sodom and Gomorrah, </w:t>
      </w:r>
      <w:r w:rsidRPr="00D1087E">
        <w:rPr>
          <w:rStyle w:val="woj"/>
          <w:rFonts w:ascii="Century Gothic" w:hAnsi="Century Gothic"/>
          <w:b/>
          <w:bCs/>
          <w:sz w:val="20"/>
          <w:szCs w:val="20"/>
          <w:shd w:val="clear" w:color="auto" w:fill="FFFFFF"/>
        </w:rPr>
        <w:t>vv6-8</w:t>
      </w:r>
    </w:p>
    <w:p w:rsidR="00166F20" w:rsidRPr="00AF3120" w:rsidRDefault="00E10727" w:rsidP="00E10727">
      <w:pPr>
        <w:pStyle w:val="NormalWeb"/>
        <w:spacing w:before="0"/>
        <w:ind w:left="720"/>
        <w:jc w:val="both"/>
        <w:rPr>
          <w:rStyle w:val="text"/>
          <w:rFonts w:ascii="Century Gothic" w:hAnsi="Century Gothic" w:cs="Segoe UI"/>
          <w:i/>
          <w:sz w:val="18"/>
          <w:szCs w:val="20"/>
          <w:shd w:val="clear" w:color="auto" w:fill="FFFFFF"/>
        </w:rPr>
      </w:pPr>
      <w:r w:rsidRPr="00AF3120">
        <w:rPr>
          <w:rStyle w:val="text"/>
          <w:rFonts w:ascii="Century Gothic" w:hAnsi="Century Gothic" w:cs="Segoe UI"/>
          <w:b/>
          <w:bCs/>
          <w:i/>
          <w:sz w:val="18"/>
          <w:szCs w:val="20"/>
          <w:shd w:val="clear" w:color="auto" w:fill="FFFFFF"/>
          <w:vertAlign w:val="superscript"/>
        </w:rPr>
        <w:t>6 </w:t>
      </w:r>
      <w:r w:rsidRPr="00AF3120">
        <w:rPr>
          <w:rStyle w:val="text"/>
          <w:rFonts w:ascii="Century Gothic" w:hAnsi="Century Gothic" w:cs="Segoe UI"/>
          <w:i/>
          <w:sz w:val="18"/>
          <w:szCs w:val="20"/>
          <w:shd w:val="clear" w:color="auto" w:fill="FFFFFF"/>
        </w:rPr>
        <w:t>and </w:t>
      </w:r>
      <w:r w:rsidRPr="00AF3120">
        <w:rPr>
          <w:rStyle w:val="text"/>
          <w:rFonts w:ascii="Century Gothic" w:hAnsi="Century Gothic" w:cs="Segoe UI"/>
          <w:i/>
          <w:iCs/>
          <w:sz w:val="18"/>
          <w:szCs w:val="20"/>
          <w:shd w:val="clear" w:color="auto" w:fill="FFFFFF"/>
        </w:rPr>
        <w:t>if</w:t>
      </w:r>
      <w:r w:rsidRPr="00AF3120">
        <w:rPr>
          <w:rStyle w:val="text"/>
          <w:rFonts w:ascii="Century Gothic" w:hAnsi="Century Gothic" w:cs="Segoe UI"/>
          <w:i/>
          <w:sz w:val="18"/>
          <w:szCs w:val="20"/>
          <w:shd w:val="clear" w:color="auto" w:fill="FFFFFF"/>
        </w:rPr>
        <w:t> He condemned the cities of Sodom and Gomorrah to destruction by reducing </w:t>
      </w:r>
      <w:r w:rsidRPr="00AF3120">
        <w:rPr>
          <w:rStyle w:val="text"/>
          <w:rFonts w:ascii="Century Gothic" w:hAnsi="Century Gothic" w:cs="Segoe UI"/>
          <w:i/>
          <w:iCs/>
          <w:sz w:val="18"/>
          <w:szCs w:val="20"/>
          <w:shd w:val="clear" w:color="auto" w:fill="FFFFFF"/>
        </w:rPr>
        <w:t>them</w:t>
      </w:r>
      <w:r w:rsidRPr="00AF3120">
        <w:rPr>
          <w:rStyle w:val="text"/>
          <w:rFonts w:ascii="Century Gothic" w:hAnsi="Century Gothic" w:cs="Segoe UI"/>
          <w:i/>
          <w:sz w:val="18"/>
          <w:szCs w:val="20"/>
          <w:shd w:val="clear" w:color="auto" w:fill="FFFFFF"/>
        </w:rPr>
        <w:t xml:space="preserve"> to ashes, having made them an example to those who would live </w:t>
      </w:r>
      <w:r w:rsidR="00731B8D" w:rsidRPr="00AF3120">
        <w:rPr>
          <w:rStyle w:val="text"/>
          <w:rFonts w:ascii="Century Gothic" w:hAnsi="Century Gothic" w:cs="Segoe UI"/>
          <w:i/>
          <w:sz w:val="18"/>
          <w:szCs w:val="20"/>
          <w:shd w:val="clear" w:color="auto" w:fill="FFFFFF"/>
        </w:rPr>
        <w:t xml:space="preserve">ungodly lives thereafter; </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7 </w:t>
      </w:r>
      <w:r w:rsidRPr="00AF3120">
        <w:rPr>
          <w:rStyle w:val="text"/>
          <w:rFonts w:ascii="Century Gothic" w:hAnsi="Century Gothic" w:cs="Segoe UI"/>
          <w:i/>
          <w:sz w:val="18"/>
          <w:szCs w:val="20"/>
          <w:shd w:val="clear" w:color="auto" w:fill="FFFFFF"/>
        </w:rPr>
        <w:t>and </w:t>
      </w:r>
      <w:r w:rsidRPr="00AF3120">
        <w:rPr>
          <w:rStyle w:val="text"/>
          <w:rFonts w:ascii="Century Gothic" w:hAnsi="Century Gothic" w:cs="Segoe UI"/>
          <w:i/>
          <w:iCs/>
          <w:sz w:val="18"/>
          <w:szCs w:val="20"/>
          <w:shd w:val="clear" w:color="auto" w:fill="FFFFFF"/>
        </w:rPr>
        <w:t>if</w:t>
      </w:r>
      <w:r w:rsidRPr="00AF3120">
        <w:rPr>
          <w:rStyle w:val="text"/>
          <w:rFonts w:ascii="Century Gothic" w:hAnsi="Century Gothic" w:cs="Segoe UI"/>
          <w:i/>
          <w:sz w:val="18"/>
          <w:szCs w:val="20"/>
          <w:shd w:val="clear" w:color="auto" w:fill="FFFFFF"/>
        </w:rPr>
        <w:t xml:space="preserve"> He rescued </w:t>
      </w:r>
      <w:r w:rsidRPr="00AF3120">
        <w:rPr>
          <w:rStyle w:val="text"/>
          <w:rFonts w:ascii="Century Gothic" w:hAnsi="Century Gothic" w:cs="Segoe UI"/>
          <w:i/>
          <w:sz w:val="18"/>
          <w:szCs w:val="20"/>
          <w:u w:val="single"/>
          <w:shd w:val="clear" w:color="auto" w:fill="FFFFFF"/>
        </w:rPr>
        <w:t>righteous</w:t>
      </w:r>
      <w:r w:rsidRPr="00AF3120">
        <w:rPr>
          <w:rStyle w:val="text"/>
          <w:rFonts w:ascii="Century Gothic" w:hAnsi="Century Gothic" w:cs="Segoe UI"/>
          <w:i/>
          <w:sz w:val="18"/>
          <w:szCs w:val="20"/>
          <w:shd w:val="clear" w:color="auto" w:fill="FFFFFF"/>
        </w:rPr>
        <w:t xml:space="preserve"> Lot, oppressed by the sensual conduct of unprincipled men</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8 </w:t>
      </w:r>
      <w:r w:rsidRPr="00AF3120">
        <w:rPr>
          <w:rStyle w:val="text"/>
          <w:rFonts w:ascii="Century Gothic" w:hAnsi="Century Gothic" w:cs="Segoe UI"/>
          <w:i/>
          <w:sz w:val="18"/>
          <w:szCs w:val="20"/>
          <w:shd w:val="clear" w:color="auto" w:fill="FFFFFF"/>
        </w:rPr>
        <w:t>(for by what he saw and heard </w:t>
      </w:r>
      <w:r w:rsidRPr="00AF3120">
        <w:rPr>
          <w:rStyle w:val="text"/>
          <w:rFonts w:ascii="Century Gothic" w:hAnsi="Century Gothic" w:cs="Segoe UI"/>
          <w:i/>
          <w:iCs/>
          <w:sz w:val="18"/>
          <w:szCs w:val="20"/>
          <w:shd w:val="clear" w:color="auto" w:fill="FFFFFF"/>
        </w:rPr>
        <w:t>that</w:t>
      </w:r>
      <w:r w:rsidRPr="00AF3120">
        <w:rPr>
          <w:rStyle w:val="text"/>
          <w:rFonts w:ascii="Century Gothic" w:hAnsi="Century Gothic" w:cs="Segoe UI"/>
          <w:i/>
          <w:sz w:val="18"/>
          <w:szCs w:val="20"/>
          <w:shd w:val="clear" w:color="auto" w:fill="FFFFFF"/>
        </w:rPr>
        <w:t> </w:t>
      </w:r>
      <w:r w:rsidRPr="00AF3120">
        <w:rPr>
          <w:rStyle w:val="text"/>
          <w:rFonts w:ascii="Century Gothic" w:hAnsi="Century Gothic" w:cs="Segoe UI"/>
          <w:i/>
          <w:sz w:val="18"/>
          <w:szCs w:val="20"/>
          <w:u w:val="single"/>
          <w:shd w:val="clear" w:color="auto" w:fill="FFFFFF"/>
        </w:rPr>
        <w:t>righteous</w:t>
      </w:r>
      <w:r w:rsidRPr="00AF3120">
        <w:rPr>
          <w:rStyle w:val="text"/>
          <w:rFonts w:ascii="Century Gothic" w:hAnsi="Century Gothic" w:cs="Segoe UI"/>
          <w:i/>
          <w:sz w:val="18"/>
          <w:szCs w:val="20"/>
          <w:shd w:val="clear" w:color="auto" w:fill="FFFFFF"/>
        </w:rPr>
        <w:t xml:space="preserve"> man, while living among them, felt </w:t>
      </w:r>
      <w:r w:rsidRPr="00AF3120">
        <w:rPr>
          <w:rStyle w:val="text"/>
          <w:rFonts w:ascii="Century Gothic" w:hAnsi="Century Gothic" w:cs="Segoe UI"/>
          <w:i/>
          <w:iCs/>
          <w:sz w:val="18"/>
          <w:szCs w:val="20"/>
          <w:shd w:val="clear" w:color="auto" w:fill="FFFFFF"/>
        </w:rPr>
        <w:t>his</w:t>
      </w:r>
      <w:r w:rsidRPr="00AF3120">
        <w:rPr>
          <w:rStyle w:val="text"/>
          <w:rFonts w:ascii="Century Gothic" w:hAnsi="Century Gothic" w:cs="Segoe UI"/>
          <w:i/>
          <w:sz w:val="18"/>
          <w:szCs w:val="20"/>
          <w:shd w:val="clear" w:color="auto" w:fill="FFFFFF"/>
        </w:rPr>
        <w:t> </w:t>
      </w:r>
      <w:r w:rsidRPr="00AF3120">
        <w:rPr>
          <w:rStyle w:val="text"/>
          <w:rFonts w:ascii="Century Gothic" w:hAnsi="Century Gothic" w:cs="Segoe UI"/>
          <w:i/>
          <w:sz w:val="18"/>
          <w:szCs w:val="20"/>
          <w:u w:val="single"/>
          <w:shd w:val="clear" w:color="auto" w:fill="FFFFFF"/>
        </w:rPr>
        <w:t>righteous</w:t>
      </w:r>
      <w:r w:rsidRPr="00AF3120">
        <w:rPr>
          <w:rStyle w:val="text"/>
          <w:rFonts w:ascii="Century Gothic" w:hAnsi="Century Gothic" w:cs="Segoe UI"/>
          <w:i/>
          <w:sz w:val="18"/>
          <w:szCs w:val="20"/>
          <w:shd w:val="clear" w:color="auto" w:fill="FFFFFF"/>
        </w:rPr>
        <w:t xml:space="preserve"> soul tormented day after day by </w:t>
      </w:r>
      <w:r w:rsidRPr="00AF3120">
        <w:rPr>
          <w:rStyle w:val="text"/>
          <w:rFonts w:ascii="Century Gothic" w:hAnsi="Century Gothic" w:cs="Segoe UI"/>
          <w:i/>
          <w:iCs/>
          <w:sz w:val="18"/>
          <w:szCs w:val="20"/>
          <w:shd w:val="clear" w:color="auto" w:fill="FFFFFF"/>
        </w:rPr>
        <w:t>their</w:t>
      </w:r>
      <w:r w:rsidR="00DB6718" w:rsidRPr="00AF3120">
        <w:rPr>
          <w:rStyle w:val="text"/>
          <w:rFonts w:ascii="Century Gothic" w:hAnsi="Century Gothic" w:cs="Segoe UI"/>
          <w:i/>
          <w:sz w:val="18"/>
          <w:szCs w:val="20"/>
          <w:shd w:val="clear" w:color="auto" w:fill="FFFFFF"/>
        </w:rPr>
        <w:t> lawless deeds).</w:t>
      </w:r>
    </w:p>
    <w:p w:rsidR="00FB7DE4" w:rsidRPr="00AF3120" w:rsidRDefault="00E10727"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Sodom and Gomorrah were two main cities of the Jordan plain or basin</w:t>
      </w:r>
      <w:r w:rsidR="008E4B52" w:rsidRPr="00AF3120">
        <w:rPr>
          <w:rStyle w:val="woj"/>
          <w:rFonts w:ascii="Century Gothic" w:hAnsi="Century Gothic"/>
          <w:bCs/>
          <w:sz w:val="20"/>
          <w:szCs w:val="20"/>
          <w:shd w:val="clear" w:color="auto" w:fill="FFFFFF"/>
        </w:rPr>
        <w:t>.</w:t>
      </w:r>
    </w:p>
    <w:p w:rsidR="00E10727" w:rsidRPr="00AF3120" w:rsidRDefault="00E10727" w:rsidP="00E10727">
      <w:pPr>
        <w:pStyle w:val="NormalWeb"/>
        <w:spacing w:before="0"/>
        <w:ind w:left="1080"/>
        <w:jc w:val="both"/>
        <w:rPr>
          <w:rStyle w:val="woj"/>
          <w:rFonts w:ascii="Century Gothic" w:hAnsi="Century Gothic"/>
          <w:bCs/>
          <w:i/>
          <w:sz w:val="18"/>
          <w:szCs w:val="18"/>
          <w:shd w:val="clear" w:color="auto" w:fill="FFFFFF"/>
        </w:rPr>
      </w:pPr>
      <w:r w:rsidRPr="00AF3120">
        <w:rPr>
          <w:rStyle w:val="woj"/>
          <w:rFonts w:ascii="Century Gothic" w:hAnsi="Century Gothic"/>
          <w:b/>
          <w:bCs/>
          <w:sz w:val="18"/>
          <w:szCs w:val="18"/>
          <w:shd w:val="clear" w:color="auto" w:fill="FFFFFF"/>
        </w:rPr>
        <w:t>Genesis 13:</w:t>
      </w:r>
      <w:r w:rsidR="008E4B52" w:rsidRPr="00AF3120">
        <w:rPr>
          <w:rStyle w:val="woj"/>
          <w:rFonts w:ascii="Century Gothic" w:hAnsi="Century Gothic"/>
          <w:b/>
          <w:bCs/>
          <w:sz w:val="18"/>
          <w:szCs w:val="18"/>
          <w:shd w:val="clear" w:color="auto" w:fill="FFFFFF"/>
        </w:rPr>
        <w:t>8-</w:t>
      </w:r>
      <w:r w:rsidRPr="00AF3120">
        <w:rPr>
          <w:rStyle w:val="woj"/>
          <w:rFonts w:ascii="Century Gothic" w:hAnsi="Century Gothic"/>
          <w:b/>
          <w:bCs/>
          <w:sz w:val="18"/>
          <w:szCs w:val="18"/>
          <w:shd w:val="clear" w:color="auto" w:fill="FFFFFF"/>
        </w:rPr>
        <w:t>12</w:t>
      </w:r>
      <w:r w:rsidRPr="00AF3120">
        <w:rPr>
          <w:rStyle w:val="woj"/>
          <w:rFonts w:ascii="Century Gothic" w:hAnsi="Century Gothic"/>
          <w:bCs/>
          <w:i/>
          <w:sz w:val="18"/>
          <w:szCs w:val="18"/>
          <w:shd w:val="clear" w:color="auto" w:fill="FFFFFF"/>
        </w:rPr>
        <w:t>—</w:t>
      </w:r>
      <w:r w:rsidR="008E4B52" w:rsidRPr="00AF3120">
        <w:rPr>
          <w:rStyle w:val="text"/>
          <w:rFonts w:ascii="Century Gothic" w:hAnsi="Century Gothic" w:cs="Segoe UI"/>
          <w:i/>
          <w:sz w:val="18"/>
          <w:szCs w:val="18"/>
          <w:shd w:val="clear" w:color="auto" w:fill="FFFFFF"/>
        </w:rPr>
        <w:t>So Abram said to Lot, “Please let there be no strife between you and me, nor between my herdsmen and your herdsmen, for we are brothers.</w:t>
      </w:r>
      <w:r w:rsidR="008E4B52" w:rsidRPr="00AF3120">
        <w:rPr>
          <w:rFonts w:ascii="Century Gothic" w:hAnsi="Century Gothic" w:cs="Segoe UI"/>
          <w:i/>
          <w:sz w:val="18"/>
          <w:szCs w:val="18"/>
          <w:shd w:val="clear" w:color="auto" w:fill="FFFFFF"/>
        </w:rPr>
        <w:t> </w:t>
      </w:r>
      <w:r w:rsidR="008E4B52" w:rsidRPr="00AF3120">
        <w:rPr>
          <w:rStyle w:val="text"/>
          <w:rFonts w:ascii="Century Gothic" w:hAnsi="Century Gothic" w:cs="Segoe UI"/>
          <w:b/>
          <w:bCs/>
          <w:i/>
          <w:sz w:val="18"/>
          <w:szCs w:val="18"/>
          <w:shd w:val="clear" w:color="auto" w:fill="FFFFFF"/>
          <w:vertAlign w:val="superscript"/>
        </w:rPr>
        <w:t>9 </w:t>
      </w:r>
      <w:r w:rsidR="008E4B52" w:rsidRPr="00AF3120">
        <w:rPr>
          <w:rStyle w:val="text"/>
          <w:rFonts w:ascii="Century Gothic" w:hAnsi="Century Gothic" w:cs="Segoe UI"/>
          <w:i/>
          <w:sz w:val="18"/>
          <w:szCs w:val="18"/>
          <w:shd w:val="clear" w:color="auto" w:fill="FFFFFF"/>
        </w:rPr>
        <w:t>Is not the whole land before you? Please separate from me; if </w:t>
      </w:r>
      <w:r w:rsidR="008E4B52" w:rsidRPr="00AF3120">
        <w:rPr>
          <w:rStyle w:val="text"/>
          <w:rFonts w:ascii="Century Gothic" w:hAnsi="Century Gothic" w:cs="Segoe UI"/>
          <w:i/>
          <w:iCs/>
          <w:sz w:val="18"/>
          <w:szCs w:val="18"/>
          <w:shd w:val="clear" w:color="auto" w:fill="FFFFFF"/>
        </w:rPr>
        <w:t>to</w:t>
      </w:r>
      <w:r w:rsidR="008E4B52" w:rsidRPr="00AF3120">
        <w:rPr>
          <w:rStyle w:val="text"/>
          <w:rFonts w:ascii="Century Gothic" w:hAnsi="Century Gothic" w:cs="Segoe UI"/>
          <w:i/>
          <w:sz w:val="18"/>
          <w:szCs w:val="18"/>
          <w:shd w:val="clear" w:color="auto" w:fill="FFFFFF"/>
        </w:rPr>
        <w:t> the left, then I will go to the right; or if </w:t>
      </w:r>
      <w:r w:rsidR="008E4B52" w:rsidRPr="00AF3120">
        <w:rPr>
          <w:rStyle w:val="text"/>
          <w:rFonts w:ascii="Century Gothic" w:hAnsi="Century Gothic" w:cs="Segoe UI"/>
          <w:i/>
          <w:iCs/>
          <w:sz w:val="18"/>
          <w:szCs w:val="18"/>
          <w:shd w:val="clear" w:color="auto" w:fill="FFFFFF"/>
        </w:rPr>
        <w:t>to</w:t>
      </w:r>
      <w:r w:rsidR="008E4B52" w:rsidRPr="00AF3120">
        <w:rPr>
          <w:rStyle w:val="text"/>
          <w:rFonts w:ascii="Century Gothic" w:hAnsi="Century Gothic" w:cs="Segoe UI"/>
          <w:i/>
          <w:sz w:val="18"/>
          <w:szCs w:val="18"/>
          <w:shd w:val="clear" w:color="auto" w:fill="FFFFFF"/>
        </w:rPr>
        <w:t> the right, then I will go to the left.”</w:t>
      </w:r>
      <w:r w:rsidR="008E4B52" w:rsidRPr="00AF3120">
        <w:rPr>
          <w:rFonts w:ascii="Century Gothic" w:hAnsi="Century Gothic" w:cs="Segoe UI"/>
          <w:i/>
          <w:sz w:val="18"/>
          <w:szCs w:val="18"/>
          <w:shd w:val="clear" w:color="auto" w:fill="FFFFFF"/>
        </w:rPr>
        <w:t> </w:t>
      </w:r>
      <w:r w:rsidR="008E4B52" w:rsidRPr="00AF3120">
        <w:rPr>
          <w:rStyle w:val="text"/>
          <w:rFonts w:ascii="Century Gothic" w:hAnsi="Century Gothic" w:cs="Segoe UI"/>
          <w:b/>
          <w:bCs/>
          <w:i/>
          <w:sz w:val="18"/>
          <w:szCs w:val="18"/>
          <w:shd w:val="clear" w:color="auto" w:fill="FFFFFF"/>
          <w:vertAlign w:val="superscript"/>
        </w:rPr>
        <w:t>10 </w:t>
      </w:r>
      <w:r w:rsidR="008E4B52" w:rsidRPr="00AF3120">
        <w:rPr>
          <w:rStyle w:val="text"/>
          <w:rFonts w:ascii="Century Gothic" w:hAnsi="Century Gothic" w:cs="Segoe UI"/>
          <w:i/>
          <w:sz w:val="18"/>
          <w:szCs w:val="18"/>
          <w:shd w:val="clear" w:color="auto" w:fill="FFFFFF"/>
        </w:rPr>
        <w:t>Lot lifted up his eyes and saw all the valley of the Jordan, that it was well watered everywhere—</w:t>
      </w:r>
      <w:r w:rsidR="008E4B52" w:rsidRPr="00AF3120">
        <w:rPr>
          <w:rStyle w:val="text"/>
          <w:rFonts w:ascii="Century Gothic" w:hAnsi="Century Gothic" w:cs="Segoe UI"/>
          <w:i/>
          <w:iCs/>
          <w:sz w:val="18"/>
          <w:szCs w:val="18"/>
          <w:shd w:val="clear" w:color="auto" w:fill="FFFFFF"/>
        </w:rPr>
        <w:t>this was</w:t>
      </w:r>
      <w:r w:rsidR="008E4B52" w:rsidRPr="00AF3120">
        <w:rPr>
          <w:rStyle w:val="text"/>
          <w:rFonts w:ascii="Century Gothic" w:hAnsi="Century Gothic" w:cs="Segoe UI"/>
          <w:i/>
          <w:sz w:val="18"/>
          <w:szCs w:val="18"/>
          <w:shd w:val="clear" w:color="auto" w:fill="FFFFFF"/>
        </w:rPr>
        <w:t> before the </w:t>
      </w:r>
      <w:r w:rsidR="008E4B52" w:rsidRPr="00AF3120">
        <w:rPr>
          <w:rStyle w:val="small-caps"/>
          <w:rFonts w:ascii="Century Gothic" w:hAnsi="Century Gothic" w:cs="Segoe UI"/>
          <w:i/>
          <w:smallCaps/>
          <w:sz w:val="18"/>
          <w:szCs w:val="18"/>
          <w:shd w:val="clear" w:color="auto" w:fill="FFFFFF"/>
        </w:rPr>
        <w:t>Lord</w:t>
      </w:r>
      <w:r w:rsidR="008E4B52" w:rsidRPr="00AF3120">
        <w:rPr>
          <w:rStyle w:val="text"/>
          <w:rFonts w:ascii="Century Gothic" w:hAnsi="Century Gothic" w:cs="Segoe UI"/>
          <w:i/>
          <w:sz w:val="18"/>
          <w:szCs w:val="18"/>
          <w:shd w:val="clear" w:color="auto" w:fill="FFFFFF"/>
        </w:rPr>
        <w:t> destroyed Sodom and Gomorrah—like the garden of the </w:t>
      </w:r>
      <w:r w:rsidR="008E4B52" w:rsidRPr="00AF3120">
        <w:rPr>
          <w:rStyle w:val="small-caps"/>
          <w:rFonts w:ascii="Century Gothic" w:hAnsi="Century Gothic" w:cs="Segoe UI"/>
          <w:i/>
          <w:smallCaps/>
          <w:sz w:val="18"/>
          <w:szCs w:val="18"/>
          <w:shd w:val="clear" w:color="auto" w:fill="FFFFFF"/>
        </w:rPr>
        <w:t>Lord</w:t>
      </w:r>
      <w:r w:rsidR="008E4B52" w:rsidRPr="00AF3120">
        <w:rPr>
          <w:rStyle w:val="text"/>
          <w:rFonts w:ascii="Century Gothic" w:hAnsi="Century Gothic" w:cs="Segoe UI"/>
          <w:i/>
          <w:sz w:val="18"/>
          <w:szCs w:val="18"/>
          <w:shd w:val="clear" w:color="auto" w:fill="FFFFFF"/>
        </w:rPr>
        <w:t>, like the land of Egypt as you go to Zoar.</w:t>
      </w:r>
      <w:r w:rsidR="008E4B52" w:rsidRPr="00AF3120">
        <w:rPr>
          <w:rFonts w:ascii="Century Gothic" w:hAnsi="Century Gothic" w:cs="Segoe UI"/>
          <w:i/>
          <w:sz w:val="18"/>
          <w:szCs w:val="18"/>
          <w:shd w:val="clear" w:color="auto" w:fill="FFFFFF"/>
        </w:rPr>
        <w:t> </w:t>
      </w:r>
      <w:r w:rsidR="008E4B52" w:rsidRPr="00AF3120">
        <w:rPr>
          <w:rStyle w:val="text"/>
          <w:rFonts w:ascii="Century Gothic" w:hAnsi="Century Gothic" w:cs="Segoe UI"/>
          <w:b/>
          <w:bCs/>
          <w:i/>
          <w:sz w:val="18"/>
          <w:szCs w:val="18"/>
          <w:shd w:val="clear" w:color="auto" w:fill="FFFFFF"/>
          <w:vertAlign w:val="superscript"/>
        </w:rPr>
        <w:t>11 </w:t>
      </w:r>
      <w:r w:rsidR="008E4B52" w:rsidRPr="00AF3120">
        <w:rPr>
          <w:rStyle w:val="text"/>
          <w:rFonts w:ascii="Century Gothic" w:hAnsi="Century Gothic" w:cs="Segoe UI"/>
          <w:i/>
          <w:sz w:val="18"/>
          <w:szCs w:val="18"/>
          <w:shd w:val="clear" w:color="auto" w:fill="FFFFFF"/>
        </w:rPr>
        <w:t>So Lot chose for himself all the valley of the Jordan, and Lot journeyed eastward. Thus they separated from each other.</w:t>
      </w:r>
      <w:r w:rsidR="008E4B52" w:rsidRPr="00AF3120">
        <w:rPr>
          <w:rFonts w:ascii="Century Gothic" w:hAnsi="Century Gothic" w:cs="Segoe UI"/>
          <w:i/>
          <w:sz w:val="18"/>
          <w:szCs w:val="18"/>
          <w:shd w:val="clear" w:color="auto" w:fill="FFFFFF"/>
        </w:rPr>
        <w:t> </w:t>
      </w:r>
      <w:r w:rsidR="008E4B52" w:rsidRPr="00AF3120">
        <w:rPr>
          <w:rStyle w:val="text"/>
          <w:rFonts w:ascii="Century Gothic" w:hAnsi="Century Gothic" w:cs="Segoe UI"/>
          <w:b/>
          <w:bCs/>
          <w:i/>
          <w:sz w:val="18"/>
          <w:szCs w:val="18"/>
          <w:shd w:val="clear" w:color="auto" w:fill="FFFFFF"/>
          <w:vertAlign w:val="superscript"/>
        </w:rPr>
        <w:t>12 </w:t>
      </w:r>
      <w:r w:rsidR="008E4B52" w:rsidRPr="00AF3120">
        <w:rPr>
          <w:rStyle w:val="text"/>
          <w:rFonts w:ascii="Century Gothic" w:hAnsi="Century Gothic" w:cs="Segoe UI"/>
          <w:i/>
          <w:sz w:val="18"/>
          <w:szCs w:val="18"/>
          <w:shd w:val="clear" w:color="auto" w:fill="FFFFFF"/>
        </w:rPr>
        <w:t>Abram settled in the land of Canaan, while Lot settled in the cities of the valley, and moved his tents as far as Sodom.</w:t>
      </w:r>
      <w:r w:rsidR="008E4B52" w:rsidRPr="00AF3120">
        <w:rPr>
          <w:rFonts w:ascii="Century Gothic" w:hAnsi="Century Gothic" w:cs="Segoe UI"/>
          <w:i/>
          <w:sz w:val="18"/>
          <w:szCs w:val="18"/>
          <w:shd w:val="clear" w:color="auto" w:fill="FFFFFF"/>
        </w:rPr>
        <w:t> </w:t>
      </w:r>
    </w:p>
    <w:p w:rsidR="00E10727" w:rsidRPr="00AF3120"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region was lush and fertile for raising crops and animals. </w:t>
      </w:r>
    </w:p>
    <w:p w:rsidR="008E4B52" w:rsidRPr="00AF3120"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However, the men of Sodom were wicked exceedingly and sinners against the Lord. (</w:t>
      </w:r>
      <w:r w:rsidRPr="00AF3120">
        <w:rPr>
          <w:rStyle w:val="woj"/>
          <w:rFonts w:ascii="Century Gothic" w:hAnsi="Century Gothic"/>
          <w:b/>
          <w:bCs/>
          <w:sz w:val="20"/>
          <w:szCs w:val="20"/>
          <w:shd w:val="clear" w:color="auto" w:fill="FFFFFF"/>
        </w:rPr>
        <w:t>Gen 13:13</w:t>
      </w:r>
      <w:r w:rsidRPr="00AF3120">
        <w:rPr>
          <w:rStyle w:val="woj"/>
          <w:rFonts w:ascii="Century Gothic" w:hAnsi="Century Gothic"/>
          <w:bCs/>
          <w:sz w:val="20"/>
          <w:szCs w:val="20"/>
          <w:shd w:val="clear" w:color="auto" w:fill="FFFFFF"/>
        </w:rPr>
        <w:t>).</w:t>
      </w:r>
    </w:p>
    <w:p w:rsidR="008E4B52" w:rsidRPr="00AF3120"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Because of their sin, God condemned these cities to destruction.</w:t>
      </w:r>
    </w:p>
    <w:p w:rsidR="00202738" w:rsidRPr="00AF3120" w:rsidRDefault="00202738"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lastRenderedPageBreak/>
        <w:t>He would have spared Sodom and Gomorrah if ten righteous had been found there, but there were not even ten (</w:t>
      </w:r>
      <w:r w:rsidRPr="00AF3120">
        <w:rPr>
          <w:rStyle w:val="woj"/>
          <w:rFonts w:ascii="Century Gothic" w:hAnsi="Century Gothic"/>
          <w:b/>
          <w:bCs/>
          <w:sz w:val="20"/>
          <w:szCs w:val="20"/>
          <w:shd w:val="clear" w:color="auto" w:fill="FFFFFF"/>
        </w:rPr>
        <w:t>Gen18:32</w:t>
      </w:r>
      <w:r w:rsidRPr="00AF3120">
        <w:rPr>
          <w:rStyle w:val="woj"/>
          <w:rFonts w:ascii="Century Gothic" w:hAnsi="Century Gothic"/>
          <w:bCs/>
          <w:sz w:val="20"/>
          <w:szCs w:val="20"/>
          <w:shd w:val="clear" w:color="auto" w:fill="FFFFFF"/>
        </w:rPr>
        <w:t>).</w:t>
      </w:r>
      <w:r w:rsidRPr="00AF3120">
        <w:rPr>
          <w:rStyle w:val="FootnoteReference"/>
          <w:rFonts w:ascii="Century Gothic" w:hAnsi="Century Gothic"/>
          <w:bCs/>
          <w:sz w:val="20"/>
          <w:szCs w:val="20"/>
          <w:shd w:val="clear" w:color="auto" w:fill="FFFFFF"/>
        </w:rPr>
        <w:footnoteReference w:id="6"/>
      </w:r>
    </w:p>
    <w:p w:rsidR="008E4B52" w:rsidRPr="00AF3120"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This was not dissimilar to the worldwide flood.</w:t>
      </w:r>
    </w:p>
    <w:p w:rsidR="008E4B52" w:rsidRPr="00AF3120"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Clearly on a smaller scale.</w:t>
      </w:r>
    </w:p>
    <w:p w:rsidR="008E4B52" w:rsidRPr="00AF3120"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The flood occurred 450 years earlier.</w:t>
      </w:r>
    </w:p>
    <w:p w:rsidR="008E4B52" w:rsidRPr="00AF3120"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Not unlike Noah and his daughters</w:t>
      </w:r>
      <w:r w:rsidR="00BB1B9E" w:rsidRPr="00AF3120">
        <w:rPr>
          <w:rStyle w:val="woj"/>
          <w:rFonts w:ascii="Century Gothic" w:hAnsi="Century Gothic"/>
          <w:bCs/>
          <w:sz w:val="20"/>
          <w:szCs w:val="20"/>
          <w:shd w:val="clear" w:color="auto" w:fill="FFFFFF"/>
        </w:rPr>
        <w:t>, who</w:t>
      </w:r>
      <w:r w:rsidRPr="00AF3120">
        <w:rPr>
          <w:rStyle w:val="woj"/>
          <w:rFonts w:ascii="Century Gothic" w:hAnsi="Century Gothic"/>
          <w:bCs/>
          <w:sz w:val="20"/>
          <w:szCs w:val="20"/>
          <w:shd w:val="clear" w:color="auto" w:fill="FFFFFF"/>
        </w:rPr>
        <w:t xml:space="preserve"> were the only ones the Lord </w:t>
      </w:r>
      <w:r w:rsidR="00BB1B9E" w:rsidRPr="00AF3120">
        <w:rPr>
          <w:rStyle w:val="woj"/>
          <w:rFonts w:ascii="Century Gothic" w:hAnsi="Century Gothic"/>
          <w:bCs/>
          <w:sz w:val="20"/>
          <w:szCs w:val="20"/>
          <w:shd w:val="clear" w:color="auto" w:fill="FFFFFF"/>
        </w:rPr>
        <w:t>spared</w:t>
      </w:r>
      <w:r w:rsidRPr="00AF3120">
        <w:rPr>
          <w:rStyle w:val="woj"/>
          <w:rFonts w:ascii="Century Gothic" w:hAnsi="Century Gothic"/>
          <w:bCs/>
          <w:sz w:val="20"/>
          <w:szCs w:val="20"/>
          <w:shd w:val="clear" w:color="auto" w:fill="FFFFFF"/>
        </w:rPr>
        <w:t xml:space="preserve"> and </w:t>
      </w:r>
      <w:r w:rsidR="00BB1B9E" w:rsidRPr="00AF3120">
        <w:rPr>
          <w:rStyle w:val="woj"/>
          <w:rFonts w:ascii="Century Gothic" w:hAnsi="Century Gothic"/>
          <w:bCs/>
          <w:sz w:val="20"/>
          <w:szCs w:val="20"/>
          <w:shd w:val="clear" w:color="auto" w:fill="FFFFFF"/>
        </w:rPr>
        <w:t>escaped</w:t>
      </w:r>
      <w:r w:rsidRPr="00AF3120">
        <w:rPr>
          <w:rStyle w:val="woj"/>
          <w:rFonts w:ascii="Century Gothic" w:hAnsi="Century Gothic"/>
          <w:bCs/>
          <w:sz w:val="20"/>
          <w:szCs w:val="20"/>
          <w:shd w:val="clear" w:color="auto" w:fill="FFFFFF"/>
        </w:rPr>
        <w:t>.</w:t>
      </w:r>
    </w:p>
    <w:p w:rsidR="00BB1B9E" w:rsidRPr="00AF3120" w:rsidRDefault="00BB1B9E" w:rsidP="00BB1B9E">
      <w:pPr>
        <w:pStyle w:val="NormalWeb"/>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
          <w:bCs/>
          <w:sz w:val="20"/>
          <w:szCs w:val="20"/>
          <w:shd w:val="clear" w:color="auto" w:fill="FFFFFF"/>
        </w:rPr>
        <w:t>Genesis 19:24-25</w:t>
      </w:r>
      <w:r w:rsidRPr="00AF3120">
        <w:rPr>
          <w:rStyle w:val="woj"/>
          <w:rFonts w:ascii="Century Gothic" w:hAnsi="Century Gothic"/>
          <w:bCs/>
          <w:sz w:val="20"/>
          <w:szCs w:val="20"/>
          <w:shd w:val="clear" w:color="auto" w:fill="FFFFFF"/>
        </w:rPr>
        <w:t>—</w:t>
      </w:r>
      <w:r w:rsidRPr="00AF3120">
        <w:rPr>
          <w:rStyle w:val="text"/>
          <w:rFonts w:ascii="Century Gothic" w:hAnsi="Century Gothic" w:cs="Segoe UI"/>
          <w:i/>
          <w:sz w:val="20"/>
          <w:szCs w:val="20"/>
          <w:shd w:val="clear" w:color="auto" w:fill="FFFFFF"/>
        </w:rPr>
        <w:t>Then the </w:t>
      </w:r>
      <w:r w:rsidRPr="00AF3120">
        <w:rPr>
          <w:rStyle w:val="small-caps"/>
          <w:rFonts w:ascii="Century Gothic" w:hAnsi="Century Gothic" w:cs="Segoe UI"/>
          <w:i/>
          <w:smallCaps/>
          <w:sz w:val="20"/>
          <w:szCs w:val="20"/>
          <w:shd w:val="clear" w:color="auto" w:fill="FFFFFF"/>
        </w:rPr>
        <w:t>Lord</w:t>
      </w:r>
      <w:r w:rsidRPr="00AF3120">
        <w:rPr>
          <w:rStyle w:val="text"/>
          <w:rFonts w:ascii="Century Gothic" w:hAnsi="Century Gothic" w:cs="Segoe UI"/>
          <w:i/>
          <w:sz w:val="20"/>
          <w:szCs w:val="20"/>
          <w:shd w:val="clear" w:color="auto" w:fill="FFFFFF"/>
        </w:rPr>
        <w:t> rained on Sodom and Gomorrah brimstone and fire from the </w:t>
      </w:r>
      <w:r w:rsidRPr="00AF3120">
        <w:rPr>
          <w:rStyle w:val="small-caps"/>
          <w:rFonts w:ascii="Century Gothic" w:hAnsi="Century Gothic" w:cs="Segoe UI"/>
          <w:i/>
          <w:smallCaps/>
          <w:sz w:val="20"/>
          <w:szCs w:val="20"/>
          <w:shd w:val="clear" w:color="auto" w:fill="FFFFFF"/>
        </w:rPr>
        <w:t>Lord</w:t>
      </w:r>
      <w:r w:rsidRPr="00AF3120">
        <w:rPr>
          <w:rStyle w:val="text"/>
          <w:rFonts w:ascii="Century Gothic" w:hAnsi="Century Gothic" w:cs="Segoe UI"/>
          <w:i/>
          <w:sz w:val="20"/>
          <w:szCs w:val="20"/>
          <w:shd w:val="clear" w:color="auto" w:fill="FFFFFF"/>
        </w:rPr>
        <w:t> out of heaven,</w:t>
      </w:r>
      <w:r w:rsidRPr="00AF3120">
        <w:rPr>
          <w:rFonts w:ascii="Century Gothic" w:hAnsi="Century Gothic" w:cs="Segoe UI"/>
          <w:i/>
          <w:sz w:val="20"/>
          <w:szCs w:val="20"/>
          <w:shd w:val="clear" w:color="auto" w:fill="FFFFFF"/>
        </w:rPr>
        <w:t> </w:t>
      </w:r>
      <w:r w:rsidRPr="00AF3120">
        <w:rPr>
          <w:rStyle w:val="text"/>
          <w:rFonts w:ascii="Century Gothic" w:hAnsi="Century Gothic" w:cs="Segoe UI"/>
          <w:b/>
          <w:bCs/>
          <w:i/>
          <w:sz w:val="20"/>
          <w:szCs w:val="20"/>
          <w:shd w:val="clear" w:color="auto" w:fill="FFFFFF"/>
          <w:vertAlign w:val="superscript"/>
        </w:rPr>
        <w:t>25 </w:t>
      </w:r>
      <w:r w:rsidRPr="00AF3120">
        <w:rPr>
          <w:rStyle w:val="text"/>
          <w:rFonts w:ascii="Century Gothic" w:hAnsi="Century Gothic" w:cs="Segoe UI"/>
          <w:i/>
          <w:sz w:val="20"/>
          <w:szCs w:val="20"/>
          <w:shd w:val="clear" w:color="auto" w:fill="FFFFFF"/>
        </w:rPr>
        <w:t>and He overthrew those cities, and all the valley, and all the inhabitants of the cities, and what grew on the ground.</w:t>
      </w:r>
      <w:r w:rsidRPr="00AF3120">
        <w:rPr>
          <w:rFonts w:ascii="Century Gothic" w:hAnsi="Century Gothic" w:cs="Segoe UI"/>
          <w:sz w:val="20"/>
          <w:szCs w:val="20"/>
          <w:shd w:val="clear" w:color="auto" w:fill="FFFFFF"/>
        </w:rPr>
        <w:t> </w:t>
      </w:r>
    </w:p>
    <w:p w:rsidR="00BB1B9E" w:rsidRPr="00AF3120"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The destruction was so great, so complete, that I left the city to nothing more than ashes (covered with ashes).</w:t>
      </w:r>
    </w:p>
    <w:p w:rsidR="00731B8D" w:rsidRPr="00AF3120"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What occurred there was not only physical death, but a punishment of eternal fire.</w:t>
      </w:r>
    </w:p>
    <w:p w:rsidR="00731B8D" w:rsidRPr="00AF3120" w:rsidRDefault="00731B8D" w:rsidP="00731B8D">
      <w:pPr>
        <w:pStyle w:val="NormalWeb"/>
        <w:spacing w:before="0"/>
        <w:ind w:left="1440"/>
        <w:jc w:val="both"/>
        <w:rPr>
          <w:rStyle w:val="woj"/>
          <w:rFonts w:ascii="Century Gothic" w:hAnsi="Century Gothic"/>
          <w:bCs/>
          <w:sz w:val="18"/>
          <w:szCs w:val="20"/>
          <w:shd w:val="clear" w:color="auto" w:fill="FFFFFF"/>
        </w:rPr>
      </w:pPr>
      <w:r w:rsidRPr="00AF3120">
        <w:rPr>
          <w:rStyle w:val="woj"/>
          <w:rFonts w:ascii="Century Gothic" w:hAnsi="Century Gothic"/>
          <w:b/>
          <w:bCs/>
          <w:i/>
          <w:sz w:val="18"/>
          <w:szCs w:val="20"/>
          <w:shd w:val="clear" w:color="auto" w:fill="FFFFFF"/>
        </w:rPr>
        <w:t>Jude 7</w:t>
      </w:r>
      <w:r w:rsidRPr="00AF3120">
        <w:rPr>
          <w:rStyle w:val="woj"/>
          <w:rFonts w:ascii="Century Gothic" w:hAnsi="Century Gothic"/>
          <w:bCs/>
          <w:sz w:val="18"/>
          <w:szCs w:val="20"/>
          <w:shd w:val="clear" w:color="auto" w:fill="FFFFFF"/>
        </w:rPr>
        <w:t>—</w:t>
      </w:r>
      <w:r w:rsidRPr="00AF3120">
        <w:rPr>
          <w:rFonts w:ascii="Century Gothic" w:hAnsi="Century Gothic" w:cs="Segoe UI"/>
          <w:i/>
          <w:sz w:val="18"/>
          <w:szCs w:val="20"/>
          <w:shd w:val="clear" w:color="auto" w:fill="FFFFFF"/>
        </w:rPr>
        <w:t>just as Sodom and Gomorrah and the cities around them, since they in the same way as these indulged in gross immorality and went after strange flesh, are exhibited as an example in undergoing the punishment of eternal fire.</w:t>
      </w:r>
    </w:p>
    <w:p w:rsidR="00731B8D" w:rsidRPr="00AF3120"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As descendants of Noah, they likely would have had the message of God’s wrath against ungodliness, but chose instead a different path.</w:t>
      </w:r>
    </w:p>
    <w:p w:rsidR="00C653A8" w:rsidRPr="00AF3120" w:rsidRDefault="00C653A8"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i/>
          <w:sz w:val="20"/>
          <w:szCs w:val="20"/>
          <w:shd w:val="clear" w:color="auto" w:fill="FFFFFF"/>
        </w:rPr>
        <w:t>This total destruction was allowed by God in order to bring home to succeeding generations that unrighteousness will end in ruin.</w:t>
      </w:r>
      <w:r w:rsidRPr="00AF3120">
        <w:rPr>
          <w:rStyle w:val="FootnoteReference"/>
          <w:rFonts w:ascii="Century Gothic" w:hAnsi="Century Gothic"/>
          <w:bCs/>
          <w:i/>
          <w:sz w:val="20"/>
          <w:szCs w:val="20"/>
          <w:shd w:val="clear" w:color="auto" w:fill="FFFFFF"/>
        </w:rPr>
        <w:footnoteReference w:id="7"/>
      </w:r>
    </w:p>
    <w:p w:rsidR="00C653A8" w:rsidRPr="00AF3120" w:rsidRDefault="00C653A8" w:rsidP="00C653A8">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example of Sodom and </w:t>
      </w:r>
      <w:r w:rsidR="00C63B39">
        <w:rPr>
          <w:rStyle w:val="woj"/>
          <w:rFonts w:ascii="Century Gothic" w:hAnsi="Century Gothic"/>
          <w:bCs/>
          <w:sz w:val="20"/>
          <w:szCs w:val="20"/>
          <w:shd w:val="clear" w:color="auto" w:fill="FFFFFF"/>
        </w:rPr>
        <w:t>Gomorrah is</w:t>
      </w:r>
      <w:r w:rsidRPr="00AF3120">
        <w:rPr>
          <w:rStyle w:val="woj"/>
          <w:rFonts w:ascii="Century Gothic" w:hAnsi="Century Gothic"/>
          <w:bCs/>
          <w:sz w:val="20"/>
          <w:szCs w:val="20"/>
          <w:shd w:val="clear" w:color="auto" w:fill="FFFFFF"/>
        </w:rPr>
        <w:t xml:space="preserve"> used more than 20 times in Scripture as </w:t>
      </w:r>
      <w:r w:rsidRPr="00AF3120">
        <w:rPr>
          <w:rStyle w:val="woj"/>
          <w:rFonts w:ascii="Century Gothic" w:hAnsi="Century Gothic"/>
          <w:bCs/>
          <w:i/>
          <w:sz w:val="20"/>
          <w:szCs w:val="20"/>
          <w:shd w:val="clear" w:color="auto" w:fill="FFFFFF"/>
        </w:rPr>
        <w:t xml:space="preserve">an example to those who would live ungodly lives thereafter. </w:t>
      </w:r>
    </w:p>
    <w:p w:rsidR="00E10727" w:rsidRPr="00AF3120" w:rsidRDefault="00E96536"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Peter comforts us by </w:t>
      </w:r>
      <w:r w:rsidR="00E65713" w:rsidRPr="00AF3120">
        <w:rPr>
          <w:rStyle w:val="woj"/>
          <w:rFonts w:ascii="Century Gothic" w:hAnsi="Century Gothic"/>
          <w:bCs/>
          <w:sz w:val="20"/>
          <w:szCs w:val="20"/>
          <w:shd w:val="clear" w:color="auto" w:fill="FFFFFF"/>
        </w:rPr>
        <w:t>reminding</w:t>
      </w:r>
      <w:r w:rsidRPr="00AF3120">
        <w:rPr>
          <w:rStyle w:val="woj"/>
          <w:rFonts w:ascii="Century Gothic" w:hAnsi="Century Gothic"/>
          <w:bCs/>
          <w:sz w:val="20"/>
          <w:szCs w:val="20"/>
          <w:shd w:val="clear" w:color="auto" w:fill="FFFFFF"/>
        </w:rPr>
        <w:t xml:space="preserve"> us that God rescues the righteous. (i.e.</w:t>
      </w:r>
      <w:r w:rsidR="00E65713" w:rsidRPr="00AF3120">
        <w:rPr>
          <w:rStyle w:val="woj"/>
          <w:rFonts w:ascii="Century Gothic" w:hAnsi="Century Gothic"/>
          <w:bCs/>
          <w:sz w:val="20"/>
          <w:szCs w:val="20"/>
          <w:shd w:val="clear" w:color="auto" w:fill="FFFFFF"/>
        </w:rPr>
        <w:t>,</w:t>
      </w:r>
      <w:r w:rsidRPr="00AF3120">
        <w:rPr>
          <w:rStyle w:val="woj"/>
          <w:rFonts w:ascii="Century Gothic" w:hAnsi="Century Gothic"/>
          <w:bCs/>
          <w:sz w:val="20"/>
          <w:szCs w:val="20"/>
          <w:shd w:val="clear" w:color="auto" w:fill="FFFFFF"/>
        </w:rPr>
        <w:t xml:space="preserve"> Lot along with his two daughters).</w:t>
      </w:r>
    </w:p>
    <w:p w:rsidR="00E96536" w:rsidRPr="00AF3120" w:rsidRDefault="00E96536"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Was </w:t>
      </w:r>
      <w:r w:rsidR="00E65713" w:rsidRPr="00AF3120">
        <w:rPr>
          <w:rStyle w:val="woj"/>
          <w:rFonts w:ascii="Century Gothic" w:hAnsi="Century Gothic"/>
          <w:bCs/>
          <w:sz w:val="20"/>
          <w:szCs w:val="20"/>
          <w:shd w:val="clear" w:color="auto" w:fill="FFFFFF"/>
        </w:rPr>
        <w:t>Lot</w:t>
      </w:r>
      <w:r w:rsidRPr="00AF3120">
        <w:rPr>
          <w:rStyle w:val="woj"/>
          <w:rFonts w:ascii="Century Gothic" w:hAnsi="Century Gothic"/>
          <w:bCs/>
          <w:sz w:val="20"/>
          <w:szCs w:val="20"/>
          <w:shd w:val="clear" w:color="auto" w:fill="FFFFFF"/>
        </w:rPr>
        <w:t xml:space="preserve"> righteous?</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text tells us three times that he was.  </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If God says it once in His word, it is true.</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When he does three times, God is making a point.</w:t>
      </w:r>
    </w:p>
    <w:p w:rsidR="00E65713" w:rsidRPr="00AF3120" w:rsidRDefault="00E65713"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lastRenderedPageBreak/>
        <w:t xml:space="preserve">If </w:t>
      </w:r>
      <w:r w:rsidR="004327FE" w:rsidRPr="00AF3120">
        <w:rPr>
          <w:rStyle w:val="woj"/>
          <w:rFonts w:ascii="Century Gothic" w:hAnsi="Century Gothic"/>
          <w:bCs/>
          <w:sz w:val="20"/>
          <w:szCs w:val="20"/>
          <w:shd w:val="clear" w:color="auto" w:fill="FFFFFF"/>
        </w:rPr>
        <w:t>you are</w:t>
      </w:r>
      <w:r w:rsidRPr="00AF3120">
        <w:rPr>
          <w:rStyle w:val="woj"/>
          <w:rFonts w:ascii="Century Gothic" w:hAnsi="Century Gothic"/>
          <w:bCs/>
          <w:sz w:val="20"/>
          <w:szCs w:val="20"/>
          <w:shd w:val="clear" w:color="auto" w:fill="FFFFFF"/>
        </w:rPr>
        <w:t xml:space="preserve"> familiar with the Lot narrative,</w:t>
      </w:r>
      <w:r w:rsidR="004327FE" w:rsidRPr="00AF3120">
        <w:rPr>
          <w:rStyle w:val="woj"/>
          <w:rFonts w:ascii="Century Gothic" w:hAnsi="Century Gothic"/>
          <w:bCs/>
          <w:sz w:val="20"/>
          <w:szCs w:val="20"/>
          <w:shd w:val="clear" w:color="auto" w:fill="FFFFFF"/>
        </w:rPr>
        <w:t xml:space="preserve"> there are examples of him being </w:t>
      </w:r>
      <w:r w:rsidRPr="00AF3120">
        <w:rPr>
          <w:rStyle w:val="woj"/>
          <w:rFonts w:ascii="Century Gothic" w:hAnsi="Century Gothic"/>
          <w:bCs/>
          <w:sz w:val="20"/>
          <w:szCs w:val="20"/>
          <w:shd w:val="clear" w:color="auto" w:fill="FFFFFF"/>
        </w:rPr>
        <w:t>superficial, selfish, morally weak, and worldly (</w:t>
      </w:r>
      <w:r w:rsidRPr="00AF3120">
        <w:rPr>
          <w:rStyle w:val="woj"/>
          <w:rFonts w:ascii="Century Gothic" w:hAnsi="Century Gothic"/>
          <w:b/>
          <w:bCs/>
          <w:sz w:val="20"/>
          <w:szCs w:val="20"/>
          <w:shd w:val="clear" w:color="auto" w:fill="FFFFFF"/>
        </w:rPr>
        <w:t>Gen 13:5-13; Gen 19</w:t>
      </w:r>
      <w:r w:rsidRPr="00AF3120">
        <w:rPr>
          <w:rStyle w:val="woj"/>
          <w:rFonts w:ascii="Century Gothic" w:hAnsi="Century Gothic"/>
          <w:bCs/>
          <w:sz w:val="20"/>
          <w:szCs w:val="20"/>
          <w:shd w:val="clear" w:color="auto" w:fill="FFFFFF"/>
        </w:rPr>
        <w:t>).</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He was righteous in the sense of being a believer to whom God had credited righteousness by his faith.</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It does not mean that Lot (or Abraham) was free from sin (Cf.</w:t>
      </w:r>
      <w:r w:rsidRPr="00AF3120">
        <w:rPr>
          <w:rStyle w:val="woj"/>
          <w:rFonts w:ascii="Century Gothic" w:hAnsi="Century Gothic"/>
          <w:b/>
          <w:bCs/>
          <w:sz w:val="20"/>
          <w:szCs w:val="20"/>
          <w:shd w:val="clear" w:color="auto" w:fill="FFFFFF"/>
        </w:rPr>
        <w:t xml:space="preserve"> Gen 16:1-6</w:t>
      </w:r>
      <w:r w:rsidRPr="00AF3120">
        <w:rPr>
          <w:rStyle w:val="woj"/>
          <w:rFonts w:ascii="Century Gothic" w:hAnsi="Century Gothic"/>
          <w:bCs/>
          <w:sz w:val="20"/>
          <w:szCs w:val="20"/>
          <w:shd w:val="clear" w:color="auto" w:fill="FFFFFF"/>
        </w:rPr>
        <w:t xml:space="preserve">).  </w:t>
      </w:r>
    </w:p>
    <w:p w:rsidR="00E96536" w:rsidRPr="00AF3120"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As with all who are declared righteous, God imputed His own righteousness to them because they were true believers.  </w:t>
      </w:r>
    </w:p>
    <w:p w:rsidR="00E96536" w:rsidRPr="00AF3120" w:rsidRDefault="00E96536" w:rsidP="006F56AF">
      <w:pPr>
        <w:pStyle w:val="NormalWeb"/>
        <w:spacing w:before="0"/>
        <w:ind w:left="1440"/>
        <w:jc w:val="both"/>
        <w:rPr>
          <w:rStyle w:val="woj"/>
          <w:rFonts w:ascii="Century Gothic" w:hAnsi="Century Gothic"/>
          <w:bCs/>
          <w:i/>
          <w:sz w:val="18"/>
          <w:szCs w:val="20"/>
          <w:shd w:val="clear" w:color="auto" w:fill="FFFFFF"/>
        </w:rPr>
      </w:pPr>
      <w:r w:rsidRPr="00AF3120">
        <w:rPr>
          <w:rStyle w:val="woj"/>
          <w:rFonts w:ascii="Century Gothic" w:hAnsi="Century Gothic"/>
          <w:b/>
          <w:bCs/>
          <w:sz w:val="18"/>
          <w:szCs w:val="20"/>
          <w:shd w:val="clear" w:color="auto" w:fill="FFFFFF"/>
        </w:rPr>
        <w:t>Psalms 24:3-5</w:t>
      </w:r>
      <w:r w:rsidRPr="00AF3120">
        <w:rPr>
          <w:rStyle w:val="woj"/>
          <w:rFonts w:ascii="Century Gothic" w:hAnsi="Century Gothic"/>
          <w:bCs/>
          <w:sz w:val="18"/>
          <w:szCs w:val="20"/>
          <w:shd w:val="clear" w:color="auto" w:fill="FFFFFF"/>
        </w:rPr>
        <w:t>—</w:t>
      </w:r>
      <w:r w:rsidRPr="00AF3120">
        <w:rPr>
          <w:rStyle w:val="text"/>
          <w:rFonts w:ascii="Century Gothic" w:hAnsi="Century Gothic" w:cs="Segoe UI"/>
          <w:i/>
          <w:sz w:val="18"/>
          <w:szCs w:val="20"/>
          <w:shd w:val="clear" w:color="auto" w:fill="FFFFFF"/>
        </w:rPr>
        <w:t>Who may ascend into the hill of the </w:t>
      </w:r>
      <w:r w:rsidRPr="00AF3120">
        <w:rPr>
          <w:rStyle w:val="small-caps"/>
          <w:rFonts w:ascii="Century Gothic" w:hAnsi="Century Gothic" w:cs="Segoe UI"/>
          <w:i/>
          <w:smallCaps/>
          <w:sz w:val="18"/>
          <w:szCs w:val="20"/>
          <w:shd w:val="clear" w:color="auto" w:fill="FFFFFF"/>
        </w:rPr>
        <w:t>Lord</w:t>
      </w:r>
      <w:r w:rsidRPr="00AF3120">
        <w:rPr>
          <w:rStyle w:val="text"/>
          <w:rFonts w:ascii="Century Gothic" w:hAnsi="Century Gothic" w:cs="Segoe UI"/>
          <w:i/>
          <w:sz w:val="18"/>
          <w:szCs w:val="20"/>
          <w:shd w:val="clear" w:color="auto" w:fill="FFFFFF"/>
        </w:rPr>
        <w:t>? And who may stand in His holy place?</w:t>
      </w:r>
      <w:r w:rsidR="006F56AF" w:rsidRPr="00AF3120">
        <w:rPr>
          <w:rStyle w:val="text"/>
          <w:rFonts w:ascii="Century Gothic" w:hAnsi="Century Gothic" w:cs="Segoe UI"/>
          <w:i/>
          <w:sz w:val="18"/>
          <w:szCs w:val="20"/>
          <w:shd w:val="clear" w:color="auto" w:fill="FFFFFF"/>
        </w:rPr>
        <w:t xml:space="preserve"> </w:t>
      </w:r>
      <w:r w:rsidRPr="00AF3120">
        <w:rPr>
          <w:rStyle w:val="text"/>
          <w:rFonts w:ascii="Century Gothic" w:hAnsi="Century Gothic" w:cs="Segoe UI"/>
          <w:b/>
          <w:bCs/>
          <w:i/>
          <w:sz w:val="18"/>
          <w:szCs w:val="20"/>
          <w:shd w:val="clear" w:color="auto" w:fill="FFFFFF"/>
          <w:vertAlign w:val="superscript"/>
        </w:rPr>
        <w:t>4 </w:t>
      </w:r>
      <w:r w:rsidRPr="00AF3120">
        <w:rPr>
          <w:rStyle w:val="text"/>
          <w:rFonts w:ascii="Century Gothic" w:hAnsi="Century Gothic" w:cs="Segoe UI"/>
          <w:i/>
          <w:sz w:val="18"/>
          <w:szCs w:val="20"/>
          <w:shd w:val="clear" w:color="auto" w:fill="FFFFFF"/>
        </w:rPr>
        <w:t xml:space="preserve">He who has clean hands </w:t>
      </w:r>
      <w:r w:rsidR="006F56AF" w:rsidRPr="00AF3120">
        <w:rPr>
          <w:rStyle w:val="text"/>
          <w:rFonts w:ascii="Century Gothic" w:hAnsi="Century Gothic" w:cs="Segoe UI"/>
          <w:i/>
          <w:sz w:val="18"/>
          <w:szCs w:val="20"/>
          <w:shd w:val="clear" w:color="auto" w:fill="FFFFFF"/>
        </w:rPr>
        <w:t xml:space="preserve"> a</w:t>
      </w:r>
      <w:r w:rsidRPr="00AF3120">
        <w:rPr>
          <w:rStyle w:val="text"/>
          <w:rFonts w:ascii="Century Gothic" w:hAnsi="Century Gothic" w:cs="Segoe UI"/>
          <w:i/>
          <w:sz w:val="18"/>
          <w:szCs w:val="20"/>
          <w:shd w:val="clear" w:color="auto" w:fill="FFFFFF"/>
        </w:rPr>
        <w:t>nd a pure heart,</w:t>
      </w:r>
      <w:r w:rsidR="006F56AF" w:rsidRPr="00AF3120">
        <w:rPr>
          <w:rStyle w:val="text"/>
          <w:rFonts w:ascii="Century Gothic" w:hAnsi="Century Gothic" w:cs="Segoe UI"/>
          <w:i/>
          <w:sz w:val="18"/>
          <w:szCs w:val="20"/>
          <w:shd w:val="clear" w:color="auto" w:fill="FFFFFF"/>
        </w:rPr>
        <w:t xml:space="preserve"> </w:t>
      </w:r>
      <w:r w:rsidRPr="00AF3120">
        <w:rPr>
          <w:rStyle w:val="text"/>
          <w:rFonts w:ascii="Century Gothic" w:hAnsi="Century Gothic" w:cs="Segoe UI"/>
          <w:i/>
          <w:sz w:val="18"/>
          <w:szCs w:val="20"/>
          <w:shd w:val="clear" w:color="auto" w:fill="FFFFFF"/>
        </w:rPr>
        <w:t>Who has not lifted up his soul to falsehood</w:t>
      </w:r>
      <w:r w:rsidR="006F56AF" w:rsidRPr="00AF3120">
        <w:rPr>
          <w:rStyle w:val="text"/>
          <w:rFonts w:ascii="Century Gothic" w:hAnsi="Century Gothic" w:cs="Segoe UI"/>
          <w:i/>
          <w:sz w:val="18"/>
          <w:szCs w:val="20"/>
          <w:shd w:val="clear" w:color="auto" w:fill="FFFFFF"/>
        </w:rPr>
        <w:t xml:space="preserve"> </w:t>
      </w:r>
      <w:r w:rsidRPr="00AF3120">
        <w:rPr>
          <w:rStyle w:val="text"/>
          <w:rFonts w:ascii="Century Gothic" w:hAnsi="Century Gothic" w:cs="Segoe UI"/>
          <w:i/>
          <w:sz w:val="18"/>
          <w:szCs w:val="20"/>
          <w:shd w:val="clear" w:color="auto" w:fill="FFFFFF"/>
        </w:rPr>
        <w:t>And has not sworn deceitfully.</w:t>
      </w:r>
      <w:r w:rsidR="006F56AF" w:rsidRPr="00AF3120">
        <w:rPr>
          <w:rStyle w:val="text"/>
          <w:rFonts w:ascii="Century Gothic" w:hAnsi="Century Gothic" w:cs="Segoe UI"/>
          <w:i/>
          <w:sz w:val="18"/>
          <w:szCs w:val="20"/>
          <w:shd w:val="clear" w:color="auto" w:fill="FFFFFF"/>
        </w:rPr>
        <w:t xml:space="preserve"> </w:t>
      </w:r>
      <w:r w:rsidRPr="00AF3120">
        <w:rPr>
          <w:rStyle w:val="text"/>
          <w:rFonts w:ascii="Century Gothic" w:hAnsi="Century Gothic" w:cs="Segoe UI"/>
          <w:b/>
          <w:bCs/>
          <w:i/>
          <w:sz w:val="18"/>
          <w:szCs w:val="20"/>
          <w:shd w:val="clear" w:color="auto" w:fill="FFFFFF"/>
          <w:vertAlign w:val="superscript"/>
        </w:rPr>
        <w:t>5 </w:t>
      </w:r>
      <w:r w:rsidRPr="00AF3120">
        <w:rPr>
          <w:rStyle w:val="text"/>
          <w:rFonts w:ascii="Century Gothic" w:hAnsi="Century Gothic" w:cs="Segoe UI"/>
          <w:i/>
          <w:sz w:val="18"/>
          <w:szCs w:val="20"/>
          <w:shd w:val="clear" w:color="auto" w:fill="FFFFFF"/>
        </w:rPr>
        <w:t>He shall receive a blessing from the </w:t>
      </w:r>
      <w:r w:rsidRPr="00AF3120">
        <w:rPr>
          <w:rStyle w:val="small-caps"/>
          <w:rFonts w:ascii="Century Gothic" w:hAnsi="Century Gothic" w:cs="Segoe UI"/>
          <w:i/>
          <w:smallCaps/>
          <w:sz w:val="18"/>
          <w:szCs w:val="20"/>
          <w:shd w:val="clear" w:color="auto" w:fill="FFFFFF"/>
        </w:rPr>
        <w:t>Lord</w:t>
      </w:r>
      <w:r w:rsidR="006F56AF" w:rsidRPr="00AF3120">
        <w:rPr>
          <w:rStyle w:val="small-caps"/>
          <w:rFonts w:ascii="Century Gothic" w:hAnsi="Century Gothic" w:cs="Segoe UI"/>
          <w:i/>
          <w:smallCaps/>
          <w:sz w:val="18"/>
          <w:szCs w:val="20"/>
          <w:shd w:val="clear" w:color="auto" w:fill="FFFFFF"/>
        </w:rPr>
        <w:t xml:space="preserve"> </w:t>
      </w:r>
      <w:r w:rsidRPr="00AF3120">
        <w:rPr>
          <w:rStyle w:val="text"/>
          <w:rFonts w:ascii="Century Gothic" w:hAnsi="Century Gothic" w:cs="Segoe UI"/>
          <w:i/>
          <w:sz w:val="18"/>
          <w:szCs w:val="20"/>
          <w:shd w:val="clear" w:color="auto" w:fill="FFFFFF"/>
        </w:rPr>
        <w:t>And righteousness from the God of his salvation.</w:t>
      </w:r>
    </w:p>
    <w:p w:rsidR="00E96536" w:rsidRPr="00AF3120" w:rsidRDefault="00E96536" w:rsidP="00E96536">
      <w:pPr>
        <w:pStyle w:val="NormalWeb"/>
        <w:spacing w:before="0"/>
        <w:ind w:left="1440"/>
        <w:jc w:val="both"/>
        <w:rPr>
          <w:rFonts w:ascii="Century Gothic" w:hAnsi="Century Gothic" w:cs="Segoe UI"/>
          <w:i/>
          <w:sz w:val="18"/>
          <w:szCs w:val="20"/>
          <w:shd w:val="clear" w:color="auto" w:fill="FFFFFF"/>
        </w:rPr>
      </w:pPr>
      <w:r w:rsidRPr="00AF3120">
        <w:rPr>
          <w:rStyle w:val="woj"/>
          <w:rFonts w:ascii="Century Gothic" w:hAnsi="Century Gothic"/>
          <w:b/>
          <w:bCs/>
          <w:sz w:val="18"/>
          <w:szCs w:val="20"/>
          <w:shd w:val="clear" w:color="auto" w:fill="FFFFFF"/>
        </w:rPr>
        <w:t>Philippians 3:9</w:t>
      </w:r>
      <w:r w:rsidRPr="00AF3120">
        <w:rPr>
          <w:rStyle w:val="woj"/>
          <w:rFonts w:ascii="Century Gothic" w:hAnsi="Century Gothic"/>
          <w:bCs/>
          <w:i/>
          <w:sz w:val="18"/>
          <w:szCs w:val="20"/>
          <w:shd w:val="clear" w:color="auto" w:fill="FFFFFF"/>
        </w:rPr>
        <w:t>—</w:t>
      </w:r>
      <w:r w:rsidRPr="00AF3120">
        <w:rPr>
          <w:rFonts w:ascii="Century Gothic" w:hAnsi="Century Gothic" w:cs="Segoe UI"/>
          <w:i/>
          <w:sz w:val="18"/>
          <w:szCs w:val="20"/>
          <w:shd w:val="clear" w:color="auto" w:fill="FFFFFF"/>
        </w:rPr>
        <w:t>and may be found in Him, not having a righteousness of my own derived from </w:t>
      </w:r>
      <w:r w:rsidRPr="00AF3120">
        <w:rPr>
          <w:rFonts w:ascii="Century Gothic" w:hAnsi="Century Gothic" w:cs="Segoe UI"/>
          <w:i/>
          <w:iCs/>
          <w:sz w:val="18"/>
          <w:szCs w:val="20"/>
          <w:shd w:val="clear" w:color="auto" w:fill="FFFFFF"/>
        </w:rPr>
        <w:t>the</w:t>
      </w:r>
      <w:r w:rsidRPr="00AF3120">
        <w:rPr>
          <w:rFonts w:ascii="Century Gothic" w:hAnsi="Century Gothic" w:cs="Segoe UI"/>
          <w:i/>
          <w:sz w:val="18"/>
          <w:szCs w:val="20"/>
          <w:shd w:val="clear" w:color="auto" w:fill="FFFFFF"/>
        </w:rPr>
        <w:t> Law, but that which is through faith in Christ, the righteousness which </w:t>
      </w:r>
      <w:r w:rsidRPr="00AF3120">
        <w:rPr>
          <w:rFonts w:ascii="Century Gothic" w:hAnsi="Century Gothic" w:cs="Segoe UI"/>
          <w:i/>
          <w:iCs/>
          <w:sz w:val="18"/>
          <w:szCs w:val="20"/>
          <w:shd w:val="clear" w:color="auto" w:fill="FFFFFF"/>
        </w:rPr>
        <w:t>comes</w:t>
      </w:r>
      <w:r w:rsidRPr="00AF3120">
        <w:rPr>
          <w:rFonts w:ascii="Century Gothic" w:hAnsi="Century Gothic" w:cs="Segoe UI"/>
          <w:i/>
          <w:sz w:val="18"/>
          <w:szCs w:val="20"/>
          <w:shd w:val="clear" w:color="auto" w:fill="FFFFFF"/>
        </w:rPr>
        <w:t> from God on the basis of faith.</w:t>
      </w:r>
    </w:p>
    <w:p w:rsidR="00E65713" w:rsidRPr="00AF3120" w:rsidRDefault="00E657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As such, you have OT examples of justification by faith.</w:t>
      </w:r>
    </w:p>
    <w:p w:rsidR="00151B13" w:rsidRPr="00AF3120" w:rsidRDefault="00C63B39" w:rsidP="00D06BA4">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sensual conduct of unprincipled men oppressed him</w:t>
      </w:r>
      <w:r w:rsidR="00151B13" w:rsidRPr="00AF3120">
        <w:rPr>
          <w:rStyle w:val="woj"/>
          <w:rFonts w:ascii="Century Gothic" w:hAnsi="Century Gothic"/>
          <w:bCs/>
          <w:i/>
          <w:sz w:val="20"/>
          <w:szCs w:val="20"/>
          <w:shd w:val="clear" w:color="auto" w:fill="FFFFFF"/>
        </w:rPr>
        <w:t>.</w:t>
      </w:r>
    </w:p>
    <w:p w:rsidR="00221F42" w:rsidRPr="00AF3120" w:rsidRDefault="00221F42"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He showed reverence for the Angels that visited him vs how the other men wanted to treat them (</w:t>
      </w:r>
      <w:r w:rsidRPr="00AF3120">
        <w:rPr>
          <w:rStyle w:val="woj"/>
          <w:rFonts w:ascii="Century Gothic" w:hAnsi="Century Gothic"/>
          <w:b/>
          <w:bCs/>
          <w:sz w:val="20"/>
          <w:szCs w:val="20"/>
          <w:shd w:val="clear" w:color="auto" w:fill="FFFFFF"/>
        </w:rPr>
        <w:t>Gen  19:1-8</w:t>
      </w:r>
      <w:r w:rsidRPr="00AF3120">
        <w:rPr>
          <w:rStyle w:val="woj"/>
          <w:rFonts w:ascii="Century Gothic" w:hAnsi="Century Gothic"/>
          <w:bCs/>
          <w:sz w:val="20"/>
          <w:szCs w:val="20"/>
          <w:shd w:val="clear" w:color="auto" w:fill="FFFFFF"/>
        </w:rPr>
        <w:t>).</w:t>
      </w:r>
    </w:p>
    <w:p w:rsidR="00151B13" w:rsidRPr="00AF3120" w:rsidRDefault="00151B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i/>
          <w:sz w:val="20"/>
          <w:szCs w:val="20"/>
          <w:shd w:val="clear" w:color="auto" w:fill="FFFFFF"/>
        </w:rPr>
        <w:t>He abhorred the sin of those around him</w:t>
      </w:r>
      <w:r w:rsidR="00221F42" w:rsidRPr="00AF3120">
        <w:rPr>
          <w:rStyle w:val="woj"/>
          <w:rFonts w:ascii="Century Gothic" w:hAnsi="Century Gothic"/>
          <w:bCs/>
          <w:sz w:val="20"/>
          <w:szCs w:val="20"/>
          <w:shd w:val="clear" w:color="auto" w:fill="FFFFFF"/>
        </w:rPr>
        <w:t>, which</w:t>
      </w:r>
      <w:r w:rsidRPr="00AF3120">
        <w:rPr>
          <w:rStyle w:val="woj"/>
          <w:rFonts w:ascii="Century Gothic" w:hAnsi="Century Gothic"/>
          <w:bCs/>
          <w:sz w:val="20"/>
          <w:szCs w:val="20"/>
          <w:shd w:val="clear" w:color="auto" w:fill="FFFFFF"/>
        </w:rPr>
        <w:t xml:space="preserve"> is a sure indicator that he was a believer.</w:t>
      </w:r>
    </w:p>
    <w:p w:rsidR="00151B13" w:rsidRPr="00AF3120" w:rsidRDefault="00151B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At times, Lot was materialistic and morally weak, but he did not want any part of the sensual conduct characterized by the culture around him.</w:t>
      </w:r>
    </w:p>
    <w:p w:rsidR="00221F42" w:rsidRPr="00AF3120" w:rsidRDefault="00221F42" w:rsidP="00221F42">
      <w:pPr>
        <w:pStyle w:val="NormalWeb"/>
        <w:spacing w:before="0"/>
        <w:ind w:left="1440"/>
        <w:jc w:val="both"/>
        <w:rPr>
          <w:rStyle w:val="woj"/>
          <w:rFonts w:ascii="Century Gothic" w:hAnsi="Century Gothic"/>
          <w:bCs/>
          <w:i/>
          <w:sz w:val="18"/>
          <w:szCs w:val="20"/>
          <w:shd w:val="clear" w:color="auto" w:fill="FFFFFF"/>
        </w:rPr>
      </w:pPr>
      <w:r w:rsidRPr="00AF3120">
        <w:rPr>
          <w:rStyle w:val="woj"/>
          <w:rFonts w:ascii="Century Gothic" w:hAnsi="Century Gothic"/>
          <w:b/>
          <w:bCs/>
          <w:sz w:val="18"/>
          <w:szCs w:val="20"/>
          <w:shd w:val="clear" w:color="auto" w:fill="FFFFFF"/>
        </w:rPr>
        <w:t>Romans 12:9</w:t>
      </w:r>
      <w:r w:rsidRPr="00AF3120">
        <w:rPr>
          <w:rStyle w:val="woj"/>
          <w:rFonts w:ascii="Century Gothic" w:hAnsi="Century Gothic"/>
          <w:bCs/>
          <w:i/>
          <w:sz w:val="18"/>
          <w:szCs w:val="20"/>
          <w:shd w:val="clear" w:color="auto" w:fill="FFFFFF"/>
        </w:rPr>
        <w:t>—</w:t>
      </w:r>
      <w:r w:rsidRPr="00AF3120">
        <w:rPr>
          <w:rStyle w:val="text"/>
          <w:rFonts w:ascii="Century Gothic" w:hAnsi="Century Gothic" w:cs="Segoe UI"/>
          <w:i/>
          <w:iCs/>
          <w:sz w:val="18"/>
          <w:szCs w:val="20"/>
          <w:shd w:val="clear" w:color="auto" w:fill="FFFFFF"/>
        </w:rPr>
        <w:t>Let</w:t>
      </w:r>
      <w:r w:rsidRPr="00AF3120">
        <w:rPr>
          <w:rStyle w:val="text"/>
          <w:rFonts w:ascii="Century Gothic" w:hAnsi="Century Gothic" w:cs="Segoe UI"/>
          <w:i/>
          <w:sz w:val="18"/>
          <w:szCs w:val="20"/>
          <w:shd w:val="clear" w:color="auto" w:fill="FFFFFF"/>
        </w:rPr>
        <w:t> love </w:t>
      </w:r>
      <w:r w:rsidRPr="00AF3120">
        <w:rPr>
          <w:rStyle w:val="text"/>
          <w:rFonts w:ascii="Century Gothic" w:hAnsi="Century Gothic" w:cs="Segoe UI"/>
          <w:i/>
          <w:iCs/>
          <w:sz w:val="18"/>
          <w:szCs w:val="20"/>
          <w:shd w:val="clear" w:color="auto" w:fill="FFFFFF"/>
        </w:rPr>
        <w:t>be</w:t>
      </w:r>
      <w:r w:rsidRPr="00AF3120">
        <w:rPr>
          <w:rStyle w:val="text"/>
          <w:rFonts w:ascii="Century Gothic" w:hAnsi="Century Gothic" w:cs="Segoe UI"/>
          <w:i/>
          <w:sz w:val="18"/>
          <w:szCs w:val="20"/>
          <w:shd w:val="clear" w:color="auto" w:fill="FFFFFF"/>
        </w:rPr>
        <w:t> without hypocrisy. Abhor what is evil; cling to what is good.</w:t>
      </w:r>
      <w:r w:rsidRPr="00AF3120">
        <w:rPr>
          <w:rFonts w:ascii="Century Gothic" w:hAnsi="Century Gothic" w:cs="Segoe UI"/>
          <w:i/>
          <w:sz w:val="18"/>
          <w:szCs w:val="20"/>
          <w:shd w:val="clear" w:color="auto" w:fill="FFFFFF"/>
        </w:rPr>
        <w:t> </w:t>
      </w:r>
    </w:p>
    <w:p w:rsidR="00221F42" w:rsidRPr="00AF3120" w:rsidRDefault="00221F42" w:rsidP="00221F42">
      <w:pPr>
        <w:pStyle w:val="NormalWeb"/>
        <w:spacing w:before="0"/>
        <w:ind w:left="1440"/>
        <w:jc w:val="both"/>
        <w:rPr>
          <w:rStyle w:val="woj"/>
          <w:rFonts w:ascii="Century Gothic" w:hAnsi="Century Gothic"/>
          <w:bCs/>
          <w:i/>
          <w:sz w:val="18"/>
          <w:szCs w:val="20"/>
          <w:shd w:val="clear" w:color="auto" w:fill="FFFFFF"/>
        </w:rPr>
      </w:pPr>
      <w:r w:rsidRPr="00AF3120">
        <w:rPr>
          <w:rStyle w:val="woj"/>
          <w:rFonts w:ascii="Century Gothic" w:hAnsi="Century Gothic"/>
          <w:b/>
          <w:bCs/>
          <w:sz w:val="18"/>
          <w:szCs w:val="20"/>
          <w:shd w:val="clear" w:color="auto" w:fill="FFFFFF"/>
        </w:rPr>
        <w:t>Jude 23</w:t>
      </w:r>
      <w:r w:rsidRPr="00AF3120">
        <w:rPr>
          <w:rStyle w:val="woj"/>
          <w:rFonts w:ascii="Century Gothic" w:hAnsi="Century Gothic"/>
          <w:bCs/>
          <w:i/>
          <w:sz w:val="18"/>
          <w:szCs w:val="20"/>
          <w:shd w:val="clear" w:color="auto" w:fill="FFFFFF"/>
        </w:rPr>
        <w:t>—</w:t>
      </w:r>
      <w:r w:rsidRPr="00AF3120">
        <w:rPr>
          <w:rFonts w:ascii="Century Gothic" w:hAnsi="Century Gothic" w:cs="Segoe UI"/>
          <w:i/>
          <w:sz w:val="18"/>
          <w:szCs w:val="20"/>
          <w:shd w:val="clear" w:color="auto" w:fill="FFFFFF"/>
        </w:rPr>
        <w:t>save others, snatching them out of the fire; and on some have mercy with fear, hating even the garment polluted by the flesh.</w:t>
      </w:r>
    </w:p>
    <w:p w:rsidR="00221F42" w:rsidRPr="00AF3120" w:rsidRDefault="00D06BA4"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i/>
          <w:sz w:val="20"/>
          <w:szCs w:val="20"/>
          <w:shd w:val="clear" w:color="auto" w:fill="FFFFFF"/>
        </w:rPr>
        <w:t xml:space="preserve">Sensual </w:t>
      </w:r>
      <w:r w:rsidRPr="00AF3120">
        <w:rPr>
          <w:rStyle w:val="woj"/>
          <w:rFonts w:ascii="Century Gothic" w:hAnsi="Century Gothic"/>
          <w:bCs/>
          <w:sz w:val="20"/>
          <w:szCs w:val="20"/>
          <w:shd w:val="clear" w:color="auto" w:fill="FFFFFF"/>
        </w:rPr>
        <w:t>(</w:t>
      </w:r>
      <w:r w:rsidRPr="00AF3120">
        <w:rPr>
          <w:rStyle w:val="Emphasis"/>
          <w:rFonts w:ascii="Century Gothic" w:hAnsi="Century Gothic" w:cs="Arial"/>
          <w:color w:val="0A0A0A"/>
          <w:sz w:val="20"/>
          <w:szCs w:val="20"/>
          <w:bdr w:val="none" w:sz="0" w:space="0" w:color="auto"/>
        </w:rPr>
        <w:t>aselgeia</w:t>
      </w:r>
      <w:r w:rsidRPr="00AF3120">
        <w:rPr>
          <w:rStyle w:val="woj"/>
          <w:rFonts w:ascii="Century Gothic" w:hAnsi="Century Gothic"/>
          <w:bCs/>
          <w:sz w:val="20"/>
          <w:szCs w:val="20"/>
          <w:shd w:val="clear" w:color="auto" w:fill="FFFFFF"/>
        </w:rPr>
        <w:t xml:space="preserve">)—unbridled lust, excess, </w:t>
      </w:r>
      <w:r w:rsidR="00D235CC" w:rsidRPr="00AF3120">
        <w:rPr>
          <w:rStyle w:val="woj"/>
          <w:rFonts w:ascii="Century Gothic" w:hAnsi="Century Gothic"/>
          <w:bCs/>
          <w:sz w:val="20"/>
          <w:szCs w:val="20"/>
          <w:shd w:val="clear" w:color="auto" w:fill="FFFFFF"/>
        </w:rPr>
        <w:t>licentiousness, wantonness, shamelessness; outrageous behavior.</w:t>
      </w:r>
      <w:r w:rsidR="00D235CC" w:rsidRPr="00AF3120">
        <w:rPr>
          <w:rStyle w:val="FootnoteReference"/>
          <w:rFonts w:ascii="Century Gothic" w:hAnsi="Century Gothic"/>
          <w:bCs/>
          <w:sz w:val="20"/>
          <w:szCs w:val="20"/>
          <w:shd w:val="clear" w:color="auto" w:fill="FFFFFF"/>
        </w:rPr>
        <w:footnoteReference w:id="8"/>
      </w:r>
    </w:p>
    <w:p w:rsidR="00D06BA4" w:rsidRPr="00AF3120" w:rsidRDefault="00D235CC"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i/>
          <w:sz w:val="20"/>
          <w:szCs w:val="20"/>
          <w:shd w:val="clear" w:color="auto" w:fill="FFFFFF"/>
        </w:rPr>
        <w:t>Unprincipled</w:t>
      </w:r>
      <w:r w:rsidRPr="00AF3120">
        <w:rPr>
          <w:rStyle w:val="woj"/>
          <w:rFonts w:ascii="Century Gothic" w:hAnsi="Century Gothic"/>
          <w:bCs/>
          <w:sz w:val="20"/>
          <w:szCs w:val="20"/>
          <w:shd w:val="clear" w:color="auto" w:fill="FFFFFF"/>
        </w:rPr>
        <w:t xml:space="preserve"> (</w:t>
      </w:r>
      <w:r w:rsidRPr="00AF3120">
        <w:rPr>
          <w:rStyle w:val="Emphasis"/>
          <w:rFonts w:ascii="Century Gothic" w:hAnsi="Century Gothic" w:cs="Arial"/>
          <w:color w:val="0A0A0A"/>
          <w:sz w:val="20"/>
          <w:szCs w:val="20"/>
          <w:bdr w:val="none" w:sz="0" w:space="0" w:color="auto"/>
        </w:rPr>
        <w:t>athesmos</w:t>
      </w:r>
      <w:r w:rsidRPr="00AF3120">
        <w:rPr>
          <w:rStyle w:val="woj"/>
          <w:rFonts w:ascii="Century Gothic" w:hAnsi="Century Gothic"/>
          <w:bCs/>
          <w:sz w:val="20"/>
          <w:szCs w:val="20"/>
          <w:shd w:val="clear" w:color="auto" w:fill="FFFFFF"/>
        </w:rPr>
        <w:t>)—</w:t>
      </w:r>
      <w:r w:rsidR="004327FE" w:rsidRPr="00AF3120">
        <w:rPr>
          <w:rStyle w:val="woj"/>
          <w:rFonts w:ascii="Century Gothic" w:hAnsi="Century Gothic"/>
          <w:bCs/>
          <w:sz w:val="20"/>
          <w:szCs w:val="20"/>
          <w:shd w:val="clear" w:color="auto" w:fill="FFFFFF"/>
        </w:rPr>
        <w:t>one</w:t>
      </w:r>
      <w:r w:rsidRPr="00AF3120">
        <w:rPr>
          <w:rStyle w:val="woj"/>
          <w:rFonts w:ascii="Century Gothic" w:hAnsi="Century Gothic"/>
          <w:bCs/>
          <w:sz w:val="20"/>
          <w:szCs w:val="20"/>
          <w:shd w:val="clear" w:color="auto" w:fill="FFFFFF"/>
        </w:rPr>
        <w:t xml:space="preserve"> who breaks through the restraint of law and gratifies his lusts; unrestrained.</w:t>
      </w:r>
      <w:r w:rsidRPr="00AF3120">
        <w:rPr>
          <w:rStyle w:val="FootnoteReference"/>
          <w:rFonts w:ascii="Century Gothic" w:hAnsi="Century Gothic"/>
          <w:bCs/>
          <w:sz w:val="20"/>
          <w:szCs w:val="20"/>
          <w:shd w:val="clear" w:color="auto" w:fill="FFFFFF"/>
        </w:rPr>
        <w:footnoteReference w:id="9"/>
      </w:r>
      <w:r w:rsidRPr="00AF3120">
        <w:rPr>
          <w:rStyle w:val="woj"/>
          <w:rFonts w:ascii="Century Gothic" w:hAnsi="Century Gothic"/>
          <w:bCs/>
          <w:sz w:val="20"/>
          <w:szCs w:val="20"/>
          <w:shd w:val="clear" w:color="auto" w:fill="FFFFFF"/>
        </w:rPr>
        <w:t xml:space="preserve">  The idea is that one violates their conscience as well as the commandment of God. </w:t>
      </w:r>
    </w:p>
    <w:p w:rsidR="00D235CC" w:rsidRPr="00AF3120" w:rsidRDefault="00D235CC"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lastRenderedPageBreak/>
        <w:t>These unrestrained</w:t>
      </w:r>
      <w:r w:rsidR="004327FE" w:rsidRPr="00AF3120">
        <w:rPr>
          <w:rStyle w:val="woj"/>
          <w:rFonts w:ascii="Century Gothic" w:hAnsi="Century Gothic"/>
          <w:bCs/>
          <w:sz w:val="20"/>
          <w:szCs w:val="20"/>
          <w:shd w:val="clear" w:color="auto" w:fill="FFFFFF"/>
        </w:rPr>
        <w:t>,</w:t>
      </w:r>
      <w:r w:rsidRPr="00AF3120">
        <w:rPr>
          <w:rStyle w:val="woj"/>
          <w:rFonts w:ascii="Century Gothic" w:hAnsi="Century Gothic"/>
          <w:bCs/>
          <w:sz w:val="20"/>
          <w:szCs w:val="20"/>
          <w:shd w:val="clear" w:color="auto" w:fill="FFFFFF"/>
        </w:rPr>
        <w:t xml:space="preserve"> immoral acts of Lot’s fellow citizens greatly </w:t>
      </w:r>
      <w:r w:rsidRPr="00AF3120">
        <w:rPr>
          <w:rStyle w:val="woj"/>
          <w:rFonts w:ascii="Century Gothic" w:hAnsi="Century Gothic"/>
          <w:bCs/>
          <w:i/>
          <w:sz w:val="20"/>
          <w:szCs w:val="20"/>
          <w:shd w:val="clear" w:color="auto" w:fill="FFFFFF"/>
        </w:rPr>
        <w:t xml:space="preserve">oppressed </w:t>
      </w:r>
      <w:r w:rsidRPr="00AF3120">
        <w:rPr>
          <w:rStyle w:val="woj"/>
          <w:rFonts w:ascii="Century Gothic" w:hAnsi="Century Gothic"/>
          <w:bCs/>
          <w:sz w:val="20"/>
          <w:szCs w:val="20"/>
          <w:shd w:val="clear" w:color="auto" w:fill="FFFFFF"/>
        </w:rPr>
        <w:t>Lot.</w:t>
      </w:r>
    </w:p>
    <w:p w:rsidR="00D235CC" w:rsidRPr="00AF3120" w:rsidRDefault="00D235CC" w:rsidP="00151B13">
      <w:pPr>
        <w:pStyle w:val="NormalWeb"/>
        <w:numPr>
          <w:ilvl w:val="2"/>
          <w:numId w:val="13"/>
        </w:numPr>
        <w:spacing w:before="0"/>
        <w:ind w:left="1440"/>
        <w:jc w:val="both"/>
        <w:rPr>
          <w:rStyle w:val="Emphasis"/>
          <w:rFonts w:ascii="Century Gothic" w:hAnsi="Century Gothic"/>
          <w:bCs/>
          <w:i w:val="0"/>
          <w:iCs w:val="0"/>
          <w:sz w:val="20"/>
          <w:szCs w:val="20"/>
          <w:shd w:val="clear" w:color="auto" w:fill="FFFFFF"/>
        </w:rPr>
      </w:pPr>
      <w:r w:rsidRPr="00AF3120">
        <w:rPr>
          <w:rStyle w:val="woj"/>
          <w:rFonts w:ascii="Century Gothic" w:hAnsi="Century Gothic"/>
          <w:bCs/>
          <w:i/>
          <w:sz w:val="20"/>
          <w:szCs w:val="20"/>
          <w:shd w:val="clear" w:color="auto" w:fill="FFFFFF"/>
        </w:rPr>
        <w:t xml:space="preserve">Oppressed </w:t>
      </w:r>
      <w:r w:rsidRPr="00AF3120">
        <w:rPr>
          <w:rStyle w:val="woj"/>
          <w:rFonts w:ascii="Century Gothic" w:hAnsi="Century Gothic"/>
          <w:bCs/>
          <w:sz w:val="20"/>
          <w:szCs w:val="20"/>
          <w:shd w:val="clear" w:color="auto" w:fill="FFFFFF"/>
        </w:rPr>
        <w:t>(</w:t>
      </w:r>
      <w:r w:rsidRPr="00AF3120">
        <w:rPr>
          <w:rStyle w:val="Emphasis"/>
          <w:rFonts w:ascii="Century Gothic" w:hAnsi="Century Gothic" w:cs="Arial"/>
          <w:color w:val="0A0A0A"/>
          <w:sz w:val="20"/>
          <w:szCs w:val="20"/>
          <w:bdr w:val="none" w:sz="0" w:space="0" w:color="auto"/>
        </w:rPr>
        <w:t xml:space="preserve">kataponeō)—to tire down with toil, exhaust with </w:t>
      </w:r>
      <w:r w:rsidR="004327FE" w:rsidRPr="00AF3120">
        <w:rPr>
          <w:rStyle w:val="Emphasis"/>
          <w:rFonts w:ascii="Century Gothic" w:hAnsi="Century Gothic" w:cs="Arial"/>
          <w:color w:val="0A0A0A"/>
          <w:sz w:val="20"/>
          <w:szCs w:val="20"/>
          <w:bdr w:val="none" w:sz="0" w:space="0" w:color="auto"/>
        </w:rPr>
        <w:t>labor</w:t>
      </w:r>
      <w:r w:rsidRPr="00AF3120">
        <w:rPr>
          <w:rStyle w:val="Emphasis"/>
          <w:rFonts w:ascii="Century Gothic" w:hAnsi="Century Gothic" w:cs="Arial"/>
          <w:color w:val="0A0A0A"/>
          <w:sz w:val="20"/>
          <w:szCs w:val="20"/>
          <w:bdr w:val="none" w:sz="0" w:space="0" w:color="auto"/>
        </w:rPr>
        <w:t>; deeply troubling the soul</w:t>
      </w:r>
      <w:r w:rsidRPr="00AF3120">
        <w:rPr>
          <w:rStyle w:val="FootnoteReference"/>
          <w:rFonts w:ascii="Century Gothic" w:hAnsi="Century Gothic" w:cs="Arial"/>
          <w:i/>
          <w:iCs/>
          <w:color w:val="0A0A0A"/>
          <w:sz w:val="20"/>
          <w:szCs w:val="20"/>
          <w:bdr w:val="none" w:sz="0" w:space="0" w:color="auto"/>
        </w:rPr>
        <w:footnoteReference w:id="10"/>
      </w:r>
    </w:p>
    <w:p w:rsidR="00D235CC" w:rsidRPr="00AF3120" w:rsidRDefault="00077828"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Lot was deeply troubled, (literally) his soul was tortured.  </w:t>
      </w:r>
    </w:p>
    <w:p w:rsidR="00D235CC" w:rsidRPr="00AF3120" w:rsidRDefault="00077828" w:rsidP="00077828">
      <w:pPr>
        <w:pStyle w:val="NormalWeb"/>
        <w:spacing w:before="0"/>
        <w:ind w:left="1440"/>
        <w:jc w:val="both"/>
        <w:rPr>
          <w:rStyle w:val="woj"/>
          <w:rFonts w:ascii="Century Gothic" w:hAnsi="Century Gothic"/>
          <w:bCs/>
          <w:sz w:val="20"/>
          <w:szCs w:val="20"/>
          <w:shd w:val="clear" w:color="auto" w:fill="FFFFFF"/>
        </w:rPr>
      </w:pPr>
      <w:r w:rsidRPr="00AF3120">
        <w:rPr>
          <w:rFonts w:ascii="Century Gothic" w:hAnsi="Century Gothic" w:cs="Segoe UI"/>
          <w:i/>
          <w:sz w:val="20"/>
          <w:szCs w:val="20"/>
          <w:shd w:val="clear" w:color="auto" w:fill="FFFFFF"/>
        </w:rPr>
        <w:t> </w:t>
      </w:r>
      <w:r w:rsidRPr="00AF3120">
        <w:rPr>
          <w:rStyle w:val="text"/>
          <w:rFonts w:ascii="Century Gothic" w:hAnsi="Century Gothic" w:cs="Segoe UI"/>
          <w:b/>
          <w:bCs/>
          <w:i/>
          <w:sz w:val="20"/>
          <w:szCs w:val="20"/>
          <w:shd w:val="clear" w:color="auto" w:fill="FFFFFF"/>
          <w:vertAlign w:val="superscript"/>
        </w:rPr>
        <w:t>8 </w:t>
      </w:r>
      <w:r w:rsidRPr="00AF3120">
        <w:rPr>
          <w:rStyle w:val="text"/>
          <w:rFonts w:ascii="Century Gothic" w:hAnsi="Century Gothic" w:cs="Segoe UI"/>
          <w:i/>
          <w:sz w:val="20"/>
          <w:szCs w:val="20"/>
          <w:shd w:val="clear" w:color="auto" w:fill="FFFFFF"/>
        </w:rPr>
        <w:t>(for by what he saw and heard </w:t>
      </w:r>
      <w:r w:rsidRPr="00AF3120">
        <w:rPr>
          <w:rStyle w:val="text"/>
          <w:rFonts w:ascii="Century Gothic" w:hAnsi="Century Gothic" w:cs="Segoe UI"/>
          <w:i/>
          <w:iCs/>
          <w:sz w:val="20"/>
          <w:szCs w:val="20"/>
          <w:shd w:val="clear" w:color="auto" w:fill="FFFFFF"/>
        </w:rPr>
        <w:t>that</w:t>
      </w:r>
      <w:r w:rsidRPr="00AF3120">
        <w:rPr>
          <w:rStyle w:val="text"/>
          <w:rFonts w:ascii="Century Gothic" w:hAnsi="Century Gothic" w:cs="Segoe UI"/>
          <w:i/>
          <w:sz w:val="20"/>
          <w:szCs w:val="20"/>
          <w:shd w:val="clear" w:color="auto" w:fill="FFFFFF"/>
        </w:rPr>
        <w:t> righteous man, while living among them, felt </w:t>
      </w:r>
      <w:r w:rsidRPr="00AF3120">
        <w:rPr>
          <w:rStyle w:val="text"/>
          <w:rFonts w:ascii="Century Gothic" w:hAnsi="Century Gothic" w:cs="Segoe UI"/>
          <w:i/>
          <w:iCs/>
          <w:sz w:val="20"/>
          <w:szCs w:val="20"/>
          <w:shd w:val="clear" w:color="auto" w:fill="FFFFFF"/>
        </w:rPr>
        <w:t>his</w:t>
      </w:r>
      <w:r w:rsidRPr="00AF3120">
        <w:rPr>
          <w:rStyle w:val="text"/>
          <w:rFonts w:ascii="Century Gothic" w:hAnsi="Century Gothic" w:cs="Segoe UI"/>
          <w:i/>
          <w:sz w:val="20"/>
          <w:szCs w:val="20"/>
          <w:shd w:val="clear" w:color="auto" w:fill="FFFFFF"/>
        </w:rPr>
        <w:t> righteous soul tormented day after day by </w:t>
      </w:r>
      <w:r w:rsidRPr="00AF3120">
        <w:rPr>
          <w:rStyle w:val="text"/>
          <w:rFonts w:ascii="Century Gothic" w:hAnsi="Century Gothic" w:cs="Segoe UI"/>
          <w:i/>
          <w:iCs/>
          <w:sz w:val="20"/>
          <w:szCs w:val="20"/>
          <w:shd w:val="clear" w:color="auto" w:fill="FFFFFF"/>
        </w:rPr>
        <w:t>their</w:t>
      </w:r>
      <w:r w:rsidRPr="00AF3120">
        <w:rPr>
          <w:rStyle w:val="text"/>
          <w:rFonts w:ascii="Century Gothic" w:hAnsi="Century Gothic" w:cs="Segoe UI"/>
          <w:i/>
          <w:sz w:val="20"/>
          <w:szCs w:val="20"/>
          <w:shd w:val="clear" w:color="auto" w:fill="FFFFFF"/>
        </w:rPr>
        <w:t> lawless deeds),</w:t>
      </w:r>
    </w:p>
    <w:p w:rsidR="00D235CC" w:rsidRPr="00AF3120" w:rsidRDefault="00077828" w:rsidP="00077828">
      <w:pPr>
        <w:pStyle w:val="NormalWeb"/>
        <w:numPr>
          <w:ilvl w:val="1"/>
          <w:numId w:val="13"/>
        </w:numPr>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Peter is reassuring his readers that they aren’t the only ones who are tormented by the culture (specifically, false teachers).  </w:t>
      </w:r>
    </w:p>
    <w:p w:rsidR="00077828" w:rsidRPr="00AF3120" w:rsidRDefault="00077828" w:rsidP="00077828">
      <w:pPr>
        <w:pStyle w:val="NormalWeb"/>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
          <w:bCs/>
          <w:sz w:val="20"/>
          <w:szCs w:val="20"/>
          <w:shd w:val="clear" w:color="auto" w:fill="FFFFFF"/>
        </w:rPr>
        <w:t>Application:</w:t>
      </w:r>
      <w:r w:rsidRPr="00AF3120">
        <w:rPr>
          <w:rStyle w:val="woj"/>
          <w:rFonts w:ascii="Century Gothic" w:hAnsi="Century Gothic"/>
          <w:bCs/>
          <w:sz w:val="20"/>
          <w:szCs w:val="20"/>
          <w:shd w:val="clear" w:color="auto" w:fill="FFFFFF"/>
        </w:rPr>
        <w:t xml:space="preserve"> Do we, like Noah and his family, and like Lot, stand against the sin of our day and refuse to follow false doctrines and immoral practices that are prolific in our culture?   </w:t>
      </w:r>
    </w:p>
    <w:p w:rsidR="00077828" w:rsidRPr="00AF3120" w:rsidRDefault="00230C1B" w:rsidP="00230C1B">
      <w:pPr>
        <w:pStyle w:val="NormalWeb"/>
        <w:spacing w:before="0"/>
        <w:ind w:left="1080"/>
        <w:jc w:val="both"/>
        <w:rPr>
          <w:rStyle w:val="woj"/>
          <w:rFonts w:ascii="Century Gothic" w:hAnsi="Century Gothic"/>
          <w:bCs/>
          <w:sz w:val="20"/>
          <w:szCs w:val="20"/>
          <w:shd w:val="clear" w:color="auto" w:fill="FFFFFF"/>
        </w:rPr>
      </w:pPr>
      <w:r w:rsidRPr="00AF3120">
        <w:rPr>
          <w:rStyle w:val="woj"/>
          <w:rFonts w:ascii="Century Gothic" w:hAnsi="Century Gothic"/>
          <w:b/>
          <w:bCs/>
          <w:sz w:val="20"/>
          <w:szCs w:val="20"/>
          <w:shd w:val="clear" w:color="auto" w:fill="FFFFFF"/>
        </w:rPr>
        <w:t>1)</w:t>
      </w:r>
      <w:r w:rsidRPr="00AF3120">
        <w:rPr>
          <w:rStyle w:val="woj"/>
          <w:rFonts w:ascii="Century Gothic" w:hAnsi="Century Gothic"/>
          <w:bCs/>
          <w:sz w:val="20"/>
          <w:szCs w:val="20"/>
          <w:shd w:val="clear" w:color="auto" w:fill="FFFFFF"/>
        </w:rPr>
        <w:t xml:space="preserve"> </w:t>
      </w:r>
      <w:r w:rsidR="00077828" w:rsidRPr="00AF3120">
        <w:rPr>
          <w:rStyle w:val="woj"/>
          <w:rFonts w:ascii="Century Gothic" w:hAnsi="Century Gothic"/>
          <w:bCs/>
          <w:sz w:val="20"/>
          <w:szCs w:val="20"/>
          <w:shd w:val="clear" w:color="auto" w:fill="FFFFFF"/>
        </w:rPr>
        <w:t>Remember God will render a righteous judgment in His time</w:t>
      </w:r>
      <w:r w:rsidRPr="00AF3120">
        <w:rPr>
          <w:rStyle w:val="woj"/>
          <w:rFonts w:ascii="Century Gothic" w:hAnsi="Century Gothic"/>
          <w:bCs/>
          <w:sz w:val="20"/>
          <w:szCs w:val="20"/>
          <w:shd w:val="clear" w:color="auto" w:fill="FFFFFF"/>
        </w:rPr>
        <w:t>.</w:t>
      </w:r>
      <w:r w:rsidR="00077828" w:rsidRPr="00AF3120">
        <w:rPr>
          <w:rStyle w:val="woj"/>
          <w:rFonts w:ascii="Century Gothic" w:hAnsi="Century Gothic"/>
          <w:bCs/>
          <w:sz w:val="20"/>
          <w:szCs w:val="20"/>
          <w:shd w:val="clear" w:color="auto" w:fill="FFFFFF"/>
        </w:rPr>
        <w:t xml:space="preserve"> </w:t>
      </w:r>
      <w:r w:rsidR="00077828" w:rsidRPr="00AF3120">
        <w:rPr>
          <w:rStyle w:val="woj"/>
          <w:rFonts w:ascii="Century Gothic" w:hAnsi="Century Gothic"/>
          <w:b/>
          <w:bCs/>
          <w:sz w:val="20"/>
          <w:szCs w:val="20"/>
          <w:shd w:val="clear" w:color="auto" w:fill="FFFFFF"/>
        </w:rPr>
        <w:t>2)</w:t>
      </w:r>
      <w:r w:rsidR="00077828" w:rsidRPr="00AF3120">
        <w:rPr>
          <w:rStyle w:val="woj"/>
          <w:rFonts w:ascii="Century Gothic" w:hAnsi="Century Gothic"/>
          <w:bCs/>
          <w:sz w:val="20"/>
          <w:szCs w:val="20"/>
          <w:shd w:val="clear" w:color="auto" w:fill="FFFFFF"/>
        </w:rPr>
        <w:t xml:space="preserve"> </w:t>
      </w:r>
      <w:r w:rsidRPr="00AF3120">
        <w:rPr>
          <w:rStyle w:val="woj"/>
          <w:rFonts w:ascii="Century Gothic" w:hAnsi="Century Gothic"/>
          <w:bCs/>
          <w:sz w:val="20"/>
          <w:szCs w:val="20"/>
          <w:shd w:val="clear" w:color="auto" w:fill="FFFFFF"/>
        </w:rPr>
        <w:t>Like</w:t>
      </w:r>
      <w:r w:rsidR="00077828" w:rsidRPr="00AF3120">
        <w:rPr>
          <w:rStyle w:val="woj"/>
          <w:rFonts w:ascii="Century Gothic" w:hAnsi="Century Gothic"/>
          <w:bCs/>
          <w:sz w:val="20"/>
          <w:szCs w:val="20"/>
          <w:shd w:val="clear" w:color="auto" w:fill="FFFFFF"/>
        </w:rPr>
        <w:t xml:space="preserve"> the examples</w:t>
      </w:r>
      <w:r w:rsidRPr="00AF3120">
        <w:rPr>
          <w:rStyle w:val="woj"/>
          <w:rFonts w:ascii="Century Gothic" w:hAnsi="Century Gothic"/>
          <w:bCs/>
          <w:sz w:val="20"/>
          <w:szCs w:val="20"/>
          <w:shd w:val="clear" w:color="auto" w:fill="FFFFFF"/>
        </w:rPr>
        <w:t>,</w:t>
      </w:r>
      <w:r w:rsidR="00077828" w:rsidRPr="00AF3120">
        <w:rPr>
          <w:rStyle w:val="woj"/>
          <w:rFonts w:ascii="Century Gothic" w:hAnsi="Century Gothic"/>
          <w:bCs/>
          <w:sz w:val="20"/>
          <w:szCs w:val="20"/>
          <w:shd w:val="clear" w:color="auto" w:fill="FFFFFF"/>
        </w:rPr>
        <w:t xml:space="preserve"> God will rescue His righteous ones.    </w:t>
      </w:r>
      <w:r w:rsidR="00077828" w:rsidRPr="00AF3120">
        <w:rPr>
          <w:rStyle w:val="woj"/>
          <w:rFonts w:ascii="Century Gothic" w:hAnsi="Century Gothic"/>
          <w:b/>
          <w:bCs/>
          <w:sz w:val="20"/>
          <w:szCs w:val="20"/>
          <w:shd w:val="clear" w:color="auto" w:fill="FFFFFF"/>
        </w:rPr>
        <w:t>3)</w:t>
      </w:r>
      <w:r w:rsidR="00077828" w:rsidRPr="00AF3120">
        <w:rPr>
          <w:rStyle w:val="woj"/>
          <w:rFonts w:ascii="Century Gothic" w:hAnsi="Century Gothic"/>
          <w:bCs/>
          <w:sz w:val="20"/>
          <w:szCs w:val="20"/>
          <w:shd w:val="clear" w:color="auto" w:fill="FFFFFF"/>
        </w:rPr>
        <w:t xml:space="preserve"> Believe and trust in God.</w:t>
      </w:r>
    </w:p>
    <w:p w:rsidR="00166F20" w:rsidRPr="00CF29E9" w:rsidRDefault="00151B13" w:rsidP="00166F20">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 xml:space="preserve">The pattern of </w:t>
      </w:r>
      <w:r w:rsidRPr="00F7529C">
        <w:rPr>
          <w:rStyle w:val="woj"/>
          <w:rFonts w:ascii="Century Gothic" w:hAnsi="Century Gothic"/>
          <w:b/>
          <w:bCs/>
          <w:u w:val="single"/>
        </w:rPr>
        <w:t>judgment</w:t>
      </w:r>
      <w:r>
        <w:rPr>
          <w:rStyle w:val="woj"/>
          <w:rFonts w:ascii="Century Gothic" w:hAnsi="Century Gothic"/>
          <w:b/>
          <w:bCs/>
        </w:rPr>
        <w:t xml:space="preserve"> has been established</w:t>
      </w:r>
      <w:r w:rsidR="00166F20" w:rsidRPr="00CF29E9">
        <w:rPr>
          <w:rStyle w:val="woj"/>
          <w:rFonts w:ascii="Century Gothic" w:hAnsi="Century Gothic"/>
          <w:b/>
          <w:bCs/>
        </w:rPr>
        <w:t xml:space="preserve"> </w:t>
      </w:r>
    </w:p>
    <w:p w:rsidR="00151B13" w:rsidRPr="00AF3120" w:rsidRDefault="00230C1B" w:rsidP="00230C1B">
      <w:pPr>
        <w:pStyle w:val="NormalWeb"/>
        <w:spacing w:before="0"/>
        <w:ind w:left="360"/>
        <w:jc w:val="both"/>
        <w:rPr>
          <w:rStyle w:val="woj"/>
          <w:rFonts w:ascii="Century Gothic" w:hAnsi="Century Gothic"/>
          <w:bCs/>
          <w:sz w:val="18"/>
          <w:szCs w:val="20"/>
          <w:shd w:val="clear" w:color="auto" w:fill="FFFFFF"/>
        </w:rPr>
      </w:pPr>
      <w:r w:rsidRPr="00AF3120">
        <w:rPr>
          <w:rStyle w:val="text"/>
          <w:rFonts w:ascii="Century Gothic" w:hAnsi="Century Gothic" w:cs="Segoe UI"/>
          <w:b/>
          <w:bCs/>
          <w:i/>
          <w:sz w:val="18"/>
          <w:szCs w:val="20"/>
          <w:shd w:val="clear" w:color="auto" w:fill="FFFFFF"/>
          <w:vertAlign w:val="superscript"/>
        </w:rPr>
        <w:t>9 </w:t>
      </w:r>
      <w:r w:rsidRPr="00AF3120">
        <w:rPr>
          <w:rStyle w:val="text"/>
          <w:rFonts w:ascii="Century Gothic" w:hAnsi="Century Gothic" w:cs="Segoe UI"/>
          <w:i/>
          <w:iCs/>
          <w:sz w:val="18"/>
          <w:szCs w:val="20"/>
          <w:shd w:val="clear" w:color="auto" w:fill="FFFFFF"/>
        </w:rPr>
        <w:t>then</w:t>
      </w:r>
      <w:r w:rsidRPr="00AF3120">
        <w:rPr>
          <w:rStyle w:val="text"/>
          <w:rFonts w:ascii="Century Gothic" w:hAnsi="Century Gothic" w:cs="Segoe UI"/>
          <w:i/>
          <w:sz w:val="18"/>
          <w:szCs w:val="20"/>
          <w:shd w:val="clear" w:color="auto" w:fill="FFFFFF"/>
        </w:rPr>
        <w:t> the Lord knows how to rescue the godly from temptation, and to keep the unrighteous under punishment for the day of judgment,</w:t>
      </w:r>
      <w:r w:rsidRPr="00AF3120">
        <w:rPr>
          <w:rFonts w:ascii="Century Gothic" w:hAnsi="Century Gothic" w:cs="Segoe UI"/>
          <w:i/>
          <w:sz w:val="18"/>
          <w:szCs w:val="20"/>
          <w:shd w:val="clear" w:color="auto" w:fill="FFFFFF"/>
        </w:rPr>
        <w:t> </w:t>
      </w:r>
      <w:r w:rsidRPr="00AF3120">
        <w:rPr>
          <w:rStyle w:val="text"/>
          <w:rFonts w:ascii="Century Gothic" w:hAnsi="Century Gothic" w:cs="Segoe UI"/>
          <w:b/>
          <w:bCs/>
          <w:i/>
          <w:sz w:val="18"/>
          <w:szCs w:val="20"/>
          <w:shd w:val="clear" w:color="auto" w:fill="FFFFFF"/>
          <w:vertAlign w:val="superscript"/>
        </w:rPr>
        <w:t>10 </w:t>
      </w:r>
      <w:r w:rsidRPr="00AF3120">
        <w:rPr>
          <w:rStyle w:val="text"/>
          <w:rFonts w:ascii="Century Gothic" w:hAnsi="Century Gothic" w:cs="Segoe UI"/>
          <w:i/>
          <w:sz w:val="18"/>
          <w:szCs w:val="20"/>
          <w:shd w:val="clear" w:color="auto" w:fill="FFFFFF"/>
        </w:rPr>
        <w:t>and especially those who indulge the flesh in </w:t>
      </w:r>
      <w:r w:rsidRPr="00AF3120">
        <w:rPr>
          <w:rStyle w:val="text"/>
          <w:rFonts w:ascii="Century Gothic" w:hAnsi="Century Gothic" w:cs="Segoe UI"/>
          <w:i/>
          <w:iCs/>
          <w:sz w:val="18"/>
          <w:szCs w:val="20"/>
          <w:shd w:val="clear" w:color="auto" w:fill="FFFFFF"/>
        </w:rPr>
        <w:t>its</w:t>
      </w:r>
      <w:r w:rsidRPr="00AF3120">
        <w:rPr>
          <w:rStyle w:val="text"/>
          <w:rFonts w:ascii="Century Gothic" w:hAnsi="Century Gothic" w:cs="Segoe UI"/>
          <w:i/>
          <w:sz w:val="18"/>
          <w:szCs w:val="20"/>
          <w:shd w:val="clear" w:color="auto" w:fill="FFFFFF"/>
        </w:rPr>
        <w:t> corrupt desires and despise authority</w:t>
      </w:r>
      <w:r w:rsidRPr="00AF3120">
        <w:rPr>
          <w:rStyle w:val="text"/>
          <w:rFonts w:ascii="Century Gothic" w:hAnsi="Century Gothic" w:cs="Segoe UI"/>
          <w:sz w:val="18"/>
          <w:szCs w:val="20"/>
          <w:shd w:val="clear" w:color="auto" w:fill="FFFFFF"/>
        </w:rPr>
        <w:t>.</w:t>
      </w:r>
    </w:p>
    <w:p w:rsidR="00151B13" w:rsidRPr="00AF3120" w:rsidRDefault="00230C1B" w:rsidP="00151B13">
      <w:pPr>
        <w:pStyle w:val="NormalWeb"/>
        <w:numPr>
          <w:ilvl w:val="0"/>
          <w:numId w:val="22"/>
        </w:numPr>
        <w:spacing w:before="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The conditional sentence started in v4, has the conclusion (if…then). </w:t>
      </w:r>
    </w:p>
    <w:p w:rsidR="00151B13" w:rsidRPr="00AF3120" w:rsidRDefault="00230C1B" w:rsidP="00230C1B">
      <w:pPr>
        <w:pStyle w:val="NormalWeb"/>
        <w:spacing w:before="0"/>
        <w:ind w:left="720"/>
        <w:jc w:val="both"/>
        <w:rPr>
          <w:rStyle w:val="woj"/>
          <w:rFonts w:ascii="Century Gothic" w:hAnsi="Century Gothic"/>
          <w:bCs/>
          <w:sz w:val="18"/>
          <w:szCs w:val="18"/>
          <w:shd w:val="clear" w:color="auto" w:fill="FFFFFF"/>
        </w:rPr>
      </w:pPr>
      <w:r w:rsidRPr="00AF3120">
        <w:rPr>
          <w:rStyle w:val="woj"/>
          <w:rFonts w:ascii="Century Gothic" w:hAnsi="Century Gothic"/>
          <w:b/>
          <w:bCs/>
          <w:sz w:val="18"/>
          <w:szCs w:val="18"/>
          <w:shd w:val="clear" w:color="auto" w:fill="FFFFFF"/>
        </w:rPr>
        <w:t>Malachi 3:16-4:3</w:t>
      </w:r>
      <w:r w:rsidRPr="00AF3120">
        <w:rPr>
          <w:rStyle w:val="woj"/>
          <w:rFonts w:ascii="Century Gothic" w:hAnsi="Century Gothic"/>
          <w:bCs/>
          <w:sz w:val="18"/>
          <w:szCs w:val="18"/>
          <w:shd w:val="clear" w:color="auto" w:fill="FFFFFF"/>
        </w:rPr>
        <w:t>—</w:t>
      </w:r>
      <w:r w:rsidRPr="00AF3120">
        <w:rPr>
          <w:rStyle w:val="text"/>
          <w:rFonts w:ascii="Century Gothic" w:hAnsi="Century Gothic" w:cs="Segoe UI"/>
          <w:i/>
          <w:sz w:val="18"/>
          <w:szCs w:val="18"/>
          <w:shd w:val="clear" w:color="auto" w:fill="FFFFFF"/>
        </w:rPr>
        <w:t>Then those who feared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spoke to one another, and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gave attention and heard </w:t>
      </w:r>
      <w:r w:rsidRPr="00AF3120">
        <w:rPr>
          <w:rStyle w:val="text"/>
          <w:rFonts w:ascii="Century Gothic" w:hAnsi="Century Gothic" w:cs="Segoe UI"/>
          <w:i/>
          <w:iCs/>
          <w:sz w:val="18"/>
          <w:szCs w:val="18"/>
          <w:shd w:val="clear" w:color="auto" w:fill="FFFFFF"/>
        </w:rPr>
        <w:t>it</w:t>
      </w:r>
      <w:r w:rsidRPr="00AF3120">
        <w:rPr>
          <w:rStyle w:val="text"/>
          <w:rFonts w:ascii="Century Gothic" w:hAnsi="Century Gothic" w:cs="Segoe UI"/>
          <w:i/>
          <w:sz w:val="18"/>
          <w:szCs w:val="18"/>
          <w:shd w:val="clear" w:color="auto" w:fill="FFFFFF"/>
        </w:rPr>
        <w:t>, and a book of remembrance was written before Him for those who fear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and who esteem His name.</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17 </w:t>
      </w:r>
      <w:r w:rsidRPr="00AF3120">
        <w:rPr>
          <w:rStyle w:val="text"/>
          <w:rFonts w:ascii="Century Gothic" w:hAnsi="Century Gothic" w:cs="Segoe UI"/>
          <w:i/>
          <w:sz w:val="18"/>
          <w:szCs w:val="18"/>
          <w:shd w:val="clear" w:color="auto" w:fill="FFFFFF"/>
        </w:rPr>
        <w:t>“They will be Mine,” says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of hosts, “on the day that I prepare </w:t>
      </w:r>
      <w:r w:rsidRPr="00AF3120">
        <w:rPr>
          <w:rStyle w:val="text"/>
          <w:rFonts w:ascii="Century Gothic" w:hAnsi="Century Gothic" w:cs="Segoe UI"/>
          <w:i/>
          <w:iCs/>
          <w:sz w:val="18"/>
          <w:szCs w:val="18"/>
          <w:shd w:val="clear" w:color="auto" w:fill="FFFFFF"/>
        </w:rPr>
        <w:t>My</w:t>
      </w:r>
      <w:r w:rsidRPr="00AF3120">
        <w:rPr>
          <w:rStyle w:val="text"/>
          <w:rFonts w:ascii="Century Gothic" w:hAnsi="Century Gothic" w:cs="Segoe UI"/>
          <w:i/>
          <w:sz w:val="18"/>
          <w:szCs w:val="18"/>
          <w:shd w:val="clear" w:color="auto" w:fill="FFFFFF"/>
        </w:rPr>
        <w:t> own possession, and I will spare them as a man spares his own son who serves him.”</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18 </w:t>
      </w:r>
      <w:r w:rsidRPr="00AF3120">
        <w:rPr>
          <w:rStyle w:val="text"/>
          <w:rFonts w:ascii="Century Gothic" w:hAnsi="Century Gothic" w:cs="Segoe UI"/>
          <w:i/>
          <w:sz w:val="18"/>
          <w:szCs w:val="18"/>
          <w:shd w:val="clear" w:color="auto" w:fill="FFFFFF"/>
        </w:rPr>
        <w:t>So you will again distinguish between the righteous and the wicked, between one who serves God and one who does not serve Him.</w:t>
      </w:r>
      <w:r w:rsidRPr="00AF3120">
        <w:rPr>
          <w:rFonts w:ascii="Century Gothic" w:hAnsi="Century Gothic" w:cs="Segoe UI"/>
          <w:b/>
          <w:bCs/>
          <w:i/>
          <w:sz w:val="18"/>
          <w:szCs w:val="18"/>
          <w:shd w:val="clear" w:color="auto" w:fill="FFFFFF"/>
        </w:rPr>
        <w:t xml:space="preserve"> </w:t>
      </w:r>
      <w:r w:rsidRPr="00AF3120">
        <w:rPr>
          <w:rStyle w:val="chapternum"/>
          <w:rFonts w:ascii="Century Gothic" w:hAnsi="Century Gothic" w:cs="Segoe UI"/>
          <w:b/>
          <w:bCs/>
          <w:i/>
          <w:sz w:val="18"/>
          <w:szCs w:val="18"/>
          <w:shd w:val="clear" w:color="auto" w:fill="FFFFFF"/>
        </w:rPr>
        <w:t>4 </w:t>
      </w:r>
      <w:r w:rsidRPr="00AF3120">
        <w:rPr>
          <w:rStyle w:val="text"/>
          <w:rFonts w:ascii="Century Gothic" w:hAnsi="Century Gothic" w:cs="Segoe UI"/>
          <w:i/>
          <w:sz w:val="18"/>
          <w:szCs w:val="18"/>
          <w:shd w:val="clear" w:color="auto" w:fill="FFFFFF"/>
        </w:rPr>
        <w:t>“For behold, the day is coming, burning like a furnace; and all the arrogant and every evildoer will be chaff; and the day that is coming will set them ablaze,” says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of hosts, “so that it will leave them neither root nor branch.”</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2 </w:t>
      </w:r>
      <w:r w:rsidRPr="00AF3120">
        <w:rPr>
          <w:rStyle w:val="text"/>
          <w:rFonts w:ascii="Century Gothic" w:hAnsi="Century Gothic" w:cs="Segoe UI"/>
          <w:i/>
          <w:sz w:val="18"/>
          <w:szCs w:val="18"/>
          <w:shd w:val="clear" w:color="auto" w:fill="FFFFFF"/>
        </w:rPr>
        <w:t>“But for you who fear My name, the sun of righteousness will rise with healing in its wings; and you will go forth and skip about like calves from the stall.</w:t>
      </w:r>
      <w:r w:rsidRPr="00AF3120">
        <w:rPr>
          <w:rFonts w:ascii="Century Gothic" w:hAnsi="Century Gothic" w:cs="Segoe UI"/>
          <w:i/>
          <w:sz w:val="18"/>
          <w:szCs w:val="18"/>
          <w:shd w:val="clear" w:color="auto" w:fill="FFFFFF"/>
        </w:rPr>
        <w:t> </w:t>
      </w:r>
      <w:r w:rsidRPr="00AF3120">
        <w:rPr>
          <w:rStyle w:val="text"/>
          <w:rFonts w:ascii="Century Gothic" w:hAnsi="Century Gothic" w:cs="Segoe UI"/>
          <w:b/>
          <w:bCs/>
          <w:i/>
          <w:sz w:val="18"/>
          <w:szCs w:val="18"/>
          <w:shd w:val="clear" w:color="auto" w:fill="FFFFFF"/>
          <w:vertAlign w:val="superscript"/>
        </w:rPr>
        <w:t>3 </w:t>
      </w:r>
      <w:r w:rsidRPr="00AF3120">
        <w:rPr>
          <w:rStyle w:val="text"/>
          <w:rFonts w:ascii="Century Gothic" w:hAnsi="Century Gothic" w:cs="Segoe UI"/>
          <w:i/>
          <w:sz w:val="18"/>
          <w:szCs w:val="18"/>
          <w:shd w:val="clear" w:color="auto" w:fill="FFFFFF"/>
        </w:rPr>
        <w:t>You will tread down the wicked, for they will be ashes under the soles of your feet on the day which I am preparing,” says the </w:t>
      </w:r>
      <w:r w:rsidRPr="00AF3120">
        <w:rPr>
          <w:rStyle w:val="small-caps"/>
          <w:rFonts w:ascii="Century Gothic" w:hAnsi="Century Gothic" w:cs="Segoe UI"/>
          <w:i/>
          <w:smallCaps/>
          <w:sz w:val="18"/>
          <w:szCs w:val="18"/>
          <w:shd w:val="clear" w:color="auto" w:fill="FFFFFF"/>
        </w:rPr>
        <w:t>Lord</w:t>
      </w:r>
      <w:r w:rsidRPr="00AF3120">
        <w:rPr>
          <w:rStyle w:val="text"/>
          <w:rFonts w:ascii="Century Gothic" w:hAnsi="Century Gothic" w:cs="Segoe UI"/>
          <w:i/>
          <w:sz w:val="18"/>
          <w:szCs w:val="18"/>
          <w:shd w:val="clear" w:color="auto" w:fill="FFFFFF"/>
        </w:rPr>
        <w:t> of hosts.</w:t>
      </w:r>
    </w:p>
    <w:p w:rsidR="00151B13" w:rsidRPr="00AF3120" w:rsidRDefault="00230C1B" w:rsidP="00151B13">
      <w:pPr>
        <w:pStyle w:val="NormalWeb"/>
        <w:numPr>
          <w:ilvl w:val="0"/>
          <w:numId w:val="22"/>
        </w:numPr>
        <w:spacing w:before="0"/>
        <w:jc w:val="both"/>
        <w:rPr>
          <w:rStyle w:val="woj"/>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lastRenderedPageBreak/>
        <w:t xml:space="preserve">The unrighteous get more unrighteous.  </w:t>
      </w:r>
      <w:r w:rsidR="00340117" w:rsidRPr="00AF3120">
        <w:rPr>
          <w:rStyle w:val="woj"/>
          <w:rFonts w:ascii="Century Gothic" w:hAnsi="Century Gothic"/>
          <w:bCs/>
          <w:sz w:val="20"/>
          <w:szCs w:val="20"/>
          <w:shd w:val="clear" w:color="auto" w:fill="FFFFFF"/>
        </w:rPr>
        <w:t>They</w:t>
      </w:r>
      <w:r w:rsidRPr="00AF3120">
        <w:rPr>
          <w:rStyle w:val="woj"/>
          <w:rFonts w:ascii="Century Gothic" w:hAnsi="Century Gothic"/>
          <w:bCs/>
          <w:sz w:val="20"/>
          <w:szCs w:val="20"/>
          <w:shd w:val="clear" w:color="auto" w:fill="FFFFFF"/>
        </w:rPr>
        <w:t xml:space="preserve"> accumulate more guilt (Cf</w:t>
      </w:r>
      <w:r w:rsidR="004327FE" w:rsidRPr="00AF3120">
        <w:rPr>
          <w:rStyle w:val="woj"/>
          <w:rFonts w:ascii="Century Gothic" w:hAnsi="Century Gothic"/>
          <w:bCs/>
          <w:sz w:val="20"/>
          <w:szCs w:val="20"/>
          <w:shd w:val="clear" w:color="auto" w:fill="FFFFFF"/>
        </w:rPr>
        <w:t>.</w:t>
      </w:r>
      <w:r w:rsidRPr="00AF3120">
        <w:rPr>
          <w:rStyle w:val="woj"/>
          <w:rFonts w:ascii="Century Gothic" w:hAnsi="Century Gothic"/>
          <w:bCs/>
          <w:sz w:val="20"/>
          <w:szCs w:val="20"/>
          <w:shd w:val="clear" w:color="auto" w:fill="FFFFFF"/>
        </w:rPr>
        <w:t xml:space="preserve"> </w:t>
      </w:r>
      <w:r w:rsidRPr="00AF3120">
        <w:rPr>
          <w:rStyle w:val="woj"/>
          <w:rFonts w:ascii="Century Gothic" w:hAnsi="Century Gothic"/>
          <w:b/>
          <w:bCs/>
          <w:sz w:val="20"/>
          <w:szCs w:val="20"/>
          <w:shd w:val="clear" w:color="auto" w:fill="FFFFFF"/>
        </w:rPr>
        <w:t>Romans 2:3-6</w:t>
      </w:r>
      <w:r w:rsidRPr="00AF3120">
        <w:rPr>
          <w:rStyle w:val="woj"/>
          <w:rFonts w:ascii="Century Gothic" w:hAnsi="Century Gothic"/>
          <w:bCs/>
          <w:sz w:val="20"/>
          <w:szCs w:val="20"/>
          <w:shd w:val="clear" w:color="auto" w:fill="FFFFFF"/>
        </w:rPr>
        <w:t>).</w:t>
      </w:r>
    </w:p>
    <w:p w:rsidR="00854BB3" w:rsidRPr="00AF3120" w:rsidRDefault="00340117" w:rsidP="00151B13">
      <w:pPr>
        <w:pStyle w:val="NormalWeb"/>
        <w:numPr>
          <w:ilvl w:val="0"/>
          <w:numId w:val="22"/>
        </w:numPr>
        <w:spacing w:before="0"/>
        <w:jc w:val="both"/>
        <w:rPr>
          <w:rStyle w:val="text"/>
          <w:rFonts w:ascii="Century Gothic" w:hAnsi="Century Gothic"/>
          <w:bCs/>
          <w:sz w:val="20"/>
          <w:szCs w:val="20"/>
          <w:shd w:val="clear" w:color="auto" w:fill="FFFFFF"/>
        </w:rPr>
      </w:pPr>
      <w:r w:rsidRPr="00AF3120">
        <w:rPr>
          <w:rStyle w:val="woj"/>
          <w:rFonts w:ascii="Century Gothic" w:hAnsi="Century Gothic"/>
          <w:bCs/>
          <w:sz w:val="20"/>
          <w:szCs w:val="20"/>
          <w:shd w:val="clear" w:color="auto" w:fill="FFFFFF"/>
        </w:rPr>
        <w:t xml:space="preserve">He especially targets </w:t>
      </w:r>
      <w:r w:rsidRPr="00AF3120">
        <w:rPr>
          <w:rStyle w:val="text"/>
          <w:rFonts w:ascii="Century Gothic" w:hAnsi="Century Gothic" w:cs="Segoe UI"/>
          <w:i/>
          <w:sz w:val="20"/>
          <w:szCs w:val="20"/>
          <w:shd w:val="clear" w:color="auto" w:fill="FFFFFF"/>
        </w:rPr>
        <w:t>those who indulge the flesh in </w:t>
      </w:r>
      <w:r w:rsidRPr="00AF3120">
        <w:rPr>
          <w:rStyle w:val="text"/>
          <w:rFonts w:ascii="Century Gothic" w:hAnsi="Century Gothic" w:cs="Segoe UI"/>
          <w:i/>
          <w:iCs/>
          <w:sz w:val="20"/>
          <w:szCs w:val="20"/>
          <w:shd w:val="clear" w:color="auto" w:fill="FFFFFF"/>
        </w:rPr>
        <w:t>its</w:t>
      </w:r>
      <w:r w:rsidRPr="00AF3120">
        <w:rPr>
          <w:rStyle w:val="text"/>
          <w:rFonts w:ascii="Century Gothic" w:hAnsi="Century Gothic" w:cs="Segoe UI"/>
          <w:i/>
          <w:sz w:val="20"/>
          <w:szCs w:val="20"/>
          <w:shd w:val="clear" w:color="auto" w:fill="FFFFFF"/>
        </w:rPr>
        <w:t> corrupt desires</w:t>
      </w:r>
      <w:r w:rsidR="00854BB3" w:rsidRPr="00AF3120">
        <w:rPr>
          <w:rStyle w:val="text"/>
          <w:rFonts w:ascii="Century Gothic" w:hAnsi="Century Gothic" w:cs="Segoe UI"/>
          <w:i/>
          <w:sz w:val="20"/>
          <w:szCs w:val="20"/>
          <w:shd w:val="clear" w:color="auto" w:fill="FFFFFF"/>
        </w:rPr>
        <w:t>.</w:t>
      </w:r>
    </w:p>
    <w:p w:rsidR="00854BB3" w:rsidRPr="00854BB3" w:rsidRDefault="00854BB3" w:rsidP="00151B13">
      <w:pPr>
        <w:pStyle w:val="NormalWeb"/>
        <w:numPr>
          <w:ilvl w:val="0"/>
          <w:numId w:val="22"/>
        </w:numPr>
        <w:spacing w:before="0"/>
        <w:jc w:val="both"/>
        <w:rPr>
          <w:rStyle w:val="text"/>
          <w:rFonts w:ascii="Century Gothic" w:hAnsi="Century Gothic"/>
          <w:bCs/>
          <w:sz w:val="20"/>
          <w:szCs w:val="20"/>
          <w:shd w:val="clear" w:color="auto" w:fill="FFFFFF"/>
        </w:rPr>
      </w:pPr>
      <w:r>
        <w:rPr>
          <w:rStyle w:val="text"/>
          <w:rFonts w:ascii="Century Gothic" w:hAnsi="Century Gothic" w:cs="Segoe UI"/>
          <w:i/>
          <w:sz w:val="20"/>
          <w:szCs w:val="20"/>
          <w:shd w:val="clear" w:color="auto" w:fill="FFFFFF"/>
        </w:rPr>
        <w:t>Although the language here is broad, encompassing a wide range of sinful passions violating God’s norms, the primary emphasis is li</w:t>
      </w:r>
      <w:r w:rsidR="00AF3120">
        <w:rPr>
          <w:rStyle w:val="text"/>
          <w:rFonts w:ascii="Century Gothic" w:hAnsi="Century Gothic" w:cs="Segoe UI"/>
          <w:i/>
          <w:sz w:val="20"/>
          <w:szCs w:val="20"/>
          <w:shd w:val="clear" w:color="auto" w:fill="FFFFFF"/>
        </w:rPr>
        <w:t>k</w:t>
      </w:r>
      <w:r>
        <w:rPr>
          <w:rStyle w:val="text"/>
          <w:rFonts w:ascii="Century Gothic" w:hAnsi="Century Gothic" w:cs="Segoe UI"/>
          <w:i/>
          <w:sz w:val="20"/>
          <w:szCs w:val="20"/>
          <w:shd w:val="clear" w:color="auto" w:fill="FFFFFF"/>
        </w:rPr>
        <w:t>ely on sexual sin.  By continually indulging in lustful defiling passions, the condemned demonstrate they have not in fact “escaped from the corruption that is in the world because of sinful desires” (2 Pet 14).</w:t>
      </w:r>
      <w:r>
        <w:rPr>
          <w:rStyle w:val="FootnoteReference"/>
          <w:rFonts w:ascii="Century Gothic" w:hAnsi="Century Gothic" w:cs="Segoe UI"/>
          <w:i/>
          <w:sz w:val="20"/>
          <w:szCs w:val="20"/>
          <w:shd w:val="clear" w:color="auto" w:fill="FFFFFF"/>
        </w:rPr>
        <w:footnoteReference w:id="11"/>
      </w:r>
    </w:p>
    <w:p w:rsidR="00230C1B" w:rsidRPr="00340117" w:rsidRDefault="00854BB3" w:rsidP="00151B13">
      <w:pPr>
        <w:pStyle w:val="NormalWeb"/>
        <w:numPr>
          <w:ilvl w:val="0"/>
          <w:numId w:val="22"/>
        </w:numPr>
        <w:spacing w:before="0"/>
        <w:jc w:val="both"/>
        <w:rPr>
          <w:rStyle w:val="text"/>
          <w:rFonts w:ascii="Century Gothic" w:hAnsi="Century Gothic"/>
          <w:bCs/>
          <w:sz w:val="20"/>
          <w:szCs w:val="20"/>
          <w:shd w:val="clear" w:color="auto" w:fill="FFFFFF"/>
        </w:rPr>
      </w:pPr>
      <w:r>
        <w:rPr>
          <w:rStyle w:val="text"/>
          <w:rFonts w:ascii="Century Gothic" w:hAnsi="Century Gothic" w:cs="Segoe UI"/>
          <w:i/>
          <w:sz w:val="20"/>
          <w:szCs w:val="20"/>
          <w:shd w:val="clear" w:color="auto" w:fill="FFFFFF"/>
        </w:rPr>
        <w:t xml:space="preserve">They </w:t>
      </w:r>
      <w:r w:rsidR="00340117" w:rsidRPr="00340117">
        <w:rPr>
          <w:rStyle w:val="text"/>
          <w:rFonts w:ascii="Century Gothic" w:hAnsi="Century Gothic" w:cs="Segoe UI"/>
          <w:i/>
          <w:sz w:val="20"/>
          <w:szCs w:val="20"/>
          <w:shd w:val="clear" w:color="auto" w:fill="FFFFFF"/>
        </w:rPr>
        <w:t>despise authority</w:t>
      </w:r>
      <w:r w:rsidR="00340117" w:rsidRPr="00340117">
        <w:rPr>
          <w:rStyle w:val="text"/>
          <w:rFonts w:ascii="Century Gothic" w:hAnsi="Century Gothic" w:cs="Segoe UI"/>
          <w:sz w:val="20"/>
          <w:szCs w:val="20"/>
          <w:shd w:val="clear" w:color="auto" w:fill="FFFFFF"/>
        </w:rPr>
        <w:t xml:space="preserve"> (lordship, </w:t>
      </w:r>
      <w:r w:rsidR="00340117" w:rsidRPr="00340117">
        <w:rPr>
          <w:rStyle w:val="Emphasis"/>
          <w:rFonts w:ascii="Century Gothic" w:hAnsi="Century Gothic" w:cs="Arial"/>
          <w:color w:val="0A0A0A"/>
          <w:sz w:val="20"/>
          <w:szCs w:val="20"/>
          <w:bdr w:val="none" w:sz="0" w:space="0" w:color="auto"/>
        </w:rPr>
        <w:t>kyriotēs</w:t>
      </w:r>
      <w:r w:rsidR="00340117" w:rsidRPr="00340117">
        <w:rPr>
          <w:rStyle w:val="text"/>
          <w:rFonts w:ascii="Century Gothic" w:hAnsi="Century Gothic" w:cs="Segoe UI"/>
          <w:sz w:val="20"/>
          <w:szCs w:val="20"/>
          <w:shd w:val="clear" w:color="auto" w:fill="FFFFFF"/>
        </w:rPr>
        <w:t>).</w:t>
      </w:r>
      <w:r w:rsidR="00340117" w:rsidRPr="00340117">
        <w:rPr>
          <w:rStyle w:val="text"/>
          <w:rFonts w:ascii="Segoe UI" w:hAnsi="Segoe UI" w:cs="Segoe UI"/>
          <w:sz w:val="20"/>
          <w:szCs w:val="20"/>
          <w:shd w:val="clear" w:color="auto" w:fill="FFFFFF"/>
        </w:rPr>
        <w:t xml:space="preserve">  </w:t>
      </w:r>
    </w:p>
    <w:p w:rsidR="00340117" w:rsidRPr="00340117" w:rsidRDefault="00340117" w:rsidP="00151B13">
      <w:pPr>
        <w:pStyle w:val="NormalWeb"/>
        <w:numPr>
          <w:ilvl w:val="0"/>
          <w:numId w:val="22"/>
        </w:numPr>
        <w:spacing w:before="0"/>
        <w:jc w:val="both"/>
        <w:rPr>
          <w:rStyle w:val="woj"/>
          <w:rFonts w:ascii="Century Gothic" w:hAnsi="Century Gothic"/>
          <w:bCs/>
          <w:sz w:val="20"/>
          <w:szCs w:val="20"/>
          <w:shd w:val="clear" w:color="auto" w:fill="FFFFFF"/>
        </w:rPr>
      </w:pPr>
      <w:r>
        <w:rPr>
          <w:rStyle w:val="text"/>
          <w:rFonts w:ascii="Segoe UI" w:hAnsi="Segoe UI" w:cs="Segoe UI"/>
          <w:sz w:val="20"/>
          <w:szCs w:val="20"/>
          <w:shd w:val="clear" w:color="auto" w:fill="FFFFFF"/>
        </w:rPr>
        <w:t>Back to where Peter started—false teachers deny the Lordship of Jesus Christ over their lives.</w:t>
      </w: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t>Conclusion</w:t>
      </w:r>
    </w:p>
    <w:p w:rsidR="009A1C31" w:rsidRPr="00AF3120" w:rsidRDefault="00230C1B" w:rsidP="00230C1B">
      <w:pPr>
        <w:shd w:val="clear" w:color="auto" w:fill="FFFFFF"/>
        <w:spacing w:after="100" w:afterAutospacing="1"/>
        <w:jc w:val="both"/>
        <w:rPr>
          <w:rFonts w:ascii="Century Gothic" w:eastAsia="Times New Roman" w:hAnsi="Century Gothic" w:cs="Arial"/>
          <w:color w:val="000000"/>
          <w:sz w:val="20"/>
          <w:szCs w:val="20"/>
        </w:rPr>
      </w:pPr>
      <w:r w:rsidRPr="00AF3120">
        <w:rPr>
          <w:rFonts w:ascii="Century Gothic" w:eastAsia="Times New Roman" w:hAnsi="Century Gothic" w:cs="Arial"/>
          <w:color w:val="000000"/>
          <w:sz w:val="20"/>
          <w:szCs w:val="20"/>
        </w:rPr>
        <w:t xml:space="preserve">God knows how to judge (and will judge) the unrighteous and, at the same time, knows how to rescue and preserve His own.  </w:t>
      </w:r>
      <w:r w:rsidR="00D1087E" w:rsidRPr="00AF3120">
        <w:rPr>
          <w:rFonts w:ascii="Century Gothic" w:eastAsia="Times New Roman" w:hAnsi="Century Gothic" w:cs="Arial"/>
          <w:color w:val="000000"/>
          <w:sz w:val="20"/>
          <w:szCs w:val="20"/>
        </w:rPr>
        <w:t xml:space="preserve">Peter will fill in much more related to discerning how to identify false teachers.  </w:t>
      </w:r>
    </w:p>
    <w:p w:rsidR="004327FE" w:rsidRPr="00F7529C" w:rsidRDefault="00340117" w:rsidP="006F56AF">
      <w:pPr>
        <w:shd w:val="clear" w:color="auto" w:fill="FFFFFF"/>
        <w:spacing w:after="100" w:afterAutospacing="1"/>
        <w:ind w:left="180"/>
        <w:jc w:val="both"/>
        <w:rPr>
          <w:rFonts w:ascii="Century Gothic" w:eastAsia="Times New Roman" w:hAnsi="Century Gothic" w:cs="Arial"/>
          <w:color w:val="000000"/>
          <w:sz w:val="16"/>
          <w:szCs w:val="16"/>
        </w:rPr>
      </w:pPr>
      <w:r w:rsidRPr="00F7529C">
        <w:rPr>
          <w:rFonts w:ascii="Century Gothic" w:eastAsia="Times New Roman" w:hAnsi="Century Gothic" w:cs="Arial"/>
          <w:b/>
          <w:color w:val="000000"/>
          <w:sz w:val="16"/>
          <w:szCs w:val="16"/>
        </w:rPr>
        <w:t>2 Thessalonians 1:3-10</w:t>
      </w:r>
      <w:r w:rsidRPr="00F7529C">
        <w:rPr>
          <w:rFonts w:ascii="Century Gothic" w:eastAsia="Times New Roman" w:hAnsi="Century Gothic" w:cs="Arial"/>
          <w:color w:val="000000"/>
          <w:sz w:val="16"/>
          <w:szCs w:val="16"/>
        </w:rPr>
        <w:t>—</w:t>
      </w:r>
      <w:r w:rsidRPr="00F7529C">
        <w:rPr>
          <w:rStyle w:val="text"/>
          <w:rFonts w:ascii="Century Gothic" w:hAnsi="Century Gothic" w:cs="Segoe UI"/>
          <w:i/>
          <w:color w:val="000000"/>
          <w:sz w:val="16"/>
          <w:szCs w:val="16"/>
          <w:shd w:val="clear" w:color="auto" w:fill="FFFFFF"/>
        </w:rPr>
        <w:t>We ought always to give thanks to God for you, brethren, as is </w:t>
      </w:r>
      <w:r w:rsidRPr="00F7529C">
        <w:rPr>
          <w:rStyle w:val="text"/>
          <w:rFonts w:ascii="Century Gothic" w:hAnsi="Century Gothic" w:cs="Segoe UI"/>
          <w:i/>
          <w:iCs/>
          <w:color w:val="000000"/>
          <w:sz w:val="16"/>
          <w:szCs w:val="16"/>
          <w:shd w:val="clear" w:color="auto" w:fill="FFFFFF"/>
        </w:rPr>
        <w:t>only</w:t>
      </w:r>
      <w:r w:rsidRPr="00F7529C">
        <w:rPr>
          <w:rStyle w:val="text"/>
          <w:rFonts w:ascii="Century Gothic" w:hAnsi="Century Gothic" w:cs="Segoe UI"/>
          <w:i/>
          <w:color w:val="000000"/>
          <w:sz w:val="16"/>
          <w:szCs w:val="16"/>
          <w:shd w:val="clear" w:color="auto" w:fill="FFFFFF"/>
        </w:rPr>
        <w:t xml:space="preserve"> fitting, because your faith is greatly enlarged, and the love of each one of you toward one another </w:t>
      </w:r>
      <w:r w:rsidR="004327FE" w:rsidRPr="00F7529C">
        <w:rPr>
          <w:rStyle w:val="text"/>
          <w:rFonts w:ascii="Century Gothic" w:hAnsi="Century Gothic" w:cs="Segoe UI"/>
          <w:i/>
          <w:color w:val="000000"/>
          <w:sz w:val="16"/>
          <w:szCs w:val="16"/>
          <w:shd w:val="clear" w:color="auto" w:fill="FFFFFF"/>
        </w:rPr>
        <w:t xml:space="preserve">grows even greater </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4 </w:t>
      </w:r>
      <w:r w:rsidRPr="00F7529C">
        <w:rPr>
          <w:rStyle w:val="text"/>
          <w:rFonts w:ascii="Century Gothic" w:hAnsi="Century Gothic" w:cs="Segoe UI"/>
          <w:i/>
          <w:color w:val="000000"/>
          <w:sz w:val="16"/>
          <w:szCs w:val="16"/>
          <w:shd w:val="clear" w:color="auto" w:fill="FFFFFF"/>
        </w:rPr>
        <w:t>therefore, we ourselves speak proudly of you among the churches of God for your perseverance and faith in the midst of all your persecutions and afflictions which you endure.</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5 </w:t>
      </w:r>
      <w:r w:rsidRPr="00F7529C">
        <w:rPr>
          <w:rStyle w:val="text"/>
          <w:rFonts w:ascii="Century Gothic" w:hAnsi="Century Gothic" w:cs="Segoe UI"/>
          <w:i/>
          <w:iCs/>
          <w:color w:val="000000"/>
          <w:sz w:val="16"/>
          <w:szCs w:val="16"/>
          <w:shd w:val="clear" w:color="auto" w:fill="FFFFFF"/>
        </w:rPr>
        <w:t>This is</w:t>
      </w:r>
      <w:r w:rsidRPr="00F7529C">
        <w:rPr>
          <w:rStyle w:val="text"/>
          <w:rFonts w:ascii="Century Gothic" w:hAnsi="Century Gothic" w:cs="Segoe UI"/>
          <w:i/>
          <w:color w:val="000000"/>
          <w:sz w:val="16"/>
          <w:szCs w:val="16"/>
          <w:shd w:val="clear" w:color="auto" w:fill="FFFFFF"/>
        </w:rPr>
        <w:t> a plain indication of God’s righteous judgment so that you will be considered worthy of the kingdom of God, for which indeed you are suffering.</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6 </w:t>
      </w:r>
      <w:r w:rsidRPr="00F7529C">
        <w:rPr>
          <w:rStyle w:val="text"/>
          <w:rFonts w:ascii="Century Gothic" w:hAnsi="Century Gothic" w:cs="Segoe UI"/>
          <w:i/>
          <w:color w:val="000000"/>
          <w:sz w:val="16"/>
          <w:szCs w:val="16"/>
          <w:shd w:val="clear" w:color="auto" w:fill="FFFFFF"/>
        </w:rPr>
        <w:t>For after all it is </w:t>
      </w:r>
      <w:r w:rsidRPr="00F7529C">
        <w:rPr>
          <w:rStyle w:val="text"/>
          <w:rFonts w:ascii="Century Gothic" w:hAnsi="Century Gothic" w:cs="Segoe UI"/>
          <w:i/>
          <w:iCs/>
          <w:color w:val="000000"/>
          <w:sz w:val="16"/>
          <w:szCs w:val="16"/>
          <w:shd w:val="clear" w:color="auto" w:fill="FFFFFF"/>
        </w:rPr>
        <w:t>only</w:t>
      </w:r>
      <w:r w:rsidRPr="00F7529C">
        <w:rPr>
          <w:rStyle w:val="text"/>
          <w:rFonts w:ascii="Century Gothic" w:hAnsi="Century Gothic" w:cs="Segoe UI"/>
          <w:i/>
          <w:color w:val="000000"/>
          <w:sz w:val="16"/>
          <w:szCs w:val="16"/>
          <w:shd w:val="clear" w:color="auto" w:fill="FFFFFF"/>
        </w:rPr>
        <w:t> just for God to repay with affliction those who afflict you,</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7 </w:t>
      </w:r>
      <w:r w:rsidRPr="00F7529C">
        <w:rPr>
          <w:rStyle w:val="text"/>
          <w:rFonts w:ascii="Century Gothic" w:hAnsi="Century Gothic" w:cs="Segoe UI"/>
          <w:i/>
          <w:color w:val="000000"/>
          <w:sz w:val="16"/>
          <w:szCs w:val="16"/>
          <w:shd w:val="clear" w:color="auto" w:fill="FFFFFF"/>
        </w:rPr>
        <w:t>and </w:t>
      </w:r>
      <w:r w:rsidRPr="00F7529C">
        <w:rPr>
          <w:rStyle w:val="text"/>
          <w:rFonts w:ascii="Century Gothic" w:hAnsi="Century Gothic" w:cs="Segoe UI"/>
          <w:i/>
          <w:iCs/>
          <w:color w:val="000000"/>
          <w:sz w:val="16"/>
          <w:szCs w:val="16"/>
          <w:shd w:val="clear" w:color="auto" w:fill="FFFFFF"/>
        </w:rPr>
        <w:t>to give</w:t>
      </w:r>
      <w:r w:rsidRPr="00F7529C">
        <w:rPr>
          <w:rStyle w:val="text"/>
          <w:rFonts w:ascii="Century Gothic" w:hAnsi="Century Gothic" w:cs="Segoe UI"/>
          <w:i/>
          <w:color w:val="000000"/>
          <w:sz w:val="16"/>
          <w:szCs w:val="16"/>
          <w:shd w:val="clear" w:color="auto" w:fill="FFFFFF"/>
        </w:rPr>
        <w:t> relief to you who are afflicted and to us as well when the Lord Jesus will be revealed from heaven with</w:t>
      </w:r>
      <w:r w:rsidR="004327FE" w:rsidRPr="00F7529C">
        <w:rPr>
          <w:rStyle w:val="text"/>
          <w:rFonts w:ascii="Century Gothic" w:hAnsi="Century Gothic" w:cs="Segoe UI"/>
          <w:i/>
          <w:color w:val="000000"/>
          <w:sz w:val="16"/>
          <w:szCs w:val="16"/>
          <w:shd w:val="clear" w:color="auto" w:fill="FFFFFF"/>
        </w:rPr>
        <w:t xml:space="preserve"> </w:t>
      </w:r>
      <w:r w:rsidRPr="00F7529C">
        <w:rPr>
          <w:rStyle w:val="text"/>
          <w:rFonts w:ascii="Century Gothic" w:hAnsi="Century Gothic" w:cs="Segoe UI"/>
          <w:i/>
          <w:color w:val="000000"/>
          <w:sz w:val="16"/>
          <w:szCs w:val="16"/>
          <w:shd w:val="clear" w:color="auto" w:fill="FFFFFF"/>
        </w:rPr>
        <w:t>His mighty angels in flaming fire,</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8 </w:t>
      </w:r>
      <w:r w:rsidRPr="00F7529C">
        <w:rPr>
          <w:rStyle w:val="text"/>
          <w:rFonts w:ascii="Century Gothic" w:hAnsi="Century Gothic" w:cs="Segoe UI"/>
          <w:i/>
          <w:color w:val="000000"/>
          <w:sz w:val="16"/>
          <w:szCs w:val="16"/>
          <w:shd w:val="clear" w:color="auto" w:fill="FFFFFF"/>
        </w:rPr>
        <w:t>dealing out retribution to those who do not know God and to those who do not obey the gospel of our Lord Jesus.</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9 </w:t>
      </w:r>
      <w:r w:rsidRPr="00F7529C">
        <w:rPr>
          <w:rStyle w:val="text"/>
          <w:rFonts w:ascii="Century Gothic" w:hAnsi="Century Gothic" w:cs="Segoe UI"/>
          <w:i/>
          <w:color w:val="000000"/>
          <w:sz w:val="16"/>
          <w:szCs w:val="16"/>
          <w:shd w:val="clear" w:color="auto" w:fill="FFFFFF"/>
        </w:rPr>
        <w:t>These will pay the penalty of eternal destruction, away from the presence of the Lord and from the glory of His power,</w:t>
      </w:r>
      <w:r w:rsidRPr="00F7529C">
        <w:rPr>
          <w:rFonts w:ascii="Century Gothic" w:hAnsi="Century Gothic" w:cs="Segoe UI"/>
          <w:i/>
          <w:color w:val="000000"/>
          <w:sz w:val="16"/>
          <w:szCs w:val="16"/>
          <w:shd w:val="clear" w:color="auto" w:fill="FFFFFF"/>
        </w:rPr>
        <w:t> </w:t>
      </w:r>
      <w:r w:rsidRPr="00F7529C">
        <w:rPr>
          <w:rStyle w:val="text"/>
          <w:rFonts w:ascii="Century Gothic" w:hAnsi="Century Gothic" w:cs="Segoe UI"/>
          <w:b/>
          <w:bCs/>
          <w:i/>
          <w:color w:val="000000"/>
          <w:sz w:val="16"/>
          <w:szCs w:val="16"/>
          <w:shd w:val="clear" w:color="auto" w:fill="FFFFFF"/>
          <w:vertAlign w:val="superscript"/>
        </w:rPr>
        <w:t>10 </w:t>
      </w:r>
      <w:r w:rsidRPr="00F7529C">
        <w:rPr>
          <w:rStyle w:val="text"/>
          <w:rFonts w:ascii="Century Gothic" w:hAnsi="Century Gothic" w:cs="Segoe UI"/>
          <w:i/>
          <w:color w:val="000000"/>
          <w:sz w:val="16"/>
          <w:szCs w:val="16"/>
          <w:shd w:val="clear" w:color="auto" w:fill="FFFFFF"/>
        </w:rPr>
        <w:t>when He comes to be glorified</w:t>
      </w:r>
      <w:r w:rsidR="004327FE" w:rsidRPr="00F7529C">
        <w:rPr>
          <w:rStyle w:val="text"/>
          <w:rFonts w:ascii="Century Gothic" w:hAnsi="Century Gothic" w:cs="Segoe UI"/>
          <w:i/>
          <w:color w:val="000000"/>
          <w:sz w:val="16"/>
          <w:szCs w:val="16"/>
          <w:shd w:val="clear" w:color="auto" w:fill="FFFFFF"/>
        </w:rPr>
        <w:t xml:space="preserve"> </w:t>
      </w:r>
      <w:r w:rsidRPr="00F7529C">
        <w:rPr>
          <w:rStyle w:val="text"/>
          <w:rFonts w:ascii="Century Gothic" w:hAnsi="Century Gothic" w:cs="Segoe UI"/>
          <w:i/>
          <w:color w:val="000000"/>
          <w:sz w:val="16"/>
          <w:szCs w:val="16"/>
          <w:shd w:val="clear" w:color="auto" w:fill="FFFFFF"/>
        </w:rPr>
        <w:t>in His saints on that day, and to be marveled at among all who have believed—for our testimony to you was believed.</w:t>
      </w:r>
      <w:r w:rsidRPr="00F7529C">
        <w:rPr>
          <w:rFonts w:ascii="Century Gothic" w:hAnsi="Century Gothic" w:cs="Segoe UI"/>
          <w:color w:val="000000"/>
          <w:sz w:val="16"/>
          <w:szCs w:val="16"/>
          <w:shd w:val="clear" w:color="auto" w:fill="FFFFFF"/>
        </w:rPr>
        <w:t> </w:t>
      </w:r>
    </w:p>
    <w:p w:rsidR="00985EFD" w:rsidRDefault="004327FE">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w:t>
      </w:r>
      <w:r w:rsidR="00845CE9">
        <w:rPr>
          <w:rFonts w:ascii="Century Gothic" w:hAnsi="Century Gothic"/>
          <w:b/>
          <w:bCs/>
          <w:shd w:val="clear" w:color="auto" w:fill="FFFFFF"/>
        </w:rPr>
        <w:t>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John MacArthur, The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EF060C" w:rsidRPr="00EF060C">
        <w:rPr>
          <w:rFonts w:ascii="Century Gothic" w:hAnsi="Century Gothic"/>
          <w:color w:val="auto"/>
          <w:sz w:val="14"/>
          <w:szCs w:val="14"/>
        </w:rPr>
        <w:t xml:space="preserve"> A Portrait of False Teachers, Part </w:t>
      </w:r>
      <w:r w:rsidR="00842150">
        <w:rPr>
          <w:rFonts w:ascii="Century Gothic" w:hAnsi="Century Gothic"/>
          <w:color w:val="auto"/>
          <w:sz w:val="14"/>
          <w:szCs w:val="14"/>
        </w:rPr>
        <w:t>2</w:t>
      </w:r>
      <w:r w:rsidR="00EF060C" w:rsidRPr="00EF060C">
        <w:rPr>
          <w:rFonts w:ascii="Century Gothic" w:hAnsi="Century Gothic"/>
          <w:color w:val="auto"/>
          <w:sz w:val="14"/>
          <w:szCs w:val="14"/>
        </w:rPr>
        <w:t xml:space="preserve">, </w:t>
      </w:r>
      <w:r w:rsidR="00EF060C">
        <w:rPr>
          <w:rFonts w:ascii="Century Gothic" w:hAnsi="Century Gothic"/>
          <w:color w:val="auto"/>
          <w:sz w:val="14"/>
          <w:szCs w:val="14"/>
        </w:rPr>
        <w:t>November 1</w:t>
      </w:r>
      <w:r w:rsidR="00842150">
        <w:rPr>
          <w:rFonts w:ascii="Century Gothic" w:hAnsi="Century Gothic"/>
          <w:color w:val="auto"/>
          <w:sz w:val="14"/>
          <w:szCs w:val="14"/>
        </w:rPr>
        <w:t>8</w:t>
      </w:r>
      <w:r w:rsidR="00EF060C">
        <w:rPr>
          <w:rFonts w:ascii="Century Gothic" w:hAnsi="Century Gothic"/>
          <w:color w:val="auto"/>
          <w:sz w:val="14"/>
          <w:szCs w:val="14"/>
        </w:rPr>
        <w:t xml:space="preserve">, 1990, </w:t>
      </w:r>
      <w:r w:rsidRPr="00EF060C">
        <w:rPr>
          <w:rFonts w:ascii="Century Gothic" w:hAnsi="Century Gothic"/>
          <w:sz w:val="14"/>
          <w:szCs w:val="14"/>
        </w:rPr>
        <w:t xml:space="preserve"> </w:t>
      </w:r>
      <w:r w:rsidRPr="00EF060C">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Jerome H Smith, The New Treasure</w:t>
      </w:r>
      <w:r w:rsidRPr="007C698F">
        <w:rPr>
          <w:rFonts w:ascii="Century Gothic" w:hAnsi="Century Gothic"/>
          <w:sz w:val="14"/>
          <w:szCs w:val="14"/>
          <w:shd w:val="clear" w:color="auto" w:fill="FFFFFF"/>
        </w:rPr>
        <w:t xml:space="preserve"> of Scripture Knowledge</w:t>
      </w:r>
    </w:p>
    <w:p w:rsidR="00985EFD" w:rsidRDefault="00C42406">
      <w:pPr>
        <w:pStyle w:val="NormalWeb"/>
        <w:spacing w:before="0" w:after="0" w:line="276" w:lineRule="auto"/>
        <w:ind w:left="360"/>
        <w:jc w:val="both"/>
      </w:pPr>
      <w:hyperlink r:id="rId8"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406" w:rsidRDefault="00C42406">
      <w:r>
        <w:separator/>
      </w:r>
    </w:p>
  </w:endnote>
  <w:endnote w:type="continuationSeparator" w:id="0">
    <w:p w:rsidR="00C42406" w:rsidRDefault="00C4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738" w:rsidRDefault="00202738">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8F72DF">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406" w:rsidRDefault="00C42406">
      <w:r>
        <w:separator/>
      </w:r>
    </w:p>
  </w:footnote>
  <w:footnote w:type="continuationSeparator" w:id="0">
    <w:p w:rsidR="00C42406" w:rsidRDefault="00C42406">
      <w:r>
        <w:continuationSeparator/>
      </w:r>
    </w:p>
  </w:footnote>
  <w:footnote w:type="continuationNotice" w:id="1">
    <w:p w:rsidR="00C42406" w:rsidRDefault="00C42406"/>
  </w:footnote>
  <w:footnote w:id="2">
    <w:p w:rsidR="00202738" w:rsidRPr="00202738" w:rsidRDefault="00202738">
      <w:pPr>
        <w:pStyle w:val="FootnoteText"/>
        <w:rPr>
          <w:rFonts w:ascii="Century Gothic" w:hAnsi="Century Gothic"/>
          <w:sz w:val="12"/>
          <w:szCs w:val="12"/>
        </w:rPr>
      </w:pPr>
      <w:r w:rsidRPr="00202738">
        <w:rPr>
          <w:rStyle w:val="FootnoteReference"/>
          <w:rFonts w:ascii="Century Gothic" w:hAnsi="Century Gothic"/>
          <w:sz w:val="12"/>
          <w:szCs w:val="12"/>
        </w:rPr>
        <w:footnoteRef/>
      </w:r>
      <w:r w:rsidRPr="00202738">
        <w:rPr>
          <w:rFonts w:ascii="Century Gothic" w:hAnsi="Century Gothic"/>
          <w:sz w:val="12"/>
          <w:szCs w:val="12"/>
        </w:rPr>
        <w:t xml:space="preserve"> Lenski, 312.</w:t>
      </w:r>
    </w:p>
  </w:footnote>
  <w:footnote w:id="3">
    <w:p w:rsidR="00202738" w:rsidRPr="00FB7DE4" w:rsidRDefault="00202738" w:rsidP="00806871">
      <w:pPr>
        <w:pStyle w:val="FootnoteText"/>
        <w:rPr>
          <w:rFonts w:ascii="Century Gothic" w:hAnsi="Century Gothic"/>
          <w:sz w:val="12"/>
          <w:szCs w:val="12"/>
        </w:rPr>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Strong’s G2627</w:t>
      </w:r>
    </w:p>
  </w:footnote>
  <w:footnote w:id="4">
    <w:p w:rsidR="00202738" w:rsidRPr="00FB7DE4" w:rsidRDefault="00202738">
      <w:pPr>
        <w:pStyle w:val="FootnoteText"/>
        <w:rPr>
          <w:rFonts w:ascii="Century Gothic" w:hAnsi="Century Gothic"/>
          <w:sz w:val="12"/>
          <w:szCs w:val="12"/>
        </w:rPr>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Strong’s G765</w:t>
      </w:r>
    </w:p>
  </w:footnote>
  <w:footnote w:id="5">
    <w:p w:rsidR="00202738" w:rsidRDefault="00202738">
      <w:pPr>
        <w:pStyle w:val="FootnoteText"/>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MacArthur, 88.</w:t>
      </w:r>
    </w:p>
  </w:footnote>
  <w:footnote w:id="6">
    <w:p w:rsidR="00202738" w:rsidRPr="00C653A8" w:rsidRDefault="00202738">
      <w:pPr>
        <w:pStyle w:val="FootnoteText"/>
        <w:rPr>
          <w:rFonts w:ascii="Century Gothic" w:hAnsi="Century Gothic"/>
          <w:sz w:val="12"/>
          <w:szCs w:val="12"/>
        </w:rPr>
      </w:pPr>
      <w:r w:rsidRPr="00202738">
        <w:rPr>
          <w:rStyle w:val="FootnoteReference"/>
          <w:rFonts w:ascii="Century Gothic" w:hAnsi="Century Gothic"/>
          <w:sz w:val="12"/>
          <w:szCs w:val="12"/>
        </w:rPr>
        <w:footnoteRef/>
      </w:r>
      <w:r w:rsidRPr="00202738">
        <w:rPr>
          <w:rFonts w:ascii="Century Gothic" w:hAnsi="Century Gothic"/>
          <w:sz w:val="12"/>
          <w:szCs w:val="12"/>
        </w:rPr>
        <w:t xml:space="preserve"> Lenski, 312.</w:t>
      </w:r>
    </w:p>
  </w:footnote>
  <w:footnote w:id="7">
    <w:p w:rsidR="00C653A8" w:rsidRDefault="00C653A8">
      <w:pPr>
        <w:pStyle w:val="FootnoteText"/>
      </w:pPr>
      <w:r w:rsidRPr="00C653A8">
        <w:rPr>
          <w:rStyle w:val="FootnoteReference"/>
          <w:rFonts w:ascii="Century Gothic" w:hAnsi="Century Gothic"/>
          <w:sz w:val="12"/>
          <w:szCs w:val="12"/>
        </w:rPr>
        <w:footnoteRef/>
      </w:r>
      <w:r w:rsidRPr="00C653A8">
        <w:rPr>
          <w:rFonts w:ascii="Century Gothic" w:hAnsi="Century Gothic"/>
          <w:sz w:val="12"/>
          <w:szCs w:val="12"/>
        </w:rPr>
        <w:t xml:space="preserve"> Green, 100.</w:t>
      </w:r>
    </w:p>
  </w:footnote>
  <w:footnote w:id="8">
    <w:p w:rsidR="00202738" w:rsidRPr="00230C1B" w:rsidRDefault="00202738">
      <w:pPr>
        <w:pStyle w:val="FootnoteText"/>
        <w:rPr>
          <w:rFonts w:ascii="Century Gothic" w:hAnsi="Century Gothic"/>
          <w:sz w:val="12"/>
          <w:szCs w:val="12"/>
        </w:rPr>
      </w:pPr>
      <w:r w:rsidRPr="00D235CC">
        <w:rPr>
          <w:rStyle w:val="FootnoteReference"/>
          <w:rFonts w:ascii="Century Gothic" w:hAnsi="Century Gothic"/>
          <w:sz w:val="12"/>
          <w:szCs w:val="12"/>
        </w:rPr>
        <w:footnoteRef/>
      </w:r>
      <w:r w:rsidRPr="00D235CC">
        <w:rPr>
          <w:rFonts w:ascii="Century Gothic" w:hAnsi="Century Gothic"/>
          <w:sz w:val="12"/>
          <w:szCs w:val="12"/>
        </w:rPr>
        <w:t xml:space="preserve"> Strong’s G766</w:t>
      </w:r>
    </w:p>
  </w:footnote>
  <w:footnote w:id="9">
    <w:p w:rsidR="00202738" w:rsidRPr="00854BB3" w:rsidRDefault="00202738">
      <w:pPr>
        <w:pStyle w:val="FootnoteText"/>
        <w:rPr>
          <w:rFonts w:ascii="Century Gothic" w:hAnsi="Century Gothic"/>
          <w:sz w:val="12"/>
          <w:szCs w:val="12"/>
        </w:rPr>
      </w:pPr>
      <w:r w:rsidRPr="00230C1B">
        <w:rPr>
          <w:rStyle w:val="FootnoteReference"/>
          <w:rFonts w:ascii="Century Gothic" w:hAnsi="Century Gothic"/>
          <w:sz w:val="12"/>
          <w:szCs w:val="12"/>
        </w:rPr>
        <w:footnoteRef/>
      </w:r>
      <w:r w:rsidRPr="00230C1B">
        <w:rPr>
          <w:rFonts w:ascii="Century Gothic" w:hAnsi="Century Gothic"/>
          <w:sz w:val="12"/>
          <w:szCs w:val="12"/>
        </w:rPr>
        <w:t xml:space="preserve"> Strong’s G113</w:t>
      </w:r>
    </w:p>
  </w:footnote>
  <w:footnote w:id="10">
    <w:p w:rsidR="00202738" w:rsidRPr="00854BB3" w:rsidRDefault="00202738">
      <w:pPr>
        <w:pStyle w:val="FootnoteText"/>
        <w:rPr>
          <w:rFonts w:ascii="Century Gothic" w:hAnsi="Century Gothic"/>
          <w:sz w:val="12"/>
          <w:szCs w:val="12"/>
        </w:rPr>
      </w:pPr>
      <w:r w:rsidRPr="00854BB3">
        <w:rPr>
          <w:rStyle w:val="FootnoteReference"/>
          <w:rFonts w:ascii="Century Gothic" w:hAnsi="Century Gothic"/>
          <w:sz w:val="12"/>
          <w:szCs w:val="12"/>
        </w:rPr>
        <w:footnoteRef/>
      </w:r>
      <w:r w:rsidRPr="00854BB3">
        <w:rPr>
          <w:rFonts w:ascii="Century Gothic" w:hAnsi="Century Gothic"/>
          <w:sz w:val="12"/>
          <w:szCs w:val="12"/>
        </w:rPr>
        <w:t xml:space="preserve"> Strong’s G2669</w:t>
      </w:r>
    </w:p>
  </w:footnote>
  <w:footnote w:id="11">
    <w:p w:rsidR="00854BB3" w:rsidRDefault="00854BB3">
      <w:pPr>
        <w:pStyle w:val="FootnoteText"/>
      </w:pPr>
      <w:r w:rsidRPr="00854BB3">
        <w:rPr>
          <w:rStyle w:val="FootnoteReference"/>
          <w:rFonts w:ascii="Century Gothic" w:hAnsi="Century Gothic"/>
          <w:sz w:val="12"/>
          <w:szCs w:val="12"/>
        </w:rPr>
        <w:footnoteRef/>
      </w:r>
      <w:r w:rsidRPr="00854BB3">
        <w:rPr>
          <w:rFonts w:ascii="Century Gothic" w:hAnsi="Century Gothic"/>
          <w:sz w:val="12"/>
          <w:szCs w:val="12"/>
        </w:rPr>
        <w:t xml:space="preserve"> ESV Expository Commentary, 39</w:t>
      </w:r>
      <w:r w:rsidR="00AF3120">
        <w:rPr>
          <w:rFonts w:ascii="Century Gothic" w:hAnsi="Century Gothic"/>
          <w:sz w:val="12"/>
          <w:szCs w:val="12"/>
        </w:rPr>
        <w:t>1</w:t>
      </w:r>
      <w:r w:rsidRPr="00854BB3">
        <w:rPr>
          <w:rFonts w:ascii="Century Gothic" w:hAnsi="Century Gothic"/>
          <w:sz w:val="12"/>
          <w:szCs w:val="1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738" w:rsidRDefault="00202738">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02738" w:rsidRDefault="00202738">
    <w:pPr>
      <w:pStyle w:val="Header"/>
      <w:tabs>
        <w:tab w:val="clear" w:pos="8640"/>
        <w:tab w:val="right" w:pos="6892"/>
      </w:tabs>
      <w:jc w:val="right"/>
    </w:pPr>
    <w:r>
      <w:rPr>
        <w:rFonts w:ascii="Century Gothic" w:hAnsi="Century Gothic"/>
        <w:sz w:val="22"/>
        <w:szCs w:val="22"/>
      </w:rPr>
      <w:t xml:space="preserve">March </w:t>
    </w:r>
    <w:r w:rsidR="001F473E">
      <w:rPr>
        <w:rFonts w:ascii="Century Gothic" w:hAnsi="Century Gothic"/>
        <w:sz w:val="22"/>
        <w:szCs w:val="22"/>
      </w:rPr>
      <w:t>22</w:t>
    </w:r>
    <w:r>
      <w:rPr>
        <w:rFonts w:ascii="Century Gothic" w:hAnsi="Century Gothic"/>
        <w:sz w:val="22"/>
        <w:szCs w:val="22"/>
      </w:rPr>
      <w:t>,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32E"/>
    <w:multiLevelType w:val="hybridMultilevel"/>
    <w:tmpl w:val="33CA4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A6181"/>
    <w:multiLevelType w:val="hybridMultilevel"/>
    <w:tmpl w:val="C09463B4"/>
    <w:lvl w:ilvl="0" w:tplc="6E5AFD7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D2E7E"/>
    <w:multiLevelType w:val="hybridMultilevel"/>
    <w:tmpl w:val="C742E268"/>
    <w:lvl w:ilvl="0" w:tplc="01C4F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9789F"/>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B15445"/>
    <w:multiLevelType w:val="hybridMultilevel"/>
    <w:tmpl w:val="4A2833D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C3A36"/>
    <w:multiLevelType w:val="hybridMultilevel"/>
    <w:tmpl w:val="D8D27B8E"/>
    <w:lvl w:ilvl="0" w:tplc="9EC801F6">
      <w:start w:val="2"/>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830A7"/>
    <w:multiLevelType w:val="hybridMultilevel"/>
    <w:tmpl w:val="87AA15DE"/>
    <w:lvl w:ilvl="0" w:tplc="04090015">
      <w:start w:val="1"/>
      <w:numFmt w:val="upperLetter"/>
      <w:lvlText w:val="%1."/>
      <w:lvlJc w:val="left"/>
      <w:pPr>
        <w:ind w:left="720" w:hanging="360"/>
      </w:pPr>
      <w:rPr>
        <w:rFonts w:hint="default"/>
      </w:rPr>
    </w:lvl>
    <w:lvl w:ilvl="1" w:tplc="16F0535C">
      <w:start w:val="1"/>
      <w:numFmt w:val="decimal"/>
      <w:lvlText w:val="%2."/>
      <w:lvlJc w:val="left"/>
      <w:pPr>
        <w:ind w:left="1440" w:hanging="360"/>
      </w:pPr>
      <w:rPr>
        <w:rFonts w:ascii="Century Gothic" w:eastAsia="Arial Unicode MS" w:hAnsi="Century Gothic" w:cs="Arial Unicode MS"/>
        <w:b w:val="0"/>
      </w:rPr>
    </w:lvl>
    <w:lvl w:ilvl="2" w:tplc="0409001B">
      <w:start w:val="1"/>
      <w:numFmt w:val="lowerRoman"/>
      <w:lvlText w:val="%3."/>
      <w:lvlJc w:val="right"/>
      <w:pPr>
        <w:ind w:left="2160" w:hanging="180"/>
      </w:pPr>
    </w:lvl>
    <w:lvl w:ilvl="3" w:tplc="45F2C7F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67B1D"/>
    <w:multiLevelType w:val="hybridMultilevel"/>
    <w:tmpl w:val="49E0A956"/>
    <w:lvl w:ilvl="0" w:tplc="B94E5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D44E08"/>
    <w:multiLevelType w:val="hybridMultilevel"/>
    <w:tmpl w:val="61D0FC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234B0"/>
    <w:multiLevelType w:val="hybridMultilevel"/>
    <w:tmpl w:val="FE2A20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B7D13"/>
    <w:multiLevelType w:val="hybridMultilevel"/>
    <w:tmpl w:val="B4CEE598"/>
    <w:lvl w:ilvl="0" w:tplc="05E2FA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E615C9"/>
    <w:multiLevelType w:val="hybridMultilevel"/>
    <w:tmpl w:val="6CC67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96A5EDD"/>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E472CBA"/>
    <w:multiLevelType w:val="hybridMultilevel"/>
    <w:tmpl w:val="52B6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20"/>
  </w:num>
  <w:num w:numId="5">
    <w:abstractNumId w:val="7"/>
  </w:num>
  <w:num w:numId="6">
    <w:abstractNumId w:val="17"/>
  </w:num>
  <w:num w:numId="7">
    <w:abstractNumId w:val="6"/>
  </w:num>
  <w:num w:numId="8">
    <w:abstractNumId w:val="9"/>
  </w:num>
  <w:num w:numId="9">
    <w:abstractNumId w:val="5"/>
  </w:num>
  <w:num w:numId="10">
    <w:abstractNumId w:val="13"/>
  </w:num>
  <w:num w:numId="11">
    <w:abstractNumId w:val="1"/>
  </w:num>
  <w:num w:numId="12">
    <w:abstractNumId w:val="14"/>
  </w:num>
  <w:num w:numId="13">
    <w:abstractNumId w:val="11"/>
  </w:num>
  <w:num w:numId="14">
    <w:abstractNumId w:val="10"/>
  </w:num>
  <w:num w:numId="15">
    <w:abstractNumId w:val="2"/>
  </w:num>
  <w:num w:numId="16">
    <w:abstractNumId w:val="12"/>
  </w:num>
  <w:num w:numId="17">
    <w:abstractNumId w:val="3"/>
  </w:num>
  <w:num w:numId="18">
    <w:abstractNumId w:val="18"/>
  </w:num>
  <w:num w:numId="19">
    <w:abstractNumId w:val="15"/>
  </w:num>
  <w:num w:numId="20">
    <w:abstractNumId w:val="16"/>
  </w:num>
  <w:num w:numId="21">
    <w:abstractNumId w:val="21"/>
  </w:num>
  <w:num w:numId="2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05891"/>
    <w:rsid w:val="0001319C"/>
    <w:rsid w:val="00032A81"/>
    <w:rsid w:val="0003375F"/>
    <w:rsid w:val="00041B1E"/>
    <w:rsid w:val="000461FC"/>
    <w:rsid w:val="0006016F"/>
    <w:rsid w:val="000629D3"/>
    <w:rsid w:val="000701F0"/>
    <w:rsid w:val="000702C7"/>
    <w:rsid w:val="000758B4"/>
    <w:rsid w:val="00077828"/>
    <w:rsid w:val="000812A3"/>
    <w:rsid w:val="00091A57"/>
    <w:rsid w:val="00093B1E"/>
    <w:rsid w:val="000952EF"/>
    <w:rsid w:val="0009676A"/>
    <w:rsid w:val="000B318E"/>
    <w:rsid w:val="000B6AC2"/>
    <w:rsid w:val="000C4D77"/>
    <w:rsid w:val="000C6638"/>
    <w:rsid w:val="000D3553"/>
    <w:rsid w:val="000D3C65"/>
    <w:rsid w:val="000E2FBE"/>
    <w:rsid w:val="000E67F6"/>
    <w:rsid w:val="000F10EE"/>
    <w:rsid w:val="00103CC8"/>
    <w:rsid w:val="001051F2"/>
    <w:rsid w:val="0011218D"/>
    <w:rsid w:val="00123195"/>
    <w:rsid w:val="00124C79"/>
    <w:rsid w:val="0013400C"/>
    <w:rsid w:val="00141176"/>
    <w:rsid w:val="00150857"/>
    <w:rsid w:val="00151B13"/>
    <w:rsid w:val="0015275F"/>
    <w:rsid w:val="00153E70"/>
    <w:rsid w:val="0015548D"/>
    <w:rsid w:val="00166F20"/>
    <w:rsid w:val="00170785"/>
    <w:rsid w:val="00172E94"/>
    <w:rsid w:val="00192AF6"/>
    <w:rsid w:val="00195BDF"/>
    <w:rsid w:val="001B5636"/>
    <w:rsid w:val="001D71DF"/>
    <w:rsid w:val="001E4126"/>
    <w:rsid w:val="001E46D3"/>
    <w:rsid w:val="001E4736"/>
    <w:rsid w:val="001E5B8F"/>
    <w:rsid w:val="001E71BD"/>
    <w:rsid w:val="001F2B9C"/>
    <w:rsid w:val="001F341A"/>
    <w:rsid w:val="001F3D0B"/>
    <w:rsid w:val="001F473E"/>
    <w:rsid w:val="00202738"/>
    <w:rsid w:val="00206841"/>
    <w:rsid w:val="002079B8"/>
    <w:rsid w:val="002206C2"/>
    <w:rsid w:val="00221F42"/>
    <w:rsid w:val="00226DD3"/>
    <w:rsid w:val="00230C1B"/>
    <w:rsid w:val="00262BDA"/>
    <w:rsid w:val="00263409"/>
    <w:rsid w:val="002651E8"/>
    <w:rsid w:val="00267EA8"/>
    <w:rsid w:val="002716AF"/>
    <w:rsid w:val="002720BD"/>
    <w:rsid w:val="002869DF"/>
    <w:rsid w:val="002A18FC"/>
    <w:rsid w:val="002A3C5D"/>
    <w:rsid w:val="002A5FE5"/>
    <w:rsid w:val="002B35BE"/>
    <w:rsid w:val="002B56FA"/>
    <w:rsid w:val="002C0572"/>
    <w:rsid w:val="002C0DF9"/>
    <w:rsid w:val="002C7463"/>
    <w:rsid w:val="002D1A77"/>
    <w:rsid w:val="002D5A3F"/>
    <w:rsid w:val="002D745B"/>
    <w:rsid w:val="002E1920"/>
    <w:rsid w:val="002E6B86"/>
    <w:rsid w:val="00301ADC"/>
    <w:rsid w:val="003054DE"/>
    <w:rsid w:val="00307BE4"/>
    <w:rsid w:val="003120A1"/>
    <w:rsid w:val="00312863"/>
    <w:rsid w:val="0032106B"/>
    <w:rsid w:val="0032767B"/>
    <w:rsid w:val="0033767F"/>
    <w:rsid w:val="00340117"/>
    <w:rsid w:val="003428DA"/>
    <w:rsid w:val="00342B7E"/>
    <w:rsid w:val="00342E61"/>
    <w:rsid w:val="003500AE"/>
    <w:rsid w:val="003510FC"/>
    <w:rsid w:val="00370469"/>
    <w:rsid w:val="00377C28"/>
    <w:rsid w:val="00377C6C"/>
    <w:rsid w:val="00383CCC"/>
    <w:rsid w:val="00387459"/>
    <w:rsid w:val="003C5F88"/>
    <w:rsid w:val="003D5FFC"/>
    <w:rsid w:val="003E4F6A"/>
    <w:rsid w:val="003F052E"/>
    <w:rsid w:val="003F616A"/>
    <w:rsid w:val="00407593"/>
    <w:rsid w:val="00416E11"/>
    <w:rsid w:val="00423B23"/>
    <w:rsid w:val="004327FE"/>
    <w:rsid w:val="004360D5"/>
    <w:rsid w:val="0045405C"/>
    <w:rsid w:val="004546F4"/>
    <w:rsid w:val="00456D48"/>
    <w:rsid w:val="004603CB"/>
    <w:rsid w:val="00461B53"/>
    <w:rsid w:val="00462E03"/>
    <w:rsid w:val="00465983"/>
    <w:rsid w:val="004875E1"/>
    <w:rsid w:val="004A7CB1"/>
    <w:rsid w:val="004B2CA9"/>
    <w:rsid w:val="004B5287"/>
    <w:rsid w:val="004C022B"/>
    <w:rsid w:val="004C4516"/>
    <w:rsid w:val="004D1941"/>
    <w:rsid w:val="004E4B08"/>
    <w:rsid w:val="004F3C6B"/>
    <w:rsid w:val="004F4681"/>
    <w:rsid w:val="004F6C0A"/>
    <w:rsid w:val="00500632"/>
    <w:rsid w:val="00504D71"/>
    <w:rsid w:val="00511081"/>
    <w:rsid w:val="00516673"/>
    <w:rsid w:val="00522ABC"/>
    <w:rsid w:val="0052578E"/>
    <w:rsid w:val="005475F3"/>
    <w:rsid w:val="0055041F"/>
    <w:rsid w:val="00554F56"/>
    <w:rsid w:val="00565DF2"/>
    <w:rsid w:val="00570A19"/>
    <w:rsid w:val="005805A8"/>
    <w:rsid w:val="0058143F"/>
    <w:rsid w:val="00582C0A"/>
    <w:rsid w:val="005911CC"/>
    <w:rsid w:val="005A1055"/>
    <w:rsid w:val="005A3E41"/>
    <w:rsid w:val="005B1C47"/>
    <w:rsid w:val="005B4B72"/>
    <w:rsid w:val="005C1150"/>
    <w:rsid w:val="005C44E3"/>
    <w:rsid w:val="005D0A51"/>
    <w:rsid w:val="005D5159"/>
    <w:rsid w:val="005D6D88"/>
    <w:rsid w:val="005D7D6C"/>
    <w:rsid w:val="005E1B68"/>
    <w:rsid w:val="0060216B"/>
    <w:rsid w:val="00607EEA"/>
    <w:rsid w:val="0062218D"/>
    <w:rsid w:val="00624CAA"/>
    <w:rsid w:val="00625277"/>
    <w:rsid w:val="006260CA"/>
    <w:rsid w:val="00643F4F"/>
    <w:rsid w:val="00652F80"/>
    <w:rsid w:val="00655F04"/>
    <w:rsid w:val="00667C29"/>
    <w:rsid w:val="00681B00"/>
    <w:rsid w:val="00681D16"/>
    <w:rsid w:val="00696E90"/>
    <w:rsid w:val="006A165A"/>
    <w:rsid w:val="006A52BE"/>
    <w:rsid w:val="006B0993"/>
    <w:rsid w:val="006B25A1"/>
    <w:rsid w:val="006B3EDF"/>
    <w:rsid w:val="006C168D"/>
    <w:rsid w:val="006C36F9"/>
    <w:rsid w:val="006D59A1"/>
    <w:rsid w:val="006D7F29"/>
    <w:rsid w:val="006F1BE4"/>
    <w:rsid w:val="006F2B59"/>
    <w:rsid w:val="006F56AF"/>
    <w:rsid w:val="00700FB9"/>
    <w:rsid w:val="00711F45"/>
    <w:rsid w:val="00712F56"/>
    <w:rsid w:val="00724C9F"/>
    <w:rsid w:val="0072714E"/>
    <w:rsid w:val="00731B8D"/>
    <w:rsid w:val="00741D84"/>
    <w:rsid w:val="00743C53"/>
    <w:rsid w:val="007518C5"/>
    <w:rsid w:val="00751D1C"/>
    <w:rsid w:val="007573C3"/>
    <w:rsid w:val="00757CA5"/>
    <w:rsid w:val="007619C5"/>
    <w:rsid w:val="007624F2"/>
    <w:rsid w:val="00766445"/>
    <w:rsid w:val="00774110"/>
    <w:rsid w:val="00777AE0"/>
    <w:rsid w:val="007829C9"/>
    <w:rsid w:val="007869B0"/>
    <w:rsid w:val="00795372"/>
    <w:rsid w:val="007B3D32"/>
    <w:rsid w:val="007B5146"/>
    <w:rsid w:val="007C6773"/>
    <w:rsid w:val="007C698F"/>
    <w:rsid w:val="007D0517"/>
    <w:rsid w:val="007D18E7"/>
    <w:rsid w:val="007D6D61"/>
    <w:rsid w:val="007E03CD"/>
    <w:rsid w:val="007E78BC"/>
    <w:rsid w:val="007F4D6D"/>
    <w:rsid w:val="00805A5A"/>
    <w:rsid w:val="00806871"/>
    <w:rsid w:val="00820A9F"/>
    <w:rsid w:val="00825520"/>
    <w:rsid w:val="008266C9"/>
    <w:rsid w:val="00840532"/>
    <w:rsid w:val="00842150"/>
    <w:rsid w:val="00845CE9"/>
    <w:rsid w:val="00846260"/>
    <w:rsid w:val="00853FD2"/>
    <w:rsid w:val="00854BB3"/>
    <w:rsid w:val="0086284F"/>
    <w:rsid w:val="00864CB5"/>
    <w:rsid w:val="00864FF4"/>
    <w:rsid w:val="00880C8A"/>
    <w:rsid w:val="00887448"/>
    <w:rsid w:val="00895605"/>
    <w:rsid w:val="008B3495"/>
    <w:rsid w:val="008C04C3"/>
    <w:rsid w:val="008C487C"/>
    <w:rsid w:val="008C709D"/>
    <w:rsid w:val="008D2AFE"/>
    <w:rsid w:val="008D6494"/>
    <w:rsid w:val="008E104D"/>
    <w:rsid w:val="008E4B52"/>
    <w:rsid w:val="008F72DF"/>
    <w:rsid w:val="00900A1F"/>
    <w:rsid w:val="009138E6"/>
    <w:rsid w:val="0091489D"/>
    <w:rsid w:val="0092148C"/>
    <w:rsid w:val="00924FBC"/>
    <w:rsid w:val="00935F62"/>
    <w:rsid w:val="00937867"/>
    <w:rsid w:val="009423FF"/>
    <w:rsid w:val="00947BA1"/>
    <w:rsid w:val="0095753D"/>
    <w:rsid w:val="00963A42"/>
    <w:rsid w:val="00965C71"/>
    <w:rsid w:val="00971725"/>
    <w:rsid w:val="009761D9"/>
    <w:rsid w:val="00976B31"/>
    <w:rsid w:val="00985EFD"/>
    <w:rsid w:val="009A1C31"/>
    <w:rsid w:val="009A5D67"/>
    <w:rsid w:val="009A697E"/>
    <w:rsid w:val="009B0B9A"/>
    <w:rsid w:val="009C039C"/>
    <w:rsid w:val="009C06CF"/>
    <w:rsid w:val="009E51F0"/>
    <w:rsid w:val="009E5ED1"/>
    <w:rsid w:val="009F47CE"/>
    <w:rsid w:val="009F6CA7"/>
    <w:rsid w:val="00A0109A"/>
    <w:rsid w:val="00A06FDB"/>
    <w:rsid w:val="00A13692"/>
    <w:rsid w:val="00A15CCD"/>
    <w:rsid w:val="00A233BD"/>
    <w:rsid w:val="00A404FA"/>
    <w:rsid w:val="00A42C1C"/>
    <w:rsid w:val="00A63538"/>
    <w:rsid w:val="00A74B0E"/>
    <w:rsid w:val="00A75500"/>
    <w:rsid w:val="00A80416"/>
    <w:rsid w:val="00A814A6"/>
    <w:rsid w:val="00A8561A"/>
    <w:rsid w:val="00A90994"/>
    <w:rsid w:val="00A9385B"/>
    <w:rsid w:val="00A95054"/>
    <w:rsid w:val="00A9678C"/>
    <w:rsid w:val="00AA32F0"/>
    <w:rsid w:val="00AB1E39"/>
    <w:rsid w:val="00AB394E"/>
    <w:rsid w:val="00AB6C59"/>
    <w:rsid w:val="00AC2F92"/>
    <w:rsid w:val="00AC7046"/>
    <w:rsid w:val="00AD706E"/>
    <w:rsid w:val="00AE02E7"/>
    <w:rsid w:val="00AE03AD"/>
    <w:rsid w:val="00AE591F"/>
    <w:rsid w:val="00AF1B6A"/>
    <w:rsid w:val="00AF2F7E"/>
    <w:rsid w:val="00AF3120"/>
    <w:rsid w:val="00B05B4E"/>
    <w:rsid w:val="00B17EB0"/>
    <w:rsid w:val="00B23E57"/>
    <w:rsid w:val="00B26566"/>
    <w:rsid w:val="00B36B6D"/>
    <w:rsid w:val="00B475FC"/>
    <w:rsid w:val="00B47C1A"/>
    <w:rsid w:val="00B50B20"/>
    <w:rsid w:val="00B510F7"/>
    <w:rsid w:val="00B5673B"/>
    <w:rsid w:val="00B57FA7"/>
    <w:rsid w:val="00B61239"/>
    <w:rsid w:val="00B61BD4"/>
    <w:rsid w:val="00B863A7"/>
    <w:rsid w:val="00B87DAB"/>
    <w:rsid w:val="00B91998"/>
    <w:rsid w:val="00BB1B9E"/>
    <w:rsid w:val="00BB49B6"/>
    <w:rsid w:val="00BD123E"/>
    <w:rsid w:val="00BF0185"/>
    <w:rsid w:val="00BF2A40"/>
    <w:rsid w:val="00BF3376"/>
    <w:rsid w:val="00BF46BB"/>
    <w:rsid w:val="00C1766C"/>
    <w:rsid w:val="00C2492B"/>
    <w:rsid w:val="00C24E18"/>
    <w:rsid w:val="00C42406"/>
    <w:rsid w:val="00C5333D"/>
    <w:rsid w:val="00C55B66"/>
    <w:rsid w:val="00C63B39"/>
    <w:rsid w:val="00C653A8"/>
    <w:rsid w:val="00C74AEB"/>
    <w:rsid w:val="00C77BD3"/>
    <w:rsid w:val="00C90043"/>
    <w:rsid w:val="00C961CC"/>
    <w:rsid w:val="00CA1961"/>
    <w:rsid w:val="00CA1EB5"/>
    <w:rsid w:val="00CB25B1"/>
    <w:rsid w:val="00CB702E"/>
    <w:rsid w:val="00CB73F4"/>
    <w:rsid w:val="00CC577E"/>
    <w:rsid w:val="00CC7933"/>
    <w:rsid w:val="00CD404E"/>
    <w:rsid w:val="00CE5DF6"/>
    <w:rsid w:val="00CF1054"/>
    <w:rsid w:val="00CF1BC5"/>
    <w:rsid w:val="00CF29E9"/>
    <w:rsid w:val="00CF5AFD"/>
    <w:rsid w:val="00D06BA4"/>
    <w:rsid w:val="00D07F6C"/>
    <w:rsid w:val="00D1087E"/>
    <w:rsid w:val="00D12F29"/>
    <w:rsid w:val="00D22418"/>
    <w:rsid w:val="00D235CC"/>
    <w:rsid w:val="00D27DB5"/>
    <w:rsid w:val="00D33AFF"/>
    <w:rsid w:val="00D354CE"/>
    <w:rsid w:val="00D35D1D"/>
    <w:rsid w:val="00D42629"/>
    <w:rsid w:val="00D43D52"/>
    <w:rsid w:val="00D55FD5"/>
    <w:rsid w:val="00D5732C"/>
    <w:rsid w:val="00D62230"/>
    <w:rsid w:val="00D657CD"/>
    <w:rsid w:val="00D80082"/>
    <w:rsid w:val="00D9317A"/>
    <w:rsid w:val="00D951D1"/>
    <w:rsid w:val="00D96725"/>
    <w:rsid w:val="00DB6718"/>
    <w:rsid w:val="00DC35B2"/>
    <w:rsid w:val="00DC36E1"/>
    <w:rsid w:val="00DD2D32"/>
    <w:rsid w:val="00DD703E"/>
    <w:rsid w:val="00DE0FF8"/>
    <w:rsid w:val="00DE14A8"/>
    <w:rsid w:val="00DF3B32"/>
    <w:rsid w:val="00DF57D6"/>
    <w:rsid w:val="00E06927"/>
    <w:rsid w:val="00E10727"/>
    <w:rsid w:val="00E321E9"/>
    <w:rsid w:val="00E35256"/>
    <w:rsid w:val="00E37EAE"/>
    <w:rsid w:val="00E458E7"/>
    <w:rsid w:val="00E5539E"/>
    <w:rsid w:val="00E56803"/>
    <w:rsid w:val="00E62115"/>
    <w:rsid w:val="00E65713"/>
    <w:rsid w:val="00E70627"/>
    <w:rsid w:val="00E71244"/>
    <w:rsid w:val="00E871B7"/>
    <w:rsid w:val="00E94126"/>
    <w:rsid w:val="00E96536"/>
    <w:rsid w:val="00EC4E48"/>
    <w:rsid w:val="00ED3DEA"/>
    <w:rsid w:val="00EE37B6"/>
    <w:rsid w:val="00EF060C"/>
    <w:rsid w:val="00F10363"/>
    <w:rsid w:val="00F20DED"/>
    <w:rsid w:val="00F23823"/>
    <w:rsid w:val="00F2573A"/>
    <w:rsid w:val="00F3739D"/>
    <w:rsid w:val="00F40AA0"/>
    <w:rsid w:val="00F44BE5"/>
    <w:rsid w:val="00F54B51"/>
    <w:rsid w:val="00F60003"/>
    <w:rsid w:val="00F71CB2"/>
    <w:rsid w:val="00F7529C"/>
    <w:rsid w:val="00F92CDD"/>
    <w:rsid w:val="00F96612"/>
    <w:rsid w:val="00FA316B"/>
    <w:rsid w:val="00FB7DE4"/>
    <w:rsid w:val="00FC19F9"/>
    <w:rsid w:val="00FC21C4"/>
    <w:rsid w:val="00FC3BD7"/>
    <w:rsid w:val="00FC618D"/>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62E8"/>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7"/>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paragraph" w:customStyle="1" w:styleId="author">
    <w:name w:val="author"/>
    <w:basedOn w:val="Normal"/>
    <w:rsid w:val="00FC3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reftext">
    <w:name w:val="reftext"/>
    <w:basedOn w:val="DefaultParagraphFont"/>
    <w:rsid w:val="005A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464274740">
      <w:bodyDiv w:val="1"/>
      <w:marLeft w:val="0"/>
      <w:marRight w:val="0"/>
      <w:marTop w:val="0"/>
      <w:marBottom w:val="0"/>
      <w:divBdr>
        <w:top w:val="none" w:sz="0" w:space="0" w:color="auto"/>
        <w:left w:val="none" w:sz="0" w:space="0" w:color="auto"/>
        <w:bottom w:val="none" w:sz="0" w:space="0" w:color="auto"/>
        <w:right w:val="none" w:sz="0" w:space="0" w:color="auto"/>
      </w:divBdr>
    </w:div>
    <w:div w:id="505830471">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27287848">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30490675">
      <w:bodyDiv w:val="1"/>
      <w:marLeft w:val="0"/>
      <w:marRight w:val="0"/>
      <w:marTop w:val="0"/>
      <w:marBottom w:val="0"/>
      <w:divBdr>
        <w:top w:val="none" w:sz="0" w:space="0" w:color="auto"/>
        <w:left w:val="none" w:sz="0" w:space="0" w:color="auto"/>
        <w:bottom w:val="none" w:sz="0" w:space="0" w:color="auto"/>
        <w:right w:val="none" w:sz="0" w:space="0" w:color="auto"/>
      </w:divBdr>
    </w:div>
    <w:div w:id="1037199472">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01350309">
      <w:bodyDiv w:val="1"/>
      <w:marLeft w:val="0"/>
      <w:marRight w:val="0"/>
      <w:marTop w:val="0"/>
      <w:marBottom w:val="0"/>
      <w:divBdr>
        <w:top w:val="none" w:sz="0" w:space="0" w:color="auto"/>
        <w:left w:val="none" w:sz="0" w:space="0" w:color="auto"/>
        <w:bottom w:val="none" w:sz="0" w:space="0" w:color="auto"/>
        <w:right w:val="none" w:sz="0" w:space="0" w:color="auto"/>
      </w:divBdr>
      <w:divsChild>
        <w:div w:id="1647855714">
          <w:marLeft w:val="0"/>
          <w:marRight w:val="0"/>
          <w:marTop w:val="0"/>
          <w:marBottom w:val="0"/>
          <w:divBdr>
            <w:top w:val="single" w:sz="6" w:space="4" w:color="C5D2E0"/>
            <w:left w:val="single" w:sz="6" w:space="4" w:color="C5D2E0"/>
            <w:bottom w:val="single" w:sz="6" w:space="4" w:color="C5D2E0"/>
            <w:right w:val="single" w:sz="6" w:space="4" w:color="C5D2E0"/>
          </w:divBdr>
        </w:div>
        <w:div w:id="2064211046">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64616184">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71037731">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840609841">
      <w:bodyDiv w:val="1"/>
      <w:marLeft w:val="0"/>
      <w:marRight w:val="0"/>
      <w:marTop w:val="0"/>
      <w:marBottom w:val="0"/>
      <w:divBdr>
        <w:top w:val="none" w:sz="0" w:space="0" w:color="auto"/>
        <w:left w:val="none" w:sz="0" w:space="0" w:color="auto"/>
        <w:bottom w:val="none" w:sz="0" w:space="0" w:color="auto"/>
        <w:right w:val="none" w:sz="0" w:space="0" w:color="auto"/>
      </w:divBdr>
      <w:divsChild>
        <w:div w:id="304088721">
          <w:marLeft w:val="240"/>
          <w:marRight w:val="0"/>
          <w:marTop w:val="240"/>
          <w:marBottom w:val="24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0FA2-DB31-43F7-A927-680D28DB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Ann Marie</cp:lastModifiedBy>
  <cp:revision>2</cp:revision>
  <cp:lastPrinted>2025-12-22T17:33:00Z</cp:lastPrinted>
  <dcterms:created xsi:type="dcterms:W3CDTF">2026-03-18T16:27:00Z</dcterms:created>
  <dcterms:modified xsi:type="dcterms:W3CDTF">2026-03-18T16:27:00Z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