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tabs>
          <w:tab w:val="center" w:pos="3321"/>
          <w:tab w:val="left" w:pos="5250"/>
        </w:tabs>
        <w:ind w:left="0" w:firstLine="0"/>
        <w:jc w:val="center"/>
        <w:rPr>
          <w:rFonts w:ascii="Century Gothic" w:cs="Century Gothic" w:hAnsi="Century Gothic" w:eastAsia="Century Gothic"/>
          <w:b w:val="1"/>
          <w:bCs w:val="1"/>
          <w:outline w:val="0"/>
          <w:color w:val="000000"/>
          <w:u w:color="000000"/>
          <w14:textFill>
            <w14:solidFill>
              <w14:srgbClr w14:val="000000"/>
            </w14:solidFill>
          </w14:textFill>
        </w:rPr>
      </w:pPr>
    </w:p>
    <w:p>
      <w:pPr>
        <w:pStyle w:val="Body A"/>
        <w:tabs>
          <w:tab w:val="center" w:pos="3321"/>
          <w:tab w:val="left" w:pos="5250"/>
        </w:tabs>
        <w:ind w:left="0" w:firstLine="0"/>
        <w:jc w:val="center"/>
        <w:rPr>
          <w:rFonts w:ascii="Century Gothic" w:cs="Century Gothic" w:hAnsi="Century Gothic" w:eastAsia="Century Gothic"/>
          <w:b w:val="1"/>
          <w:bCs w:val="1"/>
          <w:sz w:val="26"/>
          <w:szCs w:val="26"/>
        </w:rPr>
      </w:pPr>
      <w:r>
        <w:rPr>
          <w:rFonts w:ascii="Century Gothic" w:hAnsi="Century Gothic"/>
          <w:b w:val="1"/>
          <w:bCs w:val="1"/>
          <w:outline w:val="0"/>
          <w:color w:val="000000"/>
          <w:sz w:val="26"/>
          <w:szCs w:val="26"/>
          <w:u w:color="000000"/>
          <w:rtl w:val="0"/>
          <w:lang w:val="en-US"/>
          <w14:textFill>
            <w14:solidFill>
              <w14:srgbClr w14:val="000000"/>
            </w14:solidFill>
          </w14:textFill>
        </w:rPr>
        <w:t>2 Peter: What Sort of People Ought You to Be? Pt 2</w:t>
      </w:r>
    </w:p>
    <w:p>
      <w:pPr>
        <w:pStyle w:val="Body A"/>
        <w:tabs>
          <w:tab w:val="center" w:pos="3321"/>
          <w:tab w:val="left" w:pos="5250"/>
        </w:tabs>
        <w:ind w:left="0" w:firstLine="0"/>
        <w:jc w:val="center"/>
        <w:rPr>
          <w:rFonts w:ascii="Century Gothic" w:cs="Century Gothic" w:hAnsi="Century Gothic" w:eastAsia="Century Gothic"/>
          <w:sz w:val="22"/>
          <w:szCs w:val="22"/>
          <w:lang w:val="de-DE"/>
        </w:rPr>
      </w:pPr>
      <w:r>
        <w:rPr>
          <w:rFonts w:ascii="Century Gothic" w:hAnsi="Century Gothic"/>
          <w:sz w:val="22"/>
          <w:szCs w:val="22"/>
          <w:rtl w:val="0"/>
          <w:lang w:val="de-DE"/>
        </w:rPr>
        <w:t>2 Peter 3:14b-15a</w:t>
      </w:r>
    </w:p>
    <w:p>
      <w:pPr>
        <w:pStyle w:val="Normal (Web)"/>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ffffff"/>
        <w:jc w:val="both"/>
        <w:rPr>
          <w:rFonts w:ascii="Century Gothic" w:cs="Century Gothic" w:hAnsi="Century Gothic" w:eastAsia="Century Gothic"/>
          <w:sz w:val="22"/>
          <w:szCs w:val="22"/>
        </w:rPr>
      </w:pPr>
      <w:r>
        <w:rPr>
          <w:rFonts w:ascii="Century Gothic" w:hAnsi="Century Gothic"/>
          <w:b w:val="1"/>
          <w:bCs w:val="1"/>
          <w:sz w:val="22"/>
          <w:szCs w:val="22"/>
          <w:shd w:val="clear" w:color="auto" w:fill="ffffff"/>
          <w:rtl w:val="0"/>
          <w:lang w:val="en-US"/>
        </w:rPr>
        <w:t>2 Peter 3:14b-18</w:t>
      </w:r>
      <w:r>
        <w:rPr>
          <w:rFonts w:ascii="Century Gothic" w:hAnsi="Century Gothic" w:hint="default"/>
          <w:sz w:val="22"/>
          <w:szCs w:val="22"/>
          <w:shd w:val="clear" w:color="auto" w:fill="ffffff"/>
          <w:rtl w:val="0"/>
          <w:lang w:val="en-US"/>
        </w:rPr>
        <w:t>—</w:t>
      </w:r>
      <w:r>
        <w:rPr>
          <w:rFonts w:ascii="Century Gothic" w:hAnsi="Century Gothic"/>
          <w:sz w:val="22"/>
          <w:szCs w:val="22"/>
          <w:rtl w:val="0"/>
          <w:lang w:val="en-US"/>
        </w:rPr>
        <w:t>Therefore,</w:t>
      </w:r>
      <w:r>
        <w:rPr>
          <w:rFonts w:ascii="Century Gothic" w:hAnsi="Century Gothic" w:hint="default"/>
          <w:sz w:val="22"/>
          <w:szCs w:val="22"/>
          <w:rtl w:val="0"/>
          <w:lang w:val="en-US"/>
        </w:rPr>
        <w:t> </w:t>
      </w:r>
      <w:r>
        <w:rPr>
          <w:rFonts w:ascii="Century Gothic" w:hAnsi="Century Gothic"/>
          <w:sz w:val="22"/>
          <w:szCs w:val="22"/>
          <w:rtl w:val="0"/>
          <w:lang w:val="en-US"/>
        </w:rPr>
        <w:t>beloved, since you look for these things, be diligent to be</w:t>
      </w:r>
      <w:r>
        <w:rPr>
          <w:rFonts w:ascii="Century Gothic" w:hAnsi="Century Gothic" w:hint="default"/>
          <w:sz w:val="22"/>
          <w:szCs w:val="22"/>
          <w:rtl w:val="0"/>
          <w:lang w:val="en-US"/>
        </w:rPr>
        <w:t> </w:t>
      </w:r>
      <w:r>
        <w:rPr>
          <w:rFonts w:ascii="Century Gothic" w:hAnsi="Century Gothic"/>
          <w:sz w:val="22"/>
          <w:szCs w:val="22"/>
          <w:rtl w:val="0"/>
          <w:lang w:val="en-US"/>
        </w:rPr>
        <w:t>found by Him in peace,</w:t>
      </w:r>
      <w:r>
        <w:rPr>
          <w:rFonts w:ascii="Century Gothic" w:hAnsi="Century Gothic" w:hint="default"/>
          <w:sz w:val="22"/>
          <w:szCs w:val="22"/>
          <w:rtl w:val="0"/>
          <w:lang w:val="en-US"/>
        </w:rPr>
        <w:t> </w:t>
      </w:r>
      <w:r>
        <w:rPr>
          <w:rFonts w:ascii="Century Gothic" w:hAnsi="Century Gothic"/>
          <w:sz w:val="22"/>
          <w:szCs w:val="22"/>
          <w:rtl w:val="0"/>
          <w:lang w:val="en-US"/>
        </w:rPr>
        <w:t>spotless and blameless,</w:t>
      </w:r>
      <w:r>
        <w:rPr>
          <w:rFonts w:ascii="Century Gothic" w:hAnsi="Century Gothic" w:hint="default"/>
          <w:sz w:val="22"/>
          <w:szCs w:val="22"/>
          <w:rtl w:val="0"/>
          <w:lang w:val="en-US"/>
        </w:rPr>
        <w:t> </w:t>
      </w:r>
      <w:r>
        <w:rPr>
          <w:rFonts w:ascii="Century Gothic" w:hAnsi="Century Gothic"/>
          <w:b w:val="1"/>
          <w:bCs w:val="1"/>
          <w:sz w:val="22"/>
          <w:szCs w:val="22"/>
          <w:vertAlign w:val="superscript"/>
          <w:rtl w:val="0"/>
          <w:lang w:val="en-US"/>
        </w:rPr>
        <w:t>15</w:t>
      </w:r>
      <w:r>
        <w:rPr>
          <w:rFonts w:ascii="Century Gothic" w:hAnsi="Century Gothic" w:hint="default"/>
          <w:b w:val="1"/>
          <w:bCs w:val="1"/>
          <w:sz w:val="22"/>
          <w:szCs w:val="22"/>
          <w:vertAlign w:val="superscript"/>
          <w:rtl w:val="0"/>
          <w:lang w:val="en-US"/>
        </w:rPr>
        <w:t> </w:t>
      </w:r>
      <w:r>
        <w:rPr>
          <w:rFonts w:ascii="Century Gothic" w:hAnsi="Century Gothic"/>
          <w:sz w:val="22"/>
          <w:szCs w:val="22"/>
          <w:rtl w:val="0"/>
          <w:lang w:val="en-US"/>
        </w:rPr>
        <w:t>and regard the</w:t>
      </w:r>
      <w:r>
        <w:rPr>
          <w:rFonts w:ascii="Century Gothic" w:hAnsi="Century Gothic" w:hint="default"/>
          <w:sz w:val="22"/>
          <w:szCs w:val="22"/>
          <w:rtl w:val="0"/>
          <w:lang w:val="en-US"/>
        </w:rPr>
        <w:t> </w:t>
      </w:r>
      <w:r>
        <w:rPr>
          <w:rFonts w:ascii="Century Gothic" w:hAnsi="Century Gothic"/>
          <w:sz w:val="22"/>
          <w:szCs w:val="22"/>
          <w:rtl w:val="0"/>
          <w:lang w:val="en-US"/>
        </w:rPr>
        <w:t>patience of our Lord</w:t>
      </w:r>
      <w:r>
        <w:rPr>
          <w:rFonts w:ascii="Century Gothic" w:hAnsi="Century Gothic" w:hint="default"/>
          <w:sz w:val="22"/>
          <w:szCs w:val="22"/>
          <w:rtl w:val="0"/>
          <w:lang w:val="en-US"/>
        </w:rPr>
        <w:t> </w:t>
      </w:r>
      <w:r>
        <w:rPr>
          <w:rFonts w:ascii="Century Gothic" w:hAnsi="Century Gothic"/>
          <w:sz w:val="22"/>
          <w:szCs w:val="22"/>
          <w:rtl w:val="0"/>
          <w:lang w:val="en-US"/>
        </w:rPr>
        <w:t>as</w:t>
      </w:r>
      <w:r>
        <w:rPr>
          <w:rFonts w:ascii="Century Gothic" w:hAnsi="Century Gothic" w:hint="default"/>
          <w:sz w:val="22"/>
          <w:szCs w:val="22"/>
          <w:rtl w:val="0"/>
          <w:lang w:val="en-US"/>
        </w:rPr>
        <w:t> </w:t>
      </w:r>
      <w:r>
        <w:rPr>
          <w:rFonts w:ascii="Century Gothic" w:hAnsi="Century Gothic"/>
          <w:sz w:val="22"/>
          <w:szCs w:val="22"/>
          <w:rtl w:val="0"/>
          <w:lang w:val="en-US"/>
        </w:rPr>
        <w:t>salvation; just as also</w:t>
      </w:r>
      <w:r>
        <w:rPr>
          <w:rFonts w:ascii="Century Gothic" w:hAnsi="Century Gothic" w:hint="default"/>
          <w:sz w:val="22"/>
          <w:szCs w:val="22"/>
          <w:rtl w:val="0"/>
          <w:lang w:val="en-US"/>
        </w:rPr>
        <w:t> </w:t>
      </w:r>
      <w:r>
        <w:rPr>
          <w:rFonts w:ascii="Century Gothic" w:hAnsi="Century Gothic"/>
          <w:sz w:val="22"/>
          <w:szCs w:val="22"/>
          <w:rtl w:val="0"/>
          <w:lang w:val="en-US"/>
        </w:rPr>
        <w:t>our beloved brother Paul,</w:t>
      </w:r>
      <w:r>
        <w:rPr>
          <w:rFonts w:ascii="Century Gothic" w:hAnsi="Century Gothic" w:hint="default"/>
          <w:sz w:val="22"/>
          <w:szCs w:val="22"/>
          <w:rtl w:val="0"/>
          <w:lang w:val="en-US"/>
        </w:rPr>
        <w:t> </w:t>
      </w:r>
      <w:r>
        <w:rPr>
          <w:rFonts w:ascii="Century Gothic" w:hAnsi="Century Gothic"/>
          <w:sz w:val="22"/>
          <w:szCs w:val="22"/>
          <w:rtl w:val="0"/>
          <w:lang w:val="en-US"/>
        </w:rPr>
        <w:t>according to the wisdom given him, wrote to you,</w:t>
      </w:r>
      <w:r>
        <w:rPr>
          <w:rFonts w:ascii="Century Gothic" w:hAnsi="Century Gothic" w:hint="default"/>
          <w:sz w:val="22"/>
          <w:szCs w:val="22"/>
          <w:rtl w:val="0"/>
          <w:lang w:val="en-US"/>
        </w:rPr>
        <w:t> </w:t>
      </w:r>
      <w:r>
        <w:rPr>
          <w:rFonts w:ascii="Century Gothic" w:hAnsi="Century Gothic"/>
          <w:b w:val="1"/>
          <w:bCs w:val="1"/>
          <w:sz w:val="22"/>
          <w:szCs w:val="22"/>
          <w:vertAlign w:val="superscript"/>
          <w:rtl w:val="0"/>
          <w:lang w:val="en-US"/>
        </w:rPr>
        <w:t>16</w:t>
      </w:r>
      <w:r>
        <w:rPr>
          <w:rFonts w:ascii="Century Gothic" w:hAnsi="Century Gothic" w:hint="default"/>
          <w:b w:val="1"/>
          <w:bCs w:val="1"/>
          <w:sz w:val="22"/>
          <w:szCs w:val="22"/>
          <w:vertAlign w:val="superscript"/>
          <w:rtl w:val="0"/>
          <w:lang w:val="en-US"/>
        </w:rPr>
        <w:t> </w:t>
      </w:r>
      <w:r>
        <w:rPr>
          <w:rFonts w:ascii="Century Gothic" w:hAnsi="Century Gothic"/>
          <w:sz w:val="22"/>
          <w:szCs w:val="22"/>
          <w:rtl w:val="0"/>
          <w:lang w:val="en-US"/>
        </w:rPr>
        <w:t>as also in all</w:t>
      </w:r>
      <w:r>
        <w:rPr>
          <w:rFonts w:ascii="Century Gothic" w:hAnsi="Century Gothic" w:hint="default"/>
          <w:sz w:val="22"/>
          <w:szCs w:val="22"/>
          <w:rtl w:val="0"/>
          <w:lang w:val="en-US"/>
        </w:rPr>
        <w:t> </w:t>
      </w:r>
      <w:r>
        <w:rPr>
          <w:rFonts w:ascii="Century Gothic" w:hAnsi="Century Gothic"/>
          <w:sz w:val="22"/>
          <w:szCs w:val="22"/>
          <w:rtl w:val="0"/>
          <w:lang w:val="en-US"/>
        </w:rPr>
        <w:t>his</w:t>
      </w:r>
      <w:r>
        <w:rPr>
          <w:rFonts w:ascii="Century Gothic" w:hAnsi="Century Gothic" w:hint="default"/>
          <w:sz w:val="22"/>
          <w:szCs w:val="22"/>
          <w:rtl w:val="0"/>
          <w:lang w:val="en-US"/>
        </w:rPr>
        <w:t> </w:t>
      </w:r>
      <w:r>
        <w:rPr>
          <w:rFonts w:ascii="Century Gothic" w:hAnsi="Century Gothic"/>
          <w:sz w:val="22"/>
          <w:szCs w:val="22"/>
          <w:rtl w:val="0"/>
          <w:lang w:val="en-US"/>
        </w:rPr>
        <w:t>letters, speaking in them of</w:t>
      </w:r>
      <w:r>
        <w:rPr>
          <w:rFonts w:ascii="Century Gothic" w:hAnsi="Century Gothic" w:hint="default"/>
          <w:sz w:val="22"/>
          <w:szCs w:val="22"/>
          <w:rtl w:val="0"/>
          <w:lang w:val="en-US"/>
        </w:rPr>
        <w:t> </w:t>
      </w:r>
      <w:r>
        <w:rPr>
          <w:rFonts w:ascii="Century Gothic" w:hAnsi="Century Gothic"/>
          <w:sz w:val="22"/>
          <w:szCs w:val="22"/>
          <w:rtl w:val="0"/>
          <w:lang w:val="en-US"/>
        </w:rPr>
        <w:t>these things,</w:t>
      </w:r>
      <w:r>
        <w:rPr>
          <w:rFonts w:ascii="Century Gothic" w:hAnsi="Century Gothic" w:hint="default"/>
          <w:sz w:val="22"/>
          <w:szCs w:val="22"/>
          <w:rtl w:val="0"/>
          <w:lang w:val="en-US"/>
        </w:rPr>
        <w:t> </w:t>
      </w:r>
      <w:r>
        <w:rPr>
          <w:rFonts w:ascii="Century Gothic" w:hAnsi="Century Gothic"/>
          <w:sz w:val="22"/>
          <w:szCs w:val="22"/>
          <w:rtl w:val="0"/>
          <w:lang w:val="en-US"/>
        </w:rPr>
        <w:t>in which are some things hard to understand, which the untaught and</w:t>
      </w:r>
      <w:r>
        <w:rPr>
          <w:rFonts w:ascii="Century Gothic" w:hAnsi="Century Gothic" w:hint="default"/>
          <w:sz w:val="22"/>
          <w:szCs w:val="22"/>
          <w:rtl w:val="0"/>
          <w:lang w:val="en-US"/>
        </w:rPr>
        <w:t> </w:t>
      </w:r>
      <w:r>
        <w:rPr>
          <w:rFonts w:ascii="Century Gothic" w:hAnsi="Century Gothic"/>
          <w:sz w:val="22"/>
          <w:szCs w:val="22"/>
          <w:rtl w:val="0"/>
          <w:lang w:val="en-US"/>
        </w:rPr>
        <w:t>unstable distort, as</w:t>
      </w:r>
      <w:r>
        <w:rPr>
          <w:rFonts w:ascii="Century Gothic" w:hAnsi="Century Gothic" w:hint="default"/>
          <w:sz w:val="22"/>
          <w:szCs w:val="22"/>
          <w:rtl w:val="0"/>
          <w:lang w:val="en-US"/>
        </w:rPr>
        <w:t> </w:t>
      </w:r>
      <w:r>
        <w:rPr>
          <w:rFonts w:ascii="Century Gothic" w:hAnsi="Century Gothic"/>
          <w:sz w:val="22"/>
          <w:szCs w:val="22"/>
          <w:rtl w:val="0"/>
          <w:lang w:val="en-US"/>
        </w:rPr>
        <w:t>they do</w:t>
      </w:r>
      <w:r>
        <w:rPr>
          <w:rFonts w:ascii="Century Gothic" w:hAnsi="Century Gothic" w:hint="default"/>
          <w:sz w:val="22"/>
          <w:szCs w:val="22"/>
          <w:rtl w:val="0"/>
          <w:lang w:val="en-US"/>
        </w:rPr>
        <w:t> </w:t>
      </w:r>
      <w:r>
        <w:rPr>
          <w:rFonts w:ascii="Century Gothic" w:hAnsi="Century Gothic"/>
          <w:sz w:val="22"/>
          <w:szCs w:val="22"/>
          <w:rtl w:val="0"/>
          <w:lang w:val="en-US"/>
        </w:rPr>
        <w:t>also</w:t>
      </w:r>
      <w:r>
        <w:rPr>
          <w:rFonts w:ascii="Century Gothic" w:hAnsi="Century Gothic" w:hint="default"/>
          <w:sz w:val="22"/>
          <w:szCs w:val="22"/>
          <w:rtl w:val="0"/>
          <w:lang w:val="en-US"/>
        </w:rPr>
        <w:t> </w:t>
      </w:r>
      <w:r>
        <w:rPr>
          <w:rFonts w:ascii="Century Gothic" w:hAnsi="Century Gothic"/>
          <w:sz w:val="22"/>
          <w:szCs w:val="22"/>
          <w:rtl w:val="0"/>
          <w:lang w:val="en-US"/>
        </w:rPr>
        <w:t>the rest of the Scriptures, to their own destruction.</w:t>
      </w:r>
      <w:r>
        <w:rPr>
          <w:rFonts w:ascii="Century Gothic" w:hAnsi="Century Gothic" w:hint="default"/>
          <w:sz w:val="22"/>
          <w:szCs w:val="22"/>
          <w:rtl w:val="0"/>
          <w:lang w:val="en-US"/>
        </w:rPr>
        <w:t> </w:t>
      </w:r>
      <w:r>
        <w:rPr>
          <w:rFonts w:ascii="Century Gothic" w:hAnsi="Century Gothic"/>
          <w:b w:val="1"/>
          <w:bCs w:val="1"/>
          <w:sz w:val="22"/>
          <w:szCs w:val="22"/>
          <w:vertAlign w:val="superscript"/>
          <w:rtl w:val="0"/>
          <w:lang w:val="en-US"/>
        </w:rPr>
        <w:t>17</w:t>
      </w:r>
      <w:r>
        <w:rPr>
          <w:rFonts w:ascii="Century Gothic" w:hAnsi="Century Gothic" w:hint="default"/>
          <w:b w:val="1"/>
          <w:bCs w:val="1"/>
          <w:sz w:val="22"/>
          <w:szCs w:val="22"/>
          <w:vertAlign w:val="superscript"/>
          <w:rtl w:val="0"/>
          <w:lang w:val="en-US"/>
        </w:rPr>
        <w:t> </w:t>
      </w:r>
      <w:r>
        <w:rPr>
          <w:rFonts w:ascii="Century Gothic" w:hAnsi="Century Gothic"/>
          <w:sz w:val="22"/>
          <w:szCs w:val="22"/>
          <w:rtl w:val="0"/>
          <w:lang w:val="en-US"/>
        </w:rPr>
        <w:t>You therefore,</w:t>
      </w:r>
      <w:r>
        <w:rPr>
          <w:rFonts w:ascii="Century Gothic" w:hAnsi="Century Gothic" w:hint="default"/>
          <w:sz w:val="22"/>
          <w:szCs w:val="22"/>
          <w:rtl w:val="0"/>
          <w:lang w:val="en-US"/>
        </w:rPr>
        <w:t> </w:t>
      </w:r>
      <w:r>
        <w:rPr>
          <w:rFonts w:ascii="Century Gothic" w:hAnsi="Century Gothic"/>
          <w:sz w:val="22"/>
          <w:szCs w:val="22"/>
          <w:rtl w:val="0"/>
          <w:lang w:val="en-US"/>
        </w:rPr>
        <w:t>beloved, knowing this beforehand,</w:t>
      </w:r>
      <w:r>
        <w:rPr>
          <w:rFonts w:ascii="Century Gothic" w:hAnsi="Century Gothic" w:hint="default"/>
          <w:sz w:val="22"/>
          <w:szCs w:val="22"/>
          <w:rtl w:val="0"/>
          <w:lang w:val="en-US"/>
        </w:rPr>
        <w:t> </w:t>
      </w:r>
      <w:r>
        <w:rPr>
          <w:rFonts w:ascii="Century Gothic" w:hAnsi="Century Gothic"/>
          <w:sz w:val="22"/>
          <w:szCs w:val="22"/>
          <w:rtl w:val="0"/>
          <w:lang w:val="en-US"/>
        </w:rPr>
        <w:t>be on your guard so that you are not carried away by</w:t>
      </w:r>
      <w:r>
        <w:rPr>
          <w:rFonts w:ascii="Century Gothic" w:hAnsi="Century Gothic" w:hint="default"/>
          <w:sz w:val="22"/>
          <w:szCs w:val="22"/>
          <w:rtl w:val="0"/>
          <w:lang w:val="en-US"/>
        </w:rPr>
        <w:t> </w:t>
      </w:r>
      <w:r>
        <w:rPr>
          <w:rFonts w:ascii="Century Gothic" w:hAnsi="Century Gothic"/>
          <w:sz w:val="22"/>
          <w:szCs w:val="22"/>
          <w:rtl w:val="0"/>
          <w:lang w:val="en-US"/>
        </w:rPr>
        <w:t>the error of</w:t>
      </w:r>
      <w:r>
        <w:rPr>
          <w:rFonts w:ascii="Century Gothic" w:hAnsi="Century Gothic" w:hint="default"/>
          <w:sz w:val="22"/>
          <w:szCs w:val="22"/>
          <w:rtl w:val="0"/>
          <w:lang w:val="en-US"/>
        </w:rPr>
        <w:t> </w:t>
      </w:r>
      <w:r>
        <w:rPr>
          <w:rFonts w:ascii="Century Gothic" w:hAnsi="Century Gothic"/>
          <w:sz w:val="22"/>
          <w:szCs w:val="22"/>
          <w:rtl w:val="0"/>
          <w:lang w:val="en-US"/>
        </w:rPr>
        <w:t>unprincipled men and</w:t>
      </w:r>
      <w:r>
        <w:rPr>
          <w:rFonts w:ascii="Century Gothic" w:hAnsi="Century Gothic" w:hint="default"/>
          <w:sz w:val="22"/>
          <w:szCs w:val="22"/>
          <w:rtl w:val="0"/>
          <w:lang w:val="en-US"/>
        </w:rPr>
        <w:t> </w:t>
      </w:r>
      <w:r>
        <w:rPr>
          <w:rFonts w:ascii="Century Gothic" w:hAnsi="Century Gothic"/>
          <w:sz w:val="22"/>
          <w:szCs w:val="22"/>
          <w:rtl w:val="0"/>
          <w:lang w:val="en-US"/>
        </w:rPr>
        <w:t>fall from your own steadfastness,</w:t>
      </w:r>
      <w:r>
        <w:rPr>
          <w:rFonts w:ascii="Century Gothic" w:hAnsi="Century Gothic" w:hint="default"/>
          <w:sz w:val="22"/>
          <w:szCs w:val="22"/>
          <w:rtl w:val="0"/>
          <w:lang w:val="en-US"/>
        </w:rPr>
        <w:t> </w:t>
      </w:r>
      <w:r>
        <w:rPr>
          <w:rFonts w:ascii="Century Gothic" w:hAnsi="Century Gothic"/>
          <w:b w:val="1"/>
          <w:bCs w:val="1"/>
          <w:sz w:val="22"/>
          <w:szCs w:val="22"/>
          <w:vertAlign w:val="superscript"/>
          <w:rtl w:val="0"/>
          <w:lang w:val="en-US"/>
        </w:rPr>
        <w:t>18</w:t>
      </w:r>
      <w:r>
        <w:rPr>
          <w:rFonts w:ascii="Century Gothic" w:hAnsi="Century Gothic" w:hint="default"/>
          <w:b w:val="1"/>
          <w:bCs w:val="1"/>
          <w:sz w:val="22"/>
          <w:szCs w:val="22"/>
          <w:vertAlign w:val="superscript"/>
          <w:rtl w:val="0"/>
          <w:lang w:val="en-US"/>
        </w:rPr>
        <w:t> </w:t>
      </w:r>
      <w:r>
        <w:rPr>
          <w:rFonts w:ascii="Century Gothic" w:hAnsi="Century Gothic"/>
          <w:sz w:val="22"/>
          <w:szCs w:val="22"/>
          <w:rtl w:val="0"/>
          <w:lang w:val="en-US"/>
        </w:rPr>
        <w:t>but grow in the grace and</w:t>
      </w:r>
      <w:r>
        <w:rPr>
          <w:rFonts w:ascii="Century Gothic" w:hAnsi="Century Gothic" w:hint="default"/>
          <w:sz w:val="22"/>
          <w:szCs w:val="22"/>
          <w:rtl w:val="0"/>
          <w:lang w:val="en-US"/>
        </w:rPr>
        <w:t> </w:t>
      </w:r>
      <w:r>
        <w:rPr>
          <w:rFonts w:ascii="Century Gothic" w:hAnsi="Century Gothic"/>
          <w:sz w:val="22"/>
          <w:szCs w:val="22"/>
          <w:rtl w:val="0"/>
          <w:lang w:val="en-US"/>
        </w:rPr>
        <w:t>knowledge of our</w:t>
      </w:r>
      <w:r>
        <w:rPr>
          <w:rFonts w:ascii="Century Gothic" w:hAnsi="Century Gothic" w:hint="default"/>
          <w:sz w:val="22"/>
          <w:szCs w:val="22"/>
          <w:rtl w:val="0"/>
          <w:lang w:val="en-US"/>
        </w:rPr>
        <w:t> </w:t>
      </w:r>
      <w:r>
        <w:rPr>
          <w:rFonts w:ascii="Century Gothic" w:hAnsi="Century Gothic"/>
          <w:sz w:val="22"/>
          <w:szCs w:val="22"/>
          <w:rtl w:val="0"/>
          <w:lang w:val="en-US"/>
        </w:rPr>
        <w:t>Lord and Savior Jesus Christ.</w:t>
      </w:r>
      <w:r>
        <w:rPr>
          <w:rFonts w:ascii="Century Gothic" w:hAnsi="Century Gothic" w:hint="default"/>
          <w:sz w:val="22"/>
          <w:szCs w:val="22"/>
          <w:rtl w:val="0"/>
          <w:lang w:val="en-US"/>
        </w:rPr>
        <w:t> </w:t>
      </w:r>
      <w:r>
        <w:rPr>
          <w:rFonts w:ascii="Century Gothic" w:hAnsi="Century Gothic"/>
          <w:sz w:val="22"/>
          <w:szCs w:val="22"/>
          <w:rtl w:val="0"/>
          <w:lang w:val="en-US"/>
        </w:rPr>
        <w:t>To Him</w:t>
      </w:r>
      <w:r>
        <w:rPr>
          <w:rFonts w:ascii="Century Gothic" w:hAnsi="Century Gothic" w:hint="default"/>
          <w:sz w:val="22"/>
          <w:szCs w:val="22"/>
          <w:rtl w:val="0"/>
          <w:lang w:val="en-US"/>
        </w:rPr>
        <w:t> </w:t>
      </w:r>
      <w:r>
        <w:rPr>
          <w:rFonts w:ascii="Century Gothic" w:hAnsi="Century Gothic"/>
          <w:sz w:val="22"/>
          <w:szCs w:val="22"/>
          <w:rtl w:val="0"/>
          <w:lang w:val="en-US"/>
        </w:rPr>
        <w:t>be</w:t>
      </w:r>
      <w:r>
        <w:rPr>
          <w:rFonts w:ascii="Century Gothic" w:hAnsi="Century Gothic" w:hint="default"/>
          <w:sz w:val="22"/>
          <w:szCs w:val="22"/>
          <w:rtl w:val="0"/>
          <w:lang w:val="en-US"/>
        </w:rPr>
        <w:t> </w:t>
      </w:r>
      <w:r>
        <w:rPr>
          <w:rFonts w:ascii="Century Gothic" w:hAnsi="Century Gothic"/>
          <w:sz w:val="22"/>
          <w:szCs w:val="22"/>
          <w:rtl w:val="0"/>
          <w:lang w:val="en-US"/>
        </w:rPr>
        <w:t>the glory, both now and to the day of eternity. Amen.</w:t>
      </w:r>
    </w:p>
    <w:p>
      <w:pPr>
        <w:pStyle w:val="header"/>
        <w:pBdr>
          <w:top w:val="nil"/>
          <w:left w:val="nil"/>
          <w:bottom w:val="single" w:color="000000" w:sz="4" w:space="0" w:shadow="0" w:frame="0"/>
          <w:right w:val="nil"/>
        </w:pBdr>
        <w:tabs>
          <w:tab w:val="right" w:pos="6802"/>
          <w:tab w:val="clear" w:pos="8640"/>
        </w:tabs>
        <w:ind w:left="0" w:firstLine="0"/>
        <w:rPr>
          <w:rFonts w:ascii="Century Gothic" w:cs="Century Gothic" w:hAnsi="Century Gothic" w:eastAsia="Century Gothic"/>
          <w:b w:val="1"/>
          <w:bCs w:val="1"/>
          <w:sz w:val="22"/>
          <w:szCs w:val="22"/>
        </w:rPr>
      </w:pPr>
      <w:r>
        <w:rPr>
          <w:rFonts w:ascii="Century Gothic" w:hAnsi="Century Gothic"/>
          <w:b w:val="1"/>
          <w:bCs w:val="1"/>
          <w:sz w:val="22"/>
          <w:szCs w:val="22"/>
          <w:rtl w:val="0"/>
          <w:lang w:val="en-US"/>
        </w:rPr>
        <w:t>Context</w:t>
      </w:r>
    </w:p>
    <w:p>
      <w:pPr>
        <w:pStyle w:val="Normal (Web)"/>
        <w:shd w:val="clear" w:color="auto" w:fill="ffffff"/>
        <w:jc w:val="both"/>
        <w:rPr>
          <w:rFonts w:ascii="Century Gothic" w:cs="Century Gothic" w:hAnsi="Century Gothic" w:eastAsia="Century Gothic"/>
          <w:sz w:val="22"/>
          <w:szCs w:val="22"/>
        </w:rPr>
      </w:pPr>
      <w:r>
        <w:rPr>
          <w:rFonts w:ascii="Century Gothic" w:hAnsi="Century Gothic"/>
          <w:sz w:val="22"/>
          <w:szCs w:val="22"/>
          <w:rtl w:val="0"/>
          <w:lang w:val="en-US"/>
        </w:rPr>
        <w:t xml:space="preserve">Peter has been talking about the arrival of the day of the Lord (vv. </w:t>
      </w:r>
      <w:r>
        <w:rPr>
          <w:rFonts w:ascii="Century Gothic" w:hAnsi="Century Gothic"/>
          <w:b w:val="1"/>
          <w:bCs w:val="1"/>
          <w:sz w:val="22"/>
          <w:szCs w:val="22"/>
          <w:rtl w:val="0"/>
          <w:lang w:val="en-US"/>
        </w:rPr>
        <w:t>7</w:t>
      </w:r>
      <w:r>
        <w:rPr>
          <w:rFonts w:ascii="Century Gothic" w:hAnsi="Century Gothic"/>
          <w:sz w:val="22"/>
          <w:szCs w:val="22"/>
          <w:rtl w:val="0"/>
          <w:lang w:val="en-US"/>
        </w:rPr>
        <w:t xml:space="preserve">, </w:t>
      </w:r>
      <w:r>
        <w:rPr>
          <w:rFonts w:ascii="Century Gothic" w:hAnsi="Century Gothic"/>
          <w:b w:val="1"/>
          <w:bCs w:val="1"/>
          <w:sz w:val="22"/>
          <w:szCs w:val="22"/>
          <w:rtl w:val="0"/>
          <w:lang w:val="en-US"/>
        </w:rPr>
        <w:t>10</w:t>
      </w:r>
      <w:r>
        <w:rPr>
          <w:rFonts w:ascii="Century Gothic" w:hAnsi="Century Gothic"/>
          <w:sz w:val="22"/>
          <w:szCs w:val="22"/>
          <w:rtl w:val="0"/>
          <w:lang w:val="en-US"/>
        </w:rPr>
        <w:t>).</w:t>
      </w:r>
      <w:r>
        <w:rPr>
          <w:rFonts w:ascii="Century Gothic" w:hAnsi="Century Gothic" w:hint="default"/>
          <w:sz w:val="22"/>
          <w:szCs w:val="22"/>
          <w:rtl w:val="0"/>
          <w:lang w:val="en-US"/>
        </w:rPr>
        <w:t xml:space="preserve">  </w:t>
      </w:r>
      <w:r>
        <w:rPr>
          <w:rFonts w:ascii="Century Gothic" w:hAnsi="Century Gothic"/>
          <w:sz w:val="22"/>
          <w:szCs w:val="22"/>
          <w:rtl w:val="0"/>
          <w:lang w:val="en-US"/>
        </w:rPr>
        <w:t xml:space="preserve">Following that day is another great day, called the day of God (v. </w:t>
      </w:r>
      <w:r>
        <w:rPr>
          <w:rFonts w:ascii="Century Gothic" w:hAnsi="Century Gothic"/>
          <w:b w:val="1"/>
          <w:bCs w:val="1"/>
          <w:sz w:val="22"/>
          <w:szCs w:val="22"/>
          <w:rtl w:val="0"/>
          <w:lang w:val="en-US"/>
        </w:rPr>
        <w:t>12</w:t>
      </w:r>
      <w:r>
        <w:rPr>
          <w:rFonts w:ascii="Century Gothic" w:hAnsi="Century Gothic"/>
          <w:sz w:val="22"/>
          <w:szCs w:val="22"/>
          <w:rtl w:val="0"/>
          <w:lang w:val="en-US"/>
        </w:rPr>
        <w:t>), also called the day of eternity (v.</w:t>
      </w:r>
      <w:r>
        <w:rPr>
          <w:rFonts w:ascii="Century Gothic" w:hAnsi="Century Gothic"/>
          <w:b w:val="1"/>
          <w:bCs w:val="1"/>
          <w:sz w:val="22"/>
          <w:szCs w:val="22"/>
          <w:rtl w:val="0"/>
          <w:lang w:val="en-US"/>
        </w:rPr>
        <w:t xml:space="preserve"> 18). As believers, our eager expectation is for</w:t>
      </w:r>
      <w:r>
        <w:rPr>
          <w:rFonts w:ascii="Century Gothic" w:hAnsi="Century Gothic"/>
          <w:sz w:val="22"/>
          <w:szCs w:val="22"/>
          <w:rtl w:val="0"/>
          <w:lang w:val="en-US"/>
        </w:rPr>
        <w:t xml:space="preserve"> the day of God, the eternal day, the day of the new heavens and the new earth.  </w:t>
      </w:r>
    </w:p>
    <w:p>
      <w:pPr>
        <w:pStyle w:val="Normal (Web)"/>
        <w:shd w:val="clear" w:color="auto" w:fill="ffffff"/>
        <w:spacing w:before="0" w:after="0"/>
        <w:jc w:val="both"/>
        <w:rPr>
          <w:rFonts w:ascii="Century Gothic" w:cs="Century Gothic" w:hAnsi="Century Gothic" w:eastAsia="Century Gothic"/>
          <w:outline w:val="0"/>
          <w:color w:val="000000"/>
          <w:spacing w:val="1"/>
          <w:sz w:val="22"/>
          <w:szCs w:val="22"/>
          <w:u w:color="000000"/>
          <w14:textFill>
            <w14:solidFill>
              <w14:srgbClr w14:val="000000"/>
            </w14:solidFill>
          </w14:textFill>
        </w:rPr>
      </w:pPr>
      <w:r>
        <w:rPr>
          <w:rFonts w:ascii="Century Gothic" w:hAnsi="Century Gothic"/>
          <w:outline w:val="0"/>
          <w:color w:val="000000"/>
          <w:spacing w:val="1"/>
          <w:sz w:val="22"/>
          <w:szCs w:val="22"/>
          <w:u w:color="000000"/>
          <w:rtl w:val="0"/>
          <w:lang w:val="en-US"/>
          <w14:textFill>
            <w14:solidFill>
              <w14:srgbClr w14:val="000000"/>
            </w14:solidFill>
          </w14:textFill>
        </w:rPr>
        <w:t>There is a great joy that comforts our hearts and gives us purpose and motivation as we look for God</w:t>
      </w:r>
      <w:r>
        <w:rPr>
          <w:rFonts w:ascii="Century Gothic" w:hAnsi="Century Gothic" w:hint="default"/>
          <w:outline w:val="0"/>
          <w:color w:val="000000"/>
          <w:spacing w:val="1"/>
          <w:sz w:val="22"/>
          <w:szCs w:val="22"/>
          <w:u w:color="000000"/>
          <w:rtl w:val="0"/>
          <w:lang w:val="en-US"/>
          <w14:textFill>
            <w14:solidFill>
              <w14:srgbClr w14:val="000000"/>
            </w14:solidFill>
          </w14:textFill>
        </w:rPr>
        <w:t>’</w:t>
      </w:r>
      <w:r>
        <w:rPr>
          <w:rFonts w:ascii="Century Gothic" w:hAnsi="Century Gothic"/>
          <w:outline w:val="0"/>
          <w:color w:val="000000"/>
          <w:spacing w:val="1"/>
          <w:sz w:val="22"/>
          <w:szCs w:val="22"/>
          <w:u w:color="000000"/>
          <w:rtl w:val="0"/>
          <w:lang w:val="en-US"/>
          <w14:textFill>
            <w14:solidFill>
              <w14:srgbClr w14:val="000000"/>
            </w14:solidFill>
          </w14:textFill>
        </w:rPr>
        <w:t>s glorious, eternal creation.  God will be all in all.</w:t>
      </w:r>
    </w:p>
    <w:p>
      <w:pPr>
        <w:pStyle w:val="Normal (Web)"/>
        <w:shd w:val="clear" w:color="auto" w:fill="ffffff"/>
        <w:spacing w:before="0" w:after="0"/>
        <w:jc w:val="both"/>
        <w:rPr>
          <w:rFonts w:ascii="Century Gothic" w:cs="Century Gothic" w:hAnsi="Century Gothic" w:eastAsia="Century Gothic"/>
          <w:outline w:val="0"/>
          <w:color w:val="000000"/>
          <w:spacing w:val="1"/>
          <w:sz w:val="22"/>
          <w:szCs w:val="22"/>
          <w:u w:color="000000"/>
          <w14:textFill>
            <w14:solidFill>
              <w14:srgbClr w14:val="000000"/>
            </w14:solidFill>
          </w14:textFill>
        </w:rPr>
      </w:pPr>
    </w:p>
    <w:p>
      <w:pPr>
        <w:pStyle w:val="Normal (Web)"/>
        <w:shd w:val="clear" w:color="auto" w:fill="ffffff"/>
        <w:spacing w:before="0" w:after="0"/>
        <w:jc w:val="both"/>
        <w:rPr>
          <w:rFonts w:ascii="Century Gothic" w:cs="Century Gothic" w:hAnsi="Century Gothic" w:eastAsia="Century Gothic"/>
          <w:outline w:val="0"/>
          <w:color w:val="000000"/>
          <w:spacing w:val="1"/>
          <w:sz w:val="22"/>
          <w:szCs w:val="22"/>
          <w:u w:color="000000"/>
          <w14:textFill>
            <w14:solidFill>
              <w14:srgbClr w14:val="000000"/>
            </w14:solidFill>
          </w14:textFill>
        </w:rPr>
      </w:pPr>
      <w:r>
        <w:rPr>
          <w:rFonts w:ascii="Century Gothic" w:hAnsi="Century Gothic"/>
          <w:outline w:val="0"/>
          <w:color w:val="000000"/>
          <w:spacing w:val="1"/>
          <w:sz w:val="22"/>
          <w:szCs w:val="22"/>
          <w:u w:color="000000"/>
          <w:rtl w:val="0"/>
          <w:lang w:val="en-US"/>
          <w14:textFill>
            <w14:solidFill>
              <w14:srgbClr w14:val="000000"/>
            </w14:solidFill>
          </w14:textFill>
        </w:rPr>
        <w:t>Peter now applies our hope to life in the present.</w:t>
      </w:r>
      <w:r>
        <w:rPr>
          <w:rFonts w:ascii="Century Gothic" w:cs="Century Gothic" w:hAnsi="Century Gothic" w:eastAsia="Century Gothic"/>
          <w:outline w:val="0"/>
          <w:color w:val="000000"/>
          <w:spacing w:val="1"/>
          <w:sz w:val="22"/>
          <w:szCs w:val="22"/>
          <w:u w:color="000000"/>
          <w:vertAlign w:val="superscript"/>
          <w14:textFill>
            <w14:solidFill>
              <w14:srgbClr w14:val="000000"/>
            </w14:solidFill>
          </w14:textFill>
        </w:rPr>
        <w:footnoteReference w:id="1"/>
      </w:r>
      <w:r>
        <w:rPr>
          <w:rFonts w:ascii="Century Gothic" w:hAnsi="Century Gothic"/>
          <w:outline w:val="0"/>
          <w:color w:val="000000"/>
          <w:spacing w:val="1"/>
          <w:sz w:val="22"/>
          <w:szCs w:val="22"/>
          <w:u w:color="000000"/>
          <w:rtl w:val="0"/>
          <w:lang w:val="en-US"/>
          <w14:textFill>
            <w14:solidFill>
              <w14:srgbClr w14:val="000000"/>
            </w14:solidFill>
          </w14:textFill>
        </w:rPr>
        <w:t xml:space="preserve"> We are to live in ways that are consistent with who God has made us to be.  God has made us, through His gracious work of salvation, citizens of heaven.</w:t>
      </w:r>
    </w:p>
    <w:p>
      <w:pPr>
        <w:pStyle w:val="Normal (Web)"/>
        <w:shd w:val="clear" w:color="auto" w:fill="ffffff"/>
        <w:spacing w:before="0" w:after="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p>
    <w:p>
      <w:pPr>
        <w:pStyle w:val="Normal (Web)"/>
        <w:shd w:val="clear" w:color="auto" w:fill="ffffff"/>
        <w:spacing w:before="0" w:after="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Philippians 3:20-21</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For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citizenship is in heaven, from which also we eagerly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wait for a Savior, the Lord Jesus Christ;</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who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transform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body of our humble state into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conformity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body of His glory,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by the exertion of the power that He has even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subject all things to Himself.</w:t>
      </w:r>
    </w:p>
    <w:p>
      <w:pPr>
        <w:pStyle w:val="Normal (Web)"/>
        <w:shd w:val="clear" w:color="auto" w:fill="ffffff"/>
        <w:spacing w:before="0" w:after="0"/>
        <w:ind w:left="360" w:firstLine="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p>
    <w:p>
      <w:pPr>
        <w:pStyle w:val="Normal (Web)"/>
        <w:shd w:val="clear" w:color="auto" w:fill="ffffff"/>
        <w:spacing w:before="0" w:after="0"/>
        <w:jc w:val="both"/>
        <w:rPr>
          <w:rFonts w:ascii="Century Gothic" w:cs="Century Gothic" w:hAnsi="Century Gothic" w:eastAsia="Century Gothic"/>
          <w:outline w:val="0"/>
          <w:color w:val="000000"/>
          <w:spacing w:val="1"/>
          <w:sz w:val="22"/>
          <w:szCs w:val="22"/>
          <w:u w:color="000000"/>
          <w14:textFill>
            <w14:solidFill>
              <w14:srgbClr w14:val="000000"/>
            </w14:solidFill>
          </w14:textFill>
        </w:rPr>
      </w:pPr>
      <w:r>
        <w:rPr>
          <w:rFonts w:ascii="Century Gothic" w:hAnsi="Century Gothic"/>
          <w:sz w:val="22"/>
          <w:szCs w:val="22"/>
          <w:rtl w:val="0"/>
          <w:lang w:val="en-US"/>
        </w:rPr>
        <w:t xml:space="preserve">As citizens of that glorious day, that eternal kingdom, that eternally new universe, what sort of people should you be?  Our living today should be consistent with the eternal future dwelling. </w:t>
      </w:r>
    </w:p>
    <w:p>
      <w:pPr>
        <w:pStyle w:val="Normal (Web)"/>
        <w:numPr>
          <w:ilvl w:val="0"/>
          <w:numId w:val="2"/>
        </w:numPr>
        <w:shd w:val="clear" w:color="auto" w:fill="ffffff"/>
        <w:bidi w:val="0"/>
        <w:spacing w:after="0"/>
        <w:ind w:right="0"/>
        <w:jc w:val="left"/>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Peter</w:t>
      </w:r>
      <w:r>
        <w:rPr>
          <w:rFonts w:ascii="Century Gothic" w:hAnsi="Century Gothic" w:hint="default"/>
          <w:outline w:val="0"/>
          <w:color w:val="000000"/>
          <w:spacing w:val="1"/>
          <w:sz w:val="22"/>
          <w:szCs w:val="22"/>
          <w:u w:color="000000"/>
          <w:rtl w:val="0"/>
          <w:lang w:val="en-US"/>
          <w14:textFill>
            <w14:solidFill>
              <w14:srgbClr w14:val="000000"/>
            </w14:solidFill>
          </w14:textFill>
        </w:rPr>
        <w:t>’</w:t>
      </w:r>
      <w:r>
        <w:rPr>
          <w:rFonts w:ascii="Century Gothic" w:hAnsi="Century Gothic"/>
          <w:outline w:val="0"/>
          <w:color w:val="000000"/>
          <w:spacing w:val="1"/>
          <w:sz w:val="22"/>
          <w:szCs w:val="22"/>
          <w:u w:color="000000"/>
          <w:rtl w:val="0"/>
          <w:lang w:val="en-US"/>
          <w14:textFill>
            <w14:solidFill>
              <w14:srgbClr w14:val="000000"/>
            </w14:solidFill>
          </w14:textFill>
        </w:rPr>
        <w:t>s counsel is to live in</w:t>
      </w:r>
      <w:r>
        <w:rPr>
          <w:rFonts w:ascii="Century Gothic" w:hAnsi="Century Gothic"/>
          <w:outline w:val="0"/>
          <w:color w:val="000000"/>
          <w:spacing w:val="1"/>
          <w:sz w:val="22"/>
          <w:szCs w:val="22"/>
          <w:u w:color="000000"/>
          <w:rtl w:val="0"/>
          <w:lang w:val="en-US"/>
          <w14:textFill>
            <w14:solidFill>
              <w14:srgbClr w14:val="000000"/>
            </w14:solidFill>
          </w14:textFill>
        </w:rPr>
        <w:t xml:space="preserve"> </w:t>
      </w:r>
      <w:r>
        <w:rPr>
          <w:rStyle w:val="small-caps"/>
          <w:rFonts w:ascii="Century Gothic" w:hAnsi="Century Gothic"/>
          <w:sz w:val="22"/>
          <w:szCs w:val="22"/>
          <w:rtl w:val="0"/>
          <w:lang w:val="en-US"/>
        </w:rPr>
        <w:t>holy conduct and godliness.</w:t>
      </w:r>
    </w:p>
    <w:p>
      <w:pPr>
        <w:pStyle w:val="Normal (Web)"/>
        <w:numPr>
          <w:ilvl w:val="3"/>
          <w:numId w:val="2"/>
        </w:numPr>
        <w:shd w:val="clear" w:color="auto" w:fill="ffffff"/>
        <w:bidi w:val="0"/>
        <w:spacing w:after="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Holy conduct</w:t>
      </w:r>
      <w:r>
        <w:rPr>
          <w:rFonts w:ascii="Century Gothic" w:hAnsi="Century Gothic"/>
          <w:outline w:val="0"/>
          <w:color w:val="000000"/>
          <w:spacing w:val="1"/>
          <w:sz w:val="22"/>
          <w:szCs w:val="22"/>
          <w:u w:color="000000"/>
          <w:rtl w:val="0"/>
          <w:lang w:val="en-US"/>
          <w14:textFill>
            <w14:solidFill>
              <w14:srgbClr w14:val="000000"/>
            </w14:solidFill>
          </w14:textFill>
        </w:rPr>
        <w:t xml:space="preserve"> (</w:t>
      </w:r>
      <w:r>
        <w:rPr>
          <w:rFonts w:ascii="Century Gothic" w:hAnsi="Century Gothic"/>
          <w:outline w:val="0"/>
          <w:color w:val="0a0a0a"/>
          <w:sz w:val="22"/>
          <w:szCs w:val="22"/>
          <w:u w:color="0a0a0a"/>
          <w:rtl w:val="0"/>
          <w:lang w:val="en-US"/>
          <w14:textFill>
            <w14:solidFill>
              <w14:srgbClr w14:val="0A0A0A"/>
            </w14:solidFill>
          </w14:textFill>
        </w:rPr>
        <w:t>hagios</w:t>
      </w:r>
      <w:r>
        <w:rPr>
          <w:rFonts w:ascii="Century Gothic" w:hAnsi="Century Gothic"/>
          <w:outline w:val="0"/>
          <w:color w:val="000000"/>
          <w:spacing w:val="1"/>
          <w:sz w:val="22"/>
          <w:szCs w:val="22"/>
          <w:u w:color="000000"/>
          <w:rtl w:val="0"/>
          <w:lang w:val="en-US"/>
          <w14:textFill>
            <w14:solidFill>
              <w14:srgbClr w14:val="000000"/>
            </w14:solidFill>
          </w14:textFill>
        </w:rPr>
        <w:t>)</w:t>
      </w:r>
      <w:r>
        <w:rPr>
          <w:rFonts w:ascii="Century Gothic" w:hAnsi="Century Gothic" w:hint="default"/>
          <w:outline w:val="0"/>
          <w:color w:val="000000"/>
          <w:spacing w:val="1"/>
          <w:sz w:val="22"/>
          <w:szCs w:val="22"/>
          <w:u w:color="000000"/>
          <w:rtl w:val="0"/>
          <w:lang w:val="en-US"/>
          <w14:textFill>
            <w14:solidFill>
              <w14:srgbClr w14:val="000000"/>
            </w14:solidFill>
          </w14:textFill>
        </w:rPr>
        <w:t>—</w:t>
      </w:r>
      <w:r>
        <w:rPr>
          <w:rFonts w:ascii="Century Gothic" w:hAnsi="Century Gothic"/>
          <w:outline w:val="0"/>
          <w:color w:val="000000"/>
          <w:spacing w:val="1"/>
          <w:sz w:val="22"/>
          <w:szCs w:val="22"/>
          <w:u w:color="000000"/>
          <w:rtl w:val="0"/>
          <w:lang w:val="en-US"/>
          <w14:textFill>
            <w14:solidFill>
              <w14:srgbClr w14:val="000000"/>
            </w14:solidFill>
          </w14:textFill>
        </w:rPr>
        <w:t>religious awe, reverence, to venerate, revere.</w:t>
      </w:r>
      <w:r>
        <w:rPr>
          <w:rFonts w:ascii="Century Gothic" w:cs="Century Gothic" w:hAnsi="Century Gothic" w:eastAsia="Century Gothic"/>
          <w:outline w:val="0"/>
          <w:color w:val="000000"/>
          <w:spacing w:val="1"/>
          <w:sz w:val="22"/>
          <w:szCs w:val="22"/>
          <w:u w:color="000000"/>
          <w:vertAlign w:val="superscript"/>
          <w14:textFill>
            <w14:solidFill>
              <w14:srgbClr w14:val="000000"/>
            </w14:solidFill>
          </w14:textFill>
        </w:rPr>
        <w:footnoteReference w:id="2"/>
      </w:r>
    </w:p>
    <w:p>
      <w:pPr>
        <w:pStyle w:val="Normal (Web)"/>
        <w:numPr>
          <w:ilvl w:val="4"/>
          <w:numId w:val="2"/>
        </w:numPr>
        <w:shd w:val="clear" w:color="auto" w:fill="ffffff"/>
        <w:bidi w:val="0"/>
        <w:spacing w:after="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External actions.</w:t>
      </w:r>
    </w:p>
    <w:p>
      <w:pPr>
        <w:pStyle w:val="Normal (Web)"/>
        <w:numPr>
          <w:ilvl w:val="4"/>
          <w:numId w:val="2"/>
        </w:numPr>
        <w:shd w:val="clear" w:color="auto" w:fill="ffffff"/>
        <w:bidi w:val="0"/>
        <w:spacing w:after="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That which rules my behavior.</w:t>
      </w:r>
    </w:p>
    <w:p>
      <w:pPr>
        <w:pStyle w:val="Normal (Web)"/>
        <w:numPr>
          <w:ilvl w:val="4"/>
          <w:numId w:val="2"/>
        </w:numPr>
        <w:shd w:val="clear" w:color="auto" w:fill="ffffff"/>
        <w:bidi w:val="0"/>
        <w:spacing w:after="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The way I live my life.</w:t>
      </w:r>
    </w:p>
    <w:p>
      <w:pPr>
        <w:pStyle w:val="Normal (Web)"/>
        <w:numPr>
          <w:ilvl w:val="4"/>
          <w:numId w:val="2"/>
        </w:numPr>
        <w:shd w:val="clear" w:color="auto" w:fill="ffffff"/>
        <w:bidi w:val="0"/>
        <w:spacing w:after="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Duty.</w:t>
      </w:r>
    </w:p>
    <w:p>
      <w:pPr>
        <w:pStyle w:val="Normal (Web)"/>
        <w:numPr>
          <w:ilvl w:val="3"/>
          <w:numId w:val="2"/>
        </w:numPr>
        <w:shd w:val="clear" w:color="auto" w:fill="ffffff"/>
        <w:bidi w:val="0"/>
        <w:spacing w:after="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 xml:space="preserve">Godliness </w:t>
      </w:r>
      <w:r>
        <w:rPr>
          <w:rFonts w:ascii="Century Gothic" w:hAnsi="Century Gothic"/>
          <w:outline w:val="0"/>
          <w:color w:val="000000"/>
          <w:spacing w:val="1"/>
          <w:sz w:val="22"/>
          <w:szCs w:val="22"/>
          <w:u w:color="000000"/>
          <w:rtl w:val="0"/>
          <w:lang w:val="en-US"/>
          <w14:textFill>
            <w14:solidFill>
              <w14:srgbClr w14:val="000000"/>
            </w14:solidFill>
          </w14:textFill>
        </w:rPr>
        <w:t>(</w:t>
      </w:r>
      <w:r>
        <w:rPr>
          <w:rFonts w:ascii="Century Gothic" w:hAnsi="Century Gothic"/>
          <w:outline w:val="0"/>
          <w:color w:val="0a0a0a"/>
          <w:sz w:val="22"/>
          <w:szCs w:val="22"/>
          <w:u w:color="0a0a0a"/>
          <w:rtl w:val="0"/>
          <w:lang w:val="en-US"/>
          <w14:textFill>
            <w14:solidFill>
              <w14:srgbClr w14:val="0A0A0A"/>
            </w14:solidFill>
          </w14:textFill>
        </w:rPr>
        <w:t>eusebeia</w:t>
      </w:r>
      <w:r>
        <w:rPr>
          <w:rFonts w:ascii="Century Gothic" w:hAnsi="Century Gothic"/>
          <w:outline w:val="0"/>
          <w:color w:val="000000"/>
          <w:spacing w:val="1"/>
          <w:sz w:val="22"/>
          <w:szCs w:val="22"/>
          <w:u w:color="000000"/>
          <w:rtl w:val="0"/>
          <w:lang w:val="en-US"/>
          <w14:textFill>
            <w14:solidFill>
              <w14:srgbClr w14:val="000000"/>
            </w14:solidFill>
          </w14:textFill>
        </w:rPr>
        <w:t>)</w:t>
      </w:r>
      <w:r>
        <w:rPr>
          <w:rFonts w:ascii="Century Gothic" w:hAnsi="Century Gothic" w:hint="default"/>
          <w:outline w:val="0"/>
          <w:color w:val="000000"/>
          <w:spacing w:val="1"/>
          <w:sz w:val="22"/>
          <w:szCs w:val="22"/>
          <w:u w:color="000000"/>
          <w:rtl w:val="0"/>
          <w:lang w:val="en-US"/>
          <w14:textFill>
            <w14:solidFill>
              <w14:srgbClr w14:val="000000"/>
            </w14:solidFill>
          </w14:textFill>
        </w:rPr>
        <w:t>—</w:t>
      </w:r>
      <w:r>
        <w:rPr>
          <w:rFonts w:ascii="Century Gothic" w:hAnsi="Century Gothic"/>
          <w:outline w:val="0"/>
          <w:color w:val="000000"/>
          <w:spacing w:val="1"/>
          <w:sz w:val="22"/>
          <w:szCs w:val="22"/>
          <w:u w:color="000000"/>
          <w:rtl w:val="0"/>
          <w:lang w:val="en-US"/>
          <w14:textFill>
            <w14:solidFill>
              <w14:srgbClr w14:val="000000"/>
            </w14:solidFill>
          </w14:textFill>
        </w:rPr>
        <w:t>reverence, respect; piety towards God.</w:t>
      </w:r>
      <w:r>
        <w:rPr>
          <w:rFonts w:ascii="Century Gothic" w:cs="Century Gothic" w:hAnsi="Century Gothic" w:eastAsia="Century Gothic"/>
          <w:outline w:val="0"/>
          <w:color w:val="000000"/>
          <w:spacing w:val="1"/>
          <w:sz w:val="22"/>
          <w:szCs w:val="22"/>
          <w:u w:color="000000"/>
          <w:vertAlign w:val="superscript"/>
          <w14:textFill>
            <w14:solidFill>
              <w14:srgbClr w14:val="000000"/>
            </w14:solidFill>
          </w14:textFill>
        </w:rPr>
        <w:footnoteReference w:id="3"/>
      </w:r>
    </w:p>
    <w:p>
      <w:pPr>
        <w:pStyle w:val="Normal (Web)"/>
        <w:numPr>
          <w:ilvl w:val="4"/>
          <w:numId w:val="2"/>
        </w:numPr>
        <w:shd w:val="clear" w:color="auto" w:fill="ffffff"/>
        <w:bidi w:val="0"/>
        <w:spacing w:after="0"/>
        <w:ind w:right="0"/>
        <w:jc w:val="left"/>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Internal heart attitudes.</w:t>
      </w:r>
    </w:p>
    <w:p>
      <w:pPr>
        <w:pStyle w:val="Normal (Web)"/>
        <w:numPr>
          <w:ilvl w:val="4"/>
          <w:numId w:val="2"/>
        </w:numPr>
        <w:shd w:val="clear" w:color="auto" w:fill="ffffff"/>
        <w:bidi w:val="0"/>
        <w:spacing w:after="0"/>
        <w:ind w:right="0"/>
        <w:jc w:val="left"/>
        <w:rPr>
          <w:rFonts w:ascii="Century Gothic" w:hAnsi="Century Gothic"/>
          <w:sz w:val="22"/>
          <w:szCs w:val="22"/>
          <w:rtl w:val="0"/>
          <w:lang w:val="en-US"/>
        </w:rPr>
      </w:pPr>
      <w:r>
        <w:rPr>
          <w:rStyle w:val="small-caps"/>
          <w:rFonts w:ascii="Century Gothic" w:hAnsi="Century Gothic"/>
          <w:sz w:val="22"/>
          <w:szCs w:val="22"/>
          <w:rtl w:val="0"/>
          <w:lang w:val="en-US"/>
        </w:rPr>
        <w:t>The spirit of reverence within me by which I live my life.</w:t>
      </w:r>
    </w:p>
    <w:p>
      <w:pPr>
        <w:pStyle w:val="Normal (Web)"/>
        <w:numPr>
          <w:ilvl w:val="4"/>
          <w:numId w:val="2"/>
        </w:numPr>
        <w:shd w:val="clear" w:color="auto" w:fill="ffffff"/>
        <w:bidi w:val="0"/>
        <w:spacing w:after="0"/>
        <w:ind w:right="0"/>
        <w:jc w:val="left"/>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That which rules my heart.</w:t>
      </w:r>
    </w:p>
    <w:p>
      <w:pPr>
        <w:pStyle w:val="Normal (Web)"/>
        <w:numPr>
          <w:ilvl w:val="4"/>
          <w:numId w:val="2"/>
        </w:numPr>
        <w:shd w:val="clear" w:color="auto" w:fill="ffffff"/>
        <w:bidi w:val="0"/>
        <w:spacing w:after="0"/>
        <w:ind w:right="0"/>
        <w:jc w:val="left"/>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Attitude.</w:t>
      </w:r>
    </w:p>
    <w:p>
      <w:pPr>
        <w:pStyle w:val="Normal (Web)"/>
        <w:numPr>
          <w:ilvl w:val="3"/>
          <w:numId w:val="2"/>
        </w:numPr>
        <w:shd w:val="clear" w:color="auto" w:fill="ffffff"/>
        <w:bidi w:val="0"/>
        <w:spacing w:after="0"/>
        <w:ind w:right="0"/>
        <w:jc w:val="left"/>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How then ought a person live in heart and in behavior?</w:t>
      </w:r>
    </w:p>
    <w:p>
      <w:pPr>
        <w:pStyle w:val="Normal (Web)"/>
        <w:numPr>
          <w:ilvl w:val="3"/>
          <w:numId w:val="2"/>
        </w:numPr>
        <w:shd w:val="clear" w:color="auto" w:fill="ffffff"/>
        <w:bidi w:val="0"/>
        <w:spacing w:after="0"/>
        <w:ind w:right="0"/>
        <w:jc w:val="both"/>
        <w:rPr>
          <w:rFonts w:ascii="Century Gothic" w:hAnsi="Century Gothic"/>
          <w:sz w:val="22"/>
          <w:szCs w:val="22"/>
          <w:rtl w:val="0"/>
          <w:lang w:val="en-US"/>
        </w:rPr>
      </w:pPr>
      <w:r>
        <w:rPr>
          <w:rFonts w:ascii="Century Gothic" w:hAnsi="Century Gothic"/>
          <w:outline w:val="0"/>
          <w:color w:val="000000"/>
          <w:spacing w:val="1"/>
          <w:sz w:val="22"/>
          <w:szCs w:val="22"/>
          <w:u w:color="000000"/>
          <w:rtl w:val="0"/>
          <w:lang w:val="en-US"/>
          <w14:textFill>
            <w14:solidFill>
              <w14:srgbClr w14:val="000000"/>
            </w14:solidFill>
          </w14:textFill>
        </w:rPr>
        <w:t>The Greek word in the plural, meaning how do you do both things (holy conduct and godliness) in everything you do.</w:t>
      </w:r>
    </w:p>
    <w:p>
      <w:pPr>
        <w:pStyle w:val="Normal (Web)"/>
        <w:shd w:val="clear" w:color="auto" w:fill="ffffff"/>
        <w:spacing w:after="0"/>
        <w:ind w:left="1080" w:firstLine="0"/>
        <w:jc w:val="both"/>
        <w:rPr>
          <w:rFonts w:ascii="Century Gothic" w:cs="Century Gothic" w:hAnsi="Century Gothic" w:eastAsia="Century Gothic"/>
          <w:sz w:val="20"/>
          <w:szCs w:val="20"/>
          <w:shd w:val="clear" w:color="auto" w:fill="ffffff"/>
        </w:rPr>
      </w:pPr>
      <w:r>
        <w:rPr>
          <w:rFonts w:ascii="Century Gothic" w:hAnsi="Century Gothic"/>
          <w:b w:val="1"/>
          <w:bCs w:val="1"/>
          <w:outline w:val="0"/>
          <w:color w:val="000000"/>
          <w:spacing w:val="1"/>
          <w:sz w:val="20"/>
          <w:szCs w:val="20"/>
          <w:u w:color="000000"/>
          <w:rtl w:val="0"/>
          <w:lang w:val="en-US"/>
          <w14:textFill>
            <w14:solidFill>
              <w14:srgbClr w14:val="000000"/>
            </w14:solidFill>
          </w14:textFill>
        </w:rPr>
        <w:t>1 Corinthians 10:31</w:t>
      </w:r>
      <w:r>
        <w:rPr>
          <w:rFonts w:ascii="Century Gothic" w:hAnsi="Century Gothic" w:hint="default"/>
          <w:outline w:val="0"/>
          <w:color w:val="000000"/>
          <w:spacing w:val="1"/>
          <w:sz w:val="20"/>
          <w:szCs w:val="20"/>
          <w:u w:color="000000"/>
          <w:rtl w:val="0"/>
          <w:lang w:val="en-US"/>
          <w14:textFill>
            <w14:solidFill>
              <w14:srgbClr w14:val="000000"/>
            </w14:solidFill>
          </w14:textFill>
        </w:rPr>
        <w:t>—</w:t>
      </w:r>
      <w:r>
        <w:rPr>
          <w:rFonts w:ascii="Century Gothic" w:hAnsi="Century Gothic"/>
          <w:sz w:val="20"/>
          <w:szCs w:val="20"/>
          <w:shd w:val="clear" w:color="auto" w:fill="ffffff"/>
          <w:rtl w:val="0"/>
          <w:lang w:val="en-US"/>
        </w:rPr>
        <w:t>Whether, then, you eat or drink 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whatever you do, do all to the glory of God.</w:t>
      </w:r>
    </w:p>
    <w:p>
      <w:pPr>
        <w:pStyle w:val="Normal (Web)"/>
        <w:shd w:val="clear" w:color="auto" w:fill="ffffff"/>
        <w:spacing w:after="0"/>
        <w:ind w:left="1080" w:firstLine="0"/>
        <w:jc w:val="both"/>
        <w:rPr>
          <w:rFonts w:ascii="Century Gothic" w:cs="Century Gothic" w:hAnsi="Century Gothic" w:eastAsia="Century Gothic"/>
          <w:outline w:val="0"/>
          <w:color w:val="000000"/>
          <w:spacing w:val="1"/>
          <w:sz w:val="20"/>
          <w:szCs w:val="20"/>
          <w:u w:color="000000"/>
          <w14:textFill>
            <w14:solidFill>
              <w14:srgbClr w14:val="000000"/>
            </w14:solidFill>
          </w14:textFill>
        </w:rPr>
      </w:pPr>
    </w:p>
    <w:p>
      <w:pPr>
        <w:pStyle w:val="Normal (Web)"/>
        <w:pBdr>
          <w:top w:val="nil"/>
          <w:left w:val="nil"/>
          <w:bottom w:val="single" w:color="000000" w:sz="4" w:space="0" w:shadow="0" w:frame="0"/>
          <w:right w:val="nil"/>
        </w:pBdr>
        <w:spacing w:after="0" w:line="360" w:lineRule="auto"/>
        <w:jc w:val="center"/>
        <w:rPr>
          <w:rFonts w:ascii="Century Gothic" w:cs="Century Gothic" w:hAnsi="Century Gothic" w:eastAsia="Century Gothic"/>
          <w:b w:val="1"/>
          <w:bCs w:val="1"/>
          <w:sz w:val="28"/>
          <w:szCs w:val="28"/>
        </w:rPr>
      </w:pPr>
      <w:r>
        <w:rPr>
          <w:rFonts w:ascii="Century Gothic" w:hAnsi="Century Gothic"/>
          <w:b w:val="1"/>
          <w:bCs w:val="1"/>
          <w:sz w:val="28"/>
          <w:szCs w:val="28"/>
          <w:rtl w:val="0"/>
          <w:lang w:val="en-US"/>
        </w:rPr>
        <w:t xml:space="preserve">How are we to live in light of His Return? </w:t>
      </w:r>
    </w:p>
    <w:p>
      <w:pPr>
        <w:pStyle w:val="Normal (Web)"/>
        <w:numPr>
          <w:ilvl w:val="0"/>
          <w:numId w:val="4"/>
        </w:numPr>
        <w:bidi w:val="0"/>
        <w:ind w:right="0"/>
        <w:jc w:val="both"/>
        <w:rPr>
          <w:rFonts w:ascii="Century Gothic" w:hAnsi="Century Gothic"/>
          <w:b w:val="1"/>
          <w:bCs w:val="1"/>
          <w:rtl w:val="0"/>
          <w:lang w:val="en-US"/>
        </w:rPr>
      </w:pPr>
      <w:r>
        <w:rPr>
          <w:rStyle w:val="small-caps"/>
          <w:rFonts w:ascii="Century Gothic" w:hAnsi="Century Gothic"/>
          <w:b w:val="1"/>
          <w:bCs w:val="1"/>
          <w:rtl w:val="0"/>
          <w:lang w:val="en-US"/>
        </w:rPr>
        <w:t xml:space="preserve">With an </w:t>
      </w:r>
      <w:r>
        <w:rPr>
          <w:rFonts w:ascii="Century Gothic" w:hAnsi="Century Gothic"/>
          <w:b w:val="1"/>
          <w:bCs w:val="1"/>
          <w:u w:val="single"/>
          <w:rtl w:val="0"/>
          <w:lang w:val="en-US"/>
        </w:rPr>
        <w:t>eternal</w:t>
      </w:r>
      <w:r>
        <w:rPr>
          <w:rStyle w:val="small-caps"/>
          <w:rFonts w:ascii="Century Gothic" w:hAnsi="Century Gothic"/>
          <w:b w:val="1"/>
          <w:bCs w:val="1"/>
          <w:rtl w:val="0"/>
          <w:lang w:val="en-US"/>
        </w:rPr>
        <w:t xml:space="preserve"> focus</w:t>
      </w:r>
    </w:p>
    <w:p>
      <w:pPr>
        <w:pStyle w:val="chapter-1"/>
        <w:shd w:val="clear" w:color="auto" w:fill="ffffff"/>
        <w:ind w:left="360" w:firstLine="0"/>
        <w:jc w:val="both"/>
        <w:rPr>
          <w:rFonts w:ascii="Century Gothic" w:cs="Century Gothic" w:hAnsi="Century Gothic" w:eastAsia="Century Gothic"/>
          <w:sz w:val="20"/>
          <w:szCs w:val="20"/>
        </w:rPr>
      </w:pPr>
      <w:r>
        <w:rPr>
          <w:rFonts w:ascii="Century Gothic" w:hAnsi="Century Gothic"/>
          <w:b w:val="1"/>
          <w:bCs w:val="1"/>
          <w:sz w:val="20"/>
          <w:szCs w:val="20"/>
          <w:vertAlign w:val="superscript"/>
          <w:rtl w:val="0"/>
          <w:lang w:val="en-US"/>
        </w:rPr>
        <w:t>12</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looking for and hastening the coming of the day of God, because of which</w:t>
      </w:r>
      <w:r>
        <w:rPr>
          <w:rFonts w:ascii="Century Gothic" w:hAnsi="Century Gothic" w:hint="default"/>
          <w:sz w:val="20"/>
          <w:szCs w:val="20"/>
          <w:rtl w:val="0"/>
          <w:lang w:val="en-US"/>
        </w:rPr>
        <w:t> </w:t>
      </w:r>
      <w:r>
        <w:rPr>
          <w:rFonts w:ascii="Century Gothic" w:hAnsi="Century Gothic"/>
          <w:sz w:val="20"/>
          <w:szCs w:val="20"/>
          <w:rtl w:val="0"/>
          <w:lang w:val="en-US"/>
        </w:rPr>
        <w:t>the heavens will be destroyed by burning, and the</w:t>
      </w:r>
      <w:r>
        <w:rPr>
          <w:rFonts w:ascii="Century Gothic" w:hAnsi="Century Gothic" w:hint="default"/>
          <w:sz w:val="20"/>
          <w:szCs w:val="20"/>
          <w:rtl w:val="0"/>
          <w:lang w:val="en-US"/>
        </w:rPr>
        <w:t> </w:t>
      </w:r>
      <w:r>
        <w:rPr>
          <w:rFonts w:ascii="Century Gothic" w:hAnsi="Century Gothic"/>
          <w:sz w:val="20"/>
          <w:szCs w:val="20"/>
          <w:rtl w:val="0"/>
          <w:lang w:val="en-US"/>
        </w:rPr>
        <w:t>elements will melt with intense heat!</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13</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But according to His</w:t>
      </w:r>
      <w:r>
        <w:rPr>
          <w:rFonts w:ascii="Century Gothic" w:hAnsi="Century Gothic" w:hint="default"/>
          <w:sz w:val="20"/>
          <w:szCs w:val="20"/>
          <w:rtl w:val="0"/>
          <w:lang w:val="en-US"/>
        </w:rPr>
        <w:t> </w:t>
      </w:r>
      <w:r>
        <w:rPr>
          <w:rFonts w:ascii="Century Gothic" w:hAnsi="Century Gothic"/>
          <w:sz w:val="20"/>
          <w:szCs w:val="20"/>
          <w:rtl w:val="0"/>
          <w:lang w:val="en-US"/>
        </w:rPr>
        <w:t>promise we are looking for</w:t>
      </w:r>
      <w:r>
        <w:rPr>
          <w:rFonts w:ascii="Century Gothic" w:hAnsi="Century Gothic" w:hint="default"/>
          <w:sz w:val="20"/>
          <w:szCs w:val="20"/>
          <w:rtl w:val="0"/>
          <w:lang w:val="en-US"/>
        </w:rPr>
        <w:t> </w:t>
      </w:r>
      <w:r>
        <w:rPr>
          <w:rFonts w:ascii="Century Gothic" w:hAnsi="Century Gothic"/>
          <w:sz w:val="20"/>
          <w:szCs w:val="20"/>
          <w:rtl w:val="0"/>
          <w:lang w:val="en-US"/>
        </w:rPr>
        <w:t>new heavens and a new earth,</w:t>
      </w:r>
      <w:r>
        <w:rPr>
          <w:rFonts w:ascii="Century Gothic" w:hAnsi="Century Gothic" w:hint="default"/>
          <w:sz w:val="20"/>
          <w:szCs w:val="20"/>
          <w:rtl w:val="0"/>
          <w:lang w:val="en-US"/>
        </w:rPr>
        <w:t> </w:t>
      </w:r>
      <w:r>
        <w:rPr>
          <w:rFonts w:ascii="Century Gothic" w:hAnsi="Century Gothic"/>
          <w:sz w:val="20"/>
          <w:szCs w:val="20"/>
          <w:rtl w:val="0"/>
          <w:lang w:val="en-US"/>
        </w:rPr>
        <w:t>in which righteousness dwells.</w:t>
      </w:r>
    </w:p>
    <w:p>
      <w:pPr>
        <w:pStyle w:val="Normal (Web)"/>
        <w:numPr>
          <w:ilvl w:val="0"/>
          <w:numId w:val="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Believers are to look for His return.</w:t>
      </w:r>
    </w:p>
    <w:p>
      <w:pPr>
        <w:pStyle w:val="Normal (Web)"/>
        <w:numPr>
          <w:ilvl w:val="3"/>
          <w:numId w:val="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We do so with great anticipation.</w:t>
      </w:r>
    </w:p>
    <w:p>
      <w:pPr>
        <w:pStyle w:val="Normal (Web)"/>
        <w:numPr>
          <w:ilvl w:val="3"/>
          <w:numId w:val="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We do so without worry or fear.</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Titus 2:13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looking for the blessed hope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appearing of the glory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our great God and Savior, Christ Jesus.</w:t>
      </w:r>
    </w:p>
    <w:p>
      <w:pPr>
        <w:pStyle w:val="Normal (Web)"/>
        <w:numPr>
          <w:ilvl w:val="3"/>
          <w:numId w:val="7"/>
        </w:numPr>
        <w:bidi w:val="0"/>
        <w:spacing w:before="0"/>
        <w:ind w:right="0"/>
        <w:jc w:val="both"/>
        <w:rPr>
          <w:rFonts w:ascii="Century Gothic" w:hAnsi="Century Gothic"/>
          <w:sz w:val="21"/>
          <w:szCs w:val="21"/>
          <w:rtl w:val="0"/>
          <w:lang w:val="en-US"/>
        </w:rPr>
      </w:pPr>
      <w:r>
        <w:rPr>
          <w:rFonts w:ascii="Century Gothic" w:hAnsi="Century Gothic"/>
          <w:sz w:val="21"/>
          <w:szCs w:val="21"/>
          <w:rtl w:val="0"/>
          <w:lang w:val="en-US"/>
        </w:rPr>
        <w:t>Looking for</w:t>
      </w:r>
      <w:r>
        <w:rPr>
          <w:rStyle w:val="small-caps"/>
          <w:rFonts w:ascii="Century Gothic" w:hAnsi="Century Gothic"/>
          <w:sz w:val="21"/>
          <w:szCs w:val="21"/>
          <w:rtl w:val="0"/>
          <w:lang w:val="en-US"/>
        </w:rPr>
        <w:t xml:space="preserve"> (</w:t>
      </w:r>
      <w:r>
        <w:rPr>
          <w:rFonts w:ascii="Century Gothic" w:hAnsi="Century Gothic"/>
          <w:outline w:val="0"/>
          <w:color w:val="0a0a0a"/>
          <w:sz w:val="21"/>
          <w:szCs w:val="21"/>
          <w:u w:color="0a0a0a"/>
          <w:rtl w:val="0"/>
          <w:lang w:val="en-US"/>
          <w14:textFill>
            <w14:solidFill>
              <w14:srgbClr w14:val="0A0A0A"/>
            </w14:solidFill>
          </w14:textFill>
        </w:rPr>
        <w:t>prosdoka</w:t>
      </w:r>
      <w:r>
        <w:rPr>
          <w:rFonts w:ascii="Century Gothic" w:hAnsi="Century Gothic" w:hint="default"/>
          <w:outline w:val="0"/>
          <w:color w:val="0a0a0a"/>
          <w:sz w:val="21"/>
          <w:szCs w:val="21"/>
          <w:u w:color="0a0a0a"/>
          <w:rtl w:val="0"/>
          <w:lang w:val="en-US"/>
          <w14:textFill>
            <w14:solidFill>
              <w14:srgbClr w14:val="0A0A0A"/>
            </w14:solidFill>
          </w14:textFill>
        </w:rPr>
        <w:t>ō</w:t>
      </w:r>
      <w:r>
        <w:rPr>
          <w:rFonts w:ascii="Century Gothic" w:hAnsi="Century Gothic"/>
          <w:sz w:val="21"/>
          <w:szCs w:val="21"/>
          <w:rtl w:val="0"/>
          <w:lang w:val="en-US"/>
        </w:rPr>
        <w:t>)</w:t>
      </w:r>
      <w:r>
        <w:rPr>
          <w:rFonts w:ascii="Century Gothic" w:hAnsi="Century Gothic" w:hint="default"/>
          <w:sz w:val="21"/>
          <w:szCs w:val="21"/>
          <w:rtl w:val="0"/>
          <w:lang w:val="en-US"/>
        </w:rPr>
        <w:t>—</w:t>
      </w:r>
      <w:r>
        <w:rPr>
          <w:rStyle w:val="small-caps"/>
          <w:rFonts w:ascii="Century Gothic" w:hAnsi="Century Gothic"/>
          <w:sz w:val="21"/>
          <w:szCs w:val="21"/>
          <w:rtl w:val="0"/>
          <w:lang w:val="en-US"/>
        </w:rPr>
        <w:t>to expect (whether in thought, in hope, or in fear).</w:t>
      </w:r>
      <w:r>
        <w:rPr>
          <w:rStyle w:val="footnote reference"/>
          <w:rFonts w:ascii="Century Gothic" w:cs="Century Gothic" w:hAnsi="Century Gothic" w:eastAsia="Century Gothic"/>
          <w:sz w:val="21"/>
          <w:szCs w:val="21"/>
        </w:rPr>
        <w:footnoteReference w:id="4"/>
      </w:r>
      <w:r>
        <w:rPr>
          <w:rStyle w:val="small-caps"/>
          <w:rFonts w:ascii="Century Gothic" w:hAnsi="Century Gothic"/>
          <w:sz w:val="21"/>
          <w:szCs w:val="21"/>
          <w:rtl w:val="0"/>
          <w:lang w:val="en-US"/>
        </w:rPr>
        <w:t xml:space="preserve"> </w:t>
      </w:r>
    </w:p>
    <w:p>
      <w:pPr>
        <w:pStyle w:val="Normal (Web)"/>
        <w:numPr>
          <w:ilvl w:val="4"/>
          <w:numId w:val="7"/>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Indicates an attitude of expectancy.</w:t>
      </w:r>
    </w:p>
    <w:p>
      <w:pPr>
        <w:pStyle w:val="Normal (Web)"/>
        <w:numPr>
          <w:ilvl w:val="4"/>
          <w:numId w:val="7"/>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A thought process and lifestyle that is watchful.</w:t>
      </w:r>
    </w:p>
    <w:p>
      <w:pPr>
        <w:pStyle w:val="Normal (Web)"/>
        <w:numPr>
          <w:ilvl w:val="3"/>
          <w:numId w:val="7"/>
        </w:numPr>
        <w:bidi w:val="0"/>
        <w:spacing w:before="0"/>
        <w:ind w:right="0"/>
        <w:jc w:val="both"/>
        <w:rPr>
          <w:rFonts w:ascii="Century Gothic" w:hAnsi="Century Gothic"/>
          <w:sz w:val="21"/>
          <w:szCs w:val="21"/>
          <w:rtl w:val="0"/>
          <w:lang w:val="en-US"/>
        </w:rPr>
      </w:pPr>
      <w:r>
        <w:rPr>
          <w:rFonts w:ascii="Century Gothic" w:hAnsi="Century Gothic"/>
          <w:sz w:val="21"/>
          <w:szCs w:val="21"/>
          <w:rtl w:val="0"/>
          <w:lang w:val="en-US"/>
        </w:rPr>
        <w:t>Hastening</w:t>
      </w:r>
      <w:r>
        <w:rPr>
          <w:rStyle w:val="small-caps"/>
          <w:rFonts w:ascii="Century Gothic" w:hAnsi="Century Gothic"/>
          <w:sz w:val="21"/>
          <w:szCs w:val="21"/>
          <w:rtl w:val="0"/>
          <w:lang w:val="en-US"/>
        </w:rPr>
        <w:t xml:space="preserve"> (</w:t>
      </w:r>
      <w:r>
        <w:rPr>
          <w:rFonts w:ascii="Century Gothic" w:hAnsi="Century Gothic"/>
          <w:outline w:val="0"/>
          <w:color w:val="0a0a0a"/>
          <w:sz w:val="21"/>
          <w:szCs w:val="21"/>
          <w:u w:color="0a0a0a"/>
          <w:rtl w:val="0"/>
          <w:lang w:val="en-US"/>
          <w14:textFill>
            <w14:solidFill>
              <w14:srgbClr w14:val="0A0A0A"/>
            </w14:solidFill>
          </w14:textFill>
        </w:rPr>
        <w:t>speud</w:t>
      </w:r>
      <w:r>
        <w:rPr>
          <w:rFonts w:ascii="Century Gothic" w:hAnsi="Century Gothic" w:hint="default"/>
          <w:outline w:val="0"/>
          <w:color w:val="0a0a0a"/>
          <w:sz w:val="21"/>
          <w:szCs w:val="21"/>
          <w:u w:color="0a0a0a"/>
          <w:rtl w:val="0"/>
          <w:lang w:val="en-US"/>
          <w14:textFill>
            <w14:solidFill>
              <w14:srgbClr w14:val="0A0A0A"/>
            </w14:solidFill>
          </w14:textFill>
        </w:rPr>
        <w:t>ō</w:t>
      </w:r>
      <w:r>
        <w:rPr>
          <w:rFonts w:ascii="Century Gothic" w:hAnsi="Century Gothic"/>
          <w:outline w:val="0"/>
          <w:color w:val="0a0a0a"/>
          <w:sz w:val="21"/>
          <w:szCs w:val="21"/>
          <w:u w:color="0a0a0a"/>
          <w:rtl w:val="0"/>
          <w:lang w:val="en-US"/>
          <w14:textFill>
            <w14:solidFill>
              <w14:srgbClr w14:val="0A0A0A"/>
            </w14:solidFill>
          </w14:textFill>
        </w:rPr>
        <w:t>)</w:t>
      </w:r>
      <w:r>
        <w:rPr>
          <w:rFonts w:ascii="Century Gothic" w:hAnsi="Century Gothic" w:hint="default"/>
          <w:outline w:val="0"/>
          <w:color w:val="0a0a0a"/>
          <w:sz w:val="21"/>
          <w:szCs w:val="21"/>
          <w:u w:color="0a0a0a"/>
          <w:rtl w:val="0"/>
          <w:lang w:val="en-US"/>
          <w14:textFill>
            <w14:solidFill>
              <w14:srgbClr w14:val="0A0A0A"/>
            </w14:solidFill>
          </w14:textFill>
        </w:rPr>
        <w:t>—</w:t>
      </w:r>
      <w:r>
        <w:rPr>
          <w:rFonts w:ascii="Century Gothic" w:hAnsi="Century Gothic"/>
          <w:outline w:val="0"/>
          <w:color w:val="0a0a0a"/>
          <w:sz w:val="21"/>
          <w:szCs w:val="21"/>
          <w:u w:color="0a0a0a"/>
          <w:rtl w:val="0"/>
          <w:lang w:val="en-US"/>
          <w14:textFill>
            <w14:solidFill>
              <w14:srgbClr w14:val="0A0A0A"/>
            </w14:solidFill>
          </w14:textFill>
        </w:rPr>
        <w:t>to desire earnestly.</w:t>
      </w:r>
      <w:r>
        <w:rPr>
          <w:rFonts w:ascii="Century Gothic" w:cs="Century Gothic" w:hAnsi="Century Gothic" w:eastAsia="Century Gothic"/>
          <w:outline w:val="0"/>
          <w:color w:val="0a0a0a"/>
          <w:sz w:val="21"/>
          <w:szCs w:val="21"/>
          <w:u w:color="0a0a0a"/>
          <w:vertAlign w:val="superscript"/>
          <w14:textFill>
            <w14:solidFill>
              <w14:srgbClr w14:val="0A0A0A"/>
            </w14:solidFill>
          </w14:textFill>
        </w:rPr>
        <w:footnoteReference w:id="5"/>
      </w:r>
    </w:p>
    <w:p>
      <w:pPr>
        <w:pStyle w:val="Normal (Web)"/>
        <w:numPr>
          <w:ilvl w:val="4"/>
          <w:numId w:val="7"/>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This only intensifies the thought.</w:t>
      </w:r>
    </w:p>
    <w:p>
      <w:pPr>
        <w:pStyle w:val="Normal (Web)"/>
        <w:numPr>
          <w:ilvl w:val="4"/>
          <w:numId w:val="7"/>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We do not fear the end of things, but have a joyful hope.</w:t>
      </w:r>
    </w:p>
    <w:p>
      <w:pPr>
        <w:pStyle w:val="Normal (Web)"/>
        <w:numPr>
          <w:ilvl w:val="0"/>
          <w:numId w:val="8"/>
        </w:numPr>
        <w:bidi w:val="0"/>
        <w:spacing w:before="0"/>
        <w:ind w:right="0"/>
        <w:jc w:val="both"/>
        <w:rPr>
          <w:rFonts w:ascii="Century Gothic" w:hAnsi="Century Gothic"/>
          <w:sz w:val="21"/>
          <w:szCs w:val="21"/>
          <w:rtl w:val="0"/>
          <w:lang w:val="en-US"/>
        </w:rPr>
      </w:pPr>
      <w:r>
        <w:rPr>
          <w:rFonts w:ascii="Century Gothic" w:hAnsi="Century Gothic"/>
          <w:sz w:val="21"/>
          <w:szCs w:val="21"/>
          <w:rtl w:val="0"/>
          <w:lang w:val="en-US"/>
        </w:rPr>
        <w:t>The</w:t>
      </w:r>
      <w:r>
        <w:rPr>
          <w:rStyle w:val="small-caps"/>
          <w:rFonts w:ascii="Century Gothic" w:hAnsi="Century Gothic"/>
          <w:sz w:val="21"/>
          <w:szCs w:val="21"/>
          <w:rtl w:val="0"/>
          <w:lang w:val="en-US"/>
        </w:rPr>
        <w:t xml:space="preserve"> </w:t>
      </w:r>
      <w:r>
        <w:rPr>
          <w:rFonts w:ascii="Century Gothic" w:hAnsi="Century Gothic"/>
          <w:sz w:val="21"/>
          <w:szCs w:val="21"/>
          <w:rtl w:val="0"/>
          <w:lang w:val="en-US"/>
        </w:rPr>
        <w:t>Coming of the day of God</w:t>
      </w:r>
      <w:r>
        <w:rPr>
          <w:rStyle w:val="small-caps"/>
          <w:rFonts w:ascii="Century Gothic" w:hAnsi="Century Gothic"/>
          <w:sz w:val="21"/>
          <w:szCs w:val="21"/>
          <w:rtl w:val="0"/>
          <w:lang w:val="en-US"/>
        </w:rPr>
        <w:t xml:space="preserve"> is inevitable.</w:t>
      </w:r>
    </w:p>
    <w:p>
      <w:pPr>
        <w:pStyle w:val="Normal (Web)"/>
        <w:numPr>
          <w:ilvl w:val="3"/>
          <w:numId w:val="8"/>
        </w:numPr>
        <w:bidi w:val="0"/>
        <w:spacing w:before="0"/>
        <w:ind w:right="0"/>
        <w:jc w:val="both"/>
        <w:rPr>
          <w:rFonts w:ascii="Century Gothic" w:hAnsi="Century Gothic"/>
          <w:sz w:val="21"/>
          <w:szCs w:val="21"/>
          <w:rtl w:val="0"/>
          <w:lang w:val="en-US"/>
        </w:rPr>
      </w:pPr>
      <w:r>
        <w:rPr>
          <w:rFonts w:ascii="Century Gothic" w:hAnsi="Century Gothic"/>
          <w:sz w:val="21"/>
          <w:szCs w:val="21"/>
          <w:rtl w:val="0"/>
          <w:lang w:val="en-US"/>
        </w:rPr>
        <w:t>Coming</w:t>
      </w:r>
      <w:r>
        <w:rPr>
          <w:rStyle w:val="small-caps"/>
          <w:rFonts w:ascii="Century Gothic" w:hAnsi="Century Gothic"/>
          <w:sz w:val="21"/>
          <w:szCs w:val="21"/>
          <w:rtl w:val="0"/>
          <w:lang w:val="en-US"/>
        </w:rPr>
        <w:t xml:space="preserve"> (</w:t>
      </w:r>
      <w:r>
        <w:rPr>
          <w:rFonts w:ascii="Century Gothic" w:hAnsi="Century Gothic"/>
          <w:outline w:val="0"/>
          <w:color w:val="0a0a0a"/>
          <w:sz w:val="21"/>
          <w:szCs w:val="21"/>
          <w:u w:color="0a0a0a"/>
          <w:rtl w:val="0"/>
          <w:lang w:val="en-US"/>
          <w14:textFill>
            <w14:solidFill>
              <w14:srgbClr w14:val="0A0A0A"/>
            </w14:solidFill>
          </w14:textFill>
        </w:rPr>
        <w:t>parousia)</w:t>
      </w:r>
      <w:r>
        <w:rPr>
          <w:rFonts w:ascii="Century Gothic" w:hAnsi="Century Gothic" w:hint="default"/>
          <w:outline w:val="0"/>
          <w:color w:val="0a0a0a"/>
          <w:sz w:val="21"/>
          <w:szCs w:val="21"/>
          <w:u w:color="0a0a0a"/>
          <w:rtl w:val="0"/>
          <w:lang w:val="en-US"/>
          <w14:textFill>
            <w14:solidFill>
              <w14:srgbClr w14:val="0A0A0A"/>
            </w14:solidFill>
          </w14:textFill>
        </w:rPr>
        <w:t>—</w:t>
      </w:r>
      <w:r>
        <w:rPr>
          <w:rFonts w:ascii="Century Gothic" w:hAnsi="Century Gothic"/>
          <w:outline w:val="0"/>
          <w:color w:val="0a0a0a"/>
          <w:sz w:val="21"/>
          <w:szCs w:val="21"/>
          <w:u w:color="0a0a0a"/>
          <w:rtl w:val="0"/>
          <w:lang w:val="en-US"/>
          <w14:textFill>
            <w14:solidFill>
              <w14:srgbClr w14:val="0A0A0A"/>
            </w14:solidFill>
          </w14:textFill>
        </w:rPr>
        <w:t>presence, the coming, arrival, advent.</w:t>
      </w:r>
    </w:p>
    <w:p>
      <w:pPr>
        <w:pStyle w:val="Normal (Web)"/>
        <w:numPr>
          <w:ilvl w:val="4"/>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It is not primarily a place or event.</w:t>
      </w:r>
    </w:p>
    <w:p>
      <w:pPr>
        <w:pStyle w:val="Normal (Web)"/>
        <w:numPr>
          <w:ilvl w:val="4"/>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The focus is on a personal, bodily arrival of Christ.</w:t>
      </w:r>
    </w:p>
    <w:p>
      <w:pPr>
        <w:pStyle w:val="Normal (Web)"/>
        <w:numPr>
          <w:ilvl w:val="3"/>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The </w:t>
      </w:r>
      <w:r>
        <w:rPr>
          <w:rStyle w:val="small-caps"/>
          <w:rFonts w:ascii="Century Gothic" w:hAnsi="Century Gothic" w:hint="default"/>
          <w:sz w:val="21"/>
          <w:szCs w:val="21"/>
          <w:rtl w:val="0"/>
          <w:lang w:val="en-US"/>
        </w:rPr>
        <w:t>“</w:t>
      </w:r>
      <w:r>
        <w:rPr>
          <w:rStyle w:val="small-caps"/>
          <w:rFonts w:ascii="Century Gothic" w:hAnsi="Century Gothic"/>
          <w:sz w:val="21"/>
          <w:szCs w:val="21"/>
          <w:rtl w:val="0"/>
          <w:lang w:val="en-US"/>
        </w:rPr>
        <w:t>day of God</w:t>
      </w:r>
      <w:r>
        <w:rPr>
          <w:rStyle w:val="small-caps"/>
          <w:rFonts w:ascii="Century Gothic" w:hAnsi="Century Gothic" w:hint="default"/>
          <w:sz w:val="21"/>
          <w:szCs w:val="21"/>
          <w:rtl w:val="0"/>
          <w:lang w:val="en-US"/>
        </w:rPr>
        <w:t xml:space="preserve">” </w:t>
      </w:r>
      <w:r>
        <w:rPr>
          <w:rStyle w:val="small-caps"/>
          <w:rFonts w:ascii="Century Gothic" w:hAnsi="Century Gothic"/>
          <w:sz w:val="21"/>
          <w:szCs w:val="21"/>
          <w:rtl w:val="0"/>
          <w:lang w:val="en-US"/>
        </w:rPr>
        <w:t xml:space="preserve">and the </w:t>
      </w:r>
      <w:r>
        <w:rPr>
          <w:rStyle w:val="small-caps"/>
          <w:rFonts w:ascii="Century Gothic" w:hAnsi="Century Gothic" w:hint="default"/>
          <w:sz w:val="21"/>
          <w:szCs w:val="21"/>
          <w:rtl w:val="0"/>
          <w:lang w:val="en-US"/>
        </w:rPr>
        <w:t>“</w:t>
      </w:r>
      <w:r>
        <w:rPr>
          <w:rStyle w:val="small-caps"/>
          <w:rFonts w:ascii="Century Gothic" w:hAnsi="Century Gothic"/>
          <w:sz w:val="21"/>
          <w:szCs w:val="21"/>
          <w:rtl w:val="0"/>
          <w:lang w:val="en-US"/>
        </w:rPr>
        <w:t>Day of the Lord</w:t>
      </w:r>
      <w:r>
        <w:rPr>
          <w:rStyle w:val="small-caps"/>
          <w:rFonts w:ascii="Century Gothic" w:hAnsi="Century Gothic" w:hint="default"/>
          <w:sz w:val="21"/>
          <w:szCs w:val="21"/>
          <w:rtl w:val="0"/>
          <w:lang w:val="en-US"/>
        </w:rPr>
        <w:t xml:space="preserve">” </w:t>
      </w:r>
      <w:r>
        <w:rPr>
          <w:rStyle w:val="small-caps"/>
          <w:rFonts w:ascii="Century Gothic" w:hAnsi="Century Gothic"/>
          <w:sz w:val="21"/>
          <w:szCs w:val="21"/>
          <w:rtl w:val="0"/>
          <w:lang w:val="en-US"/>
        </w:rPr>
        <w:t xml:space="preserve">are not synonymous. </w:t>
      </w:r>
    </w:p>
    <w:p>
      <w:pPr>
        <w:pStyle w:val="Normal (Web)"/>
        <w:numPr>
          <w:ilvl w:val="4"/>
          <w:numId w:val="8"/>
        </w:numPr>
        <w:bidi w:val="0"/>
        <w:spacing w:before="0"/>
        <w:ind w:right="0"/>
        <w:jc w:val="both"/>
        <w:rPr>
          <w:rFonts w:ascii="Century Gothic" w:hAnsi="Century Gothic"/>
          <w:sz w:val="21"/>
          <w:szCs w:val="21"/>
          <w:rtl w:val="0"/>
          <w:lang w:val="en-US"/>
        </w:rPr>
      </w:pPr>
      <w:r>
        <w:rPr>
          <w:rFonts w:ascii="Century Gothic" w:hAnsi="Century Gothic"/>
          <w:sz w:val="21"/>
          <w:szCs w:val="21"/>
          <w:rtl w:val="0"/>
          <w:lang w:val="en-US"/>
        </w:rPr>
        <w:t>Day of God</w:t>
      </w:r>
      <w:r>
        <w:rPr>
          <w:rStyle w:val="small-caps"/>
          <w:rFonts w:ascii="Century Gothic" w:hAnsi="Century Gothic" w:hint="default"/>
          <w:sz w:val="21"/>
          <w:szCs w:val="21"/>
          <w:rtl w:val="0"/>
          <w:lang w:val="en-US"/>
        </w:rPr>
        <w:t>—</w:t>
      </w:r>
      <w:r>
        <w:rPr>
          <w:rStyle w:val="small-caps"/>
          <w:rFonts w:ascii="Century Gothic" w:hAnsi="Century Gothic"/>
          <w:sz w:val="21"/>
          <w:szCs w:val="21"/>
          <w:rtl w:val="0"/>
          <w:lang w:val="en-US"/>
        </w:rPr>
        <w:t>eternal state when God will have permanently subdued all of His enemies.</w:t>
      </w:r>
    </w:p>
    <w:p>
      <w:pPr>
        <w:pStyle w:val="Normal (Web)"/>
        <w:numPr>
          <w:ilvl w:val="4"/>
          <w:numId w:val="8"/>
        </w:numPr>
        <w:bidi w:val="0"/>
        <w:spacing w:before="0"/>
        <w:ind w:right="0"/>
        <w:jc w:val="both"/>
        <w:rPr>
          <w:rFonts w:ascii="Century Gothic" w:hAnsi="Century Gothic"/>
          <w:sz w:val="21"/>
          <w:szCs w:val="21"/>
          <w:rtl w:val="0"/>
          <w:lang w:val="en-US"/>
        </w:rPr>
      </w:pPr>
      <w:r>
        <w:rPr>
          <w:rFonts w:ascii="Century Gothic" w:hAnsi="Century Gothic"/>
          <w:sz w:val="21"/>
          <w:szCs w:val="21"/>
          <w:rtl w:val="0"/>
          <w:lang w:val="en-US"/>
        </w:rPr>
        <w:t>Day of the Lord</w:t>
      </w:r>
      <w:r>
        <w:rPr>
          <w:rStyle w:val="small-caps"/>
          <w:rFonts w:ascii="Century Gothic" w:hAnsi="Century Gothic" w:hint="default"/>
          <w:sz w:val="21"/>
          <w:szCs w:val="21"/>
          <w:rtl w:val="0"/>
          <w:lang w:val="en-US"/>
        </w:rPr>
        <w:t>—</w:t>
      </w:r>
      <w:r>
        <w:rPr>
          <w:rStyle w:val="small-caps"/>
          <w:rFonts w:ascii="Century Gothic" w:hAnsi="Century Gothic"/>
          <w:sz w:val="21"/>
          <w:szCs w:val="21"/>
          <w:rtl w:val="0"/>
          <w:lang w:val="en-US"/>
        </w:rPr>
        <w:t xml:space="preserve">the final series of events that accompany the last judgment of unbelievers. </w:t>
      </w:r>
    </w:p>
    <w:p>
      <w:pPr>
        <w:pStyle w:val="Normal (Web)"/>
        <w:numPr>
          <w:ilvl w:val="4"/>
          <w:numId w:val="8"/>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 xml:space="preserve">Christians are eager for the Day of God, but are sober about the events that will occur before it comes.  </w:t>
      </w:r>
    </w:p>
    <w:p>
      <w:pPr>
        <w:pStyle w:val="Normal (Web)"/>
        <w:numPr>
          <w:ilvl w:val="0"/>
          <w:numId w:val="10"/>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As the apostle John was contemplating judgment in Revelation, he is told to eat the book about the final judgment, which is bittersweet (</w:t>
      </w:r>
      <w:r>
        <w:rPr>
          <w:rFonts w:ascii="Century Gothic" w:hAnsi="Century Gothic"/>
          <w:b w:val="1"/>
          <w:bCs w:val="1"/>
          <w:sz w:val="21"/>
          <w:szCs w:val="21"/>
          <w:rtl w:val="0"/>
          <w:lang w:val="en-US"/>
        </w:rPr>
        <w:t>Revelation 10:9-10</w:t>
      </w:r>
      <w:r>
        <w:rPr>
          <w:rStyle w:val="small-caps"/>
          <w:rFonts w:ascii="Century Gothic" w:hAnsi="Century Gothic"/>
          <w:sz w:val="21"/>
          <w:szCs w:val="21"/>
          <w:rtl w:val="0"/>
          <w:lang w:val="en-US"/>
        </w:rPr>
        <w:t xml:space="preserve">).  </w:t>
      </w:r>
    </w:p>
    <w:p>
      <w:pPr>
        <w:pStyle w:val="Normal (Web)"/>
        <w:numPr>
          <w:ilvl w:val="0"/>
          <w:numId w:val="10"/>
        </w:numPr>
        <w:bidi w:val="0"/>
        <w:spacing w:before="0"/>
        <w:ind w:right="0"/>
        <w:jc w:val="both"/>
        <w:rPr>
          <w:rFonts w:ascii="Century Gothic" w:hAnsi="Century Gothic"/>
          <w:sz w:val="21"/>
          <w:szCs w:val="21"/>
          <w:rtl w:val="0"/>
          <w:lang w:val="en-US"/>
        </w:rPr>
      </w:pPr>
      <w:r>
        <w:rPr>
          <w:rStyle w:val="small-caps"/>
          <w:rFonts w:ascii="Century Gothic" w:hAnsi="Century Gothic"/>
          <w:sz w:val="21"/>
          <w:szCs w:val="21"/>
          <w:rtl w:val="0"/>
          <w:lang w:val="en-US"/>
        </w:rPr>
        <w:t>Sweet because it ushers us into the day of God; bitter because of the damnation of the unbelieving world.</w:t>
      </w:r>
    </w:p>
    <w:p>
      <w:pPr>
        <w:pStyle w:val="Normal (Web)"/>
        <w:numPr>
          <w:ilvl w:val="0"/>
          <w:numId w:val="11"/>
        </w:numPr>
        <w:bidi w:val="0"/>
        <w:spacing w:before="0"/>
        <w:ind w:right="0"/>
        <w:jc w:val="both"/>
        <w:rPr>
          <w:rFonts w:ascii="Century Gothic" w:hAnsi="Century Gothic" w:hint="default"/>
          <w:sz w:val="22"/>
          <w:szCs w:val="22"/>
          <w:rtl w:val="0"/>
          <w:lang w:val="en-US"/>
        </w:rPr>
      </w:pPr>
      <w:r>
        <w:rPr>
          <w:rFonts w:ascii="Century Gothic" w:hAnsi="Century Gothic" w:hint="default"/>
          <w:sz w:val="22"/>
          <w:szCs w:val="22"/>
          <w:rtl w:val="0"/>
          <w:lang w:val="en-US"/>
        </w:rPr>
        <w:t>…</w:t>
      </w:r>
      <w:r>
        <w:rPr>
          <w:rFonts w:ascii="Century Gothic" w:hAnsi="Century Gothic"/>
          <w:sz w:val="22"/>
          <w:szCs w:val="22"/>
          <w:rtl w:val="0"/>
          <w:lang w:val="en-US"/>
        </w:rPr>
        <w:t>Because of which</w:t>
      </w:r>
      <w:r>
        <w:rPr>
          <w:rFonts w:ascii="Century Gothic" w:hAnsi="Century Gothic" w:hint="default"/>
          <w:sz w:val="22"/>
          <w:szCs w:val="22"/>
          <w:rtl w:val="0"/>
          <w:lang w:val="en-US"/>
        </w:rPr>
        <w:t> </w:t>
      </w:r>
      <w:r>
        <w:rPr>
          <w:rFonts w:ascii="Century Gothic" w:hAnsi="Century Gothic"/>
          <w:sz w:val="22"/>
          <w:szCs w:val="22"/>
          <w:rtl w:val="0"/>
          <w:lang w:val="en-US"/>
        </w:rPr>
        <w:t>the heavens will be destroyed by burning.</w:t>
      </w:r>
    </w:p>
    <w:p>
      <w:pPr>
        <w:pStyle w:val="Normal (Web)"/>
        <w:numPr>
          <w:ilvl w:val="3"/>
          <w:numId w:val="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After the destruction of the universe, the day of God will arrive.</w:t>
      </w:r>
    </w:p>
    <w:p>
      <w:pPr>
        <w:pStyle w:val="chapter-1"/>
        <w:numPr>
          <w:ilvl w:val="0"/>
          <w:numId w:val="12"/>
        </w:numPr>
        <w:shd w:val="clear" w:color="auto" w:fill="ffffff"/>
        <w:bidi w:val="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He has promised a new heaven and a new earth.</w:t>
      </w:r>
    </w:p>
    <w:p>
      <w:pPr>
        <w:pStyle w:val="chapter-1"/>
        <w:shd w:val="clear" w:color="auto" w:fill="ffffff"/>
        <w:ind w:left="720" w:firstLine="0"/>
        <w:jc w:val="both"/>
        <w:rPr>
          <w:rFonts w:ascii="Century Gothic" w:cs="Century Gothic" w:hAnsi="Century Gothic" w:eastAsia="Century Gothic"/>
          <w:sz w:val="20"/>
          <w:szCs w:val="20"/>
        </w:rPr>
      </w:pPr>
      <w:r>
        <w:rPr>
          <w:rFonts w:ascii="Century Gothic" w:hAnsi="Century Gothic"/>
          <w:b w:val="1"/>
          <w:bCs w:val="1"/>
          <w:sz w:val="20"/>
          <w:szCs w:val="20"/>
          <w:vertAlign w:val="superscript"/>
          <w:rtl w:val="0"/>
          <w:lang w:val="en-US"/>
        </w:rPr>
        <w:t>13</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But according to His</w:t>
      </w:r>
      <w:r>
        <w:rPr>
          <w:rFonts w:ascii="Century Gothic" w:hAnsi="Century Gothic" w:hint="default"/>
          <w:sz w:val="20"/>
          <w:szCs w:val="20"/>
          <w:rtl w:val="0"/>
          <w:lang w:val="en-US"/>
        </w:rPr>
        <w:t> </w:t>
      </w:r>
      <w:r>
        <w:rPr>
          <w:rFonts w:ascii="Century Gothic" w:hAnsi="Century Gothic"/>
          <w:sz w:val="20"/>
          <w:szCs w:val="20"/>
          <w:rtl w:val="0"/>
          <w:lang w:val="en-US"/>
        </w:rPr>
        <w:t>promise we are looking for</w:t>
      </w:r>
      <w:r>
        <w:rPr>
          <w:rFonts w:ascii="Century Gothic" w:hAnsi="Century Gothic" w:hint="default"/>
          <w:sz w:val="20"/>
          <w:szCs w:val="20"/>
          <w:rtl w:val="0"/>
          <w:lang w:val="en-US"/>
        </w:rPr>
        <w:t> </w:t>
      </w:r>
      <w:r>
        <w:rPr>
          <w:rFonts w:ascii="Century Gothic" w:hAnsi="Century Gothic"/>
          <w:sz w:val="20"/>
          <w:szCs w:val="20"/>
          <w:rtl w:val="0"/>
          <w:lang w:val="en-US"/>
        </w:rPr>
        <w:t>new heavens and a new earth,</w:t>
      </w:r>
      <w:r>
        <w:rPr>
          <w:rFonts w:ascii="Century Gothic" w:hAnsi="Century Gothic" w:hint="default"/>
          <w:sz w:val="20"/>
          <w:szCs w:val="20"/>
          <w:rtl w:val="0"/>
          <w:lang w:val="en-US"/>
        </w:rPr>
        <w:t> </w:t>
      </w:r>
      <w:r>
        <w:rPr>
          <w:rFonts w:ascii="Century Gothic" w:hAnsi="Century Gothic"/>
          <w:sz w:val="20"/>
          <w:szCs w:val="20"/>
          <w:rtl w:val="0"/>
          <w:lang w:val="en-US"/>
        </w:rPr>
        <w:t>in which righteousness dwells.</w:t>
      </w:r>
    </w:p>
    <w:p>
      <w:pPr>
        <w:pStyle w:val="Normal (Web)"/>
        <w:numPr>
          <w:ilvl w:val="3"/>
          <w:numId w:val="12"/>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In light of these truths, Christians ought to live with eager expectation and allow that to control their thinking. </w:t>
      </w:r>
    </w:p>
    <w:p>
      <w:pPr>
        <w:pStyle w:val="Normal (Web)"/>
        <w:numPr>
          <w:ilvl w:val="0"/>
          <w:numId w:val="13"/>
        </w:numPr>
        <w:bidi w:val="0"/>
        <w:spacing w:before="0"/>
        <w:ind w:right="0"/>
        <w:jc w:val="both"/>
        <w:rPr>
          <w:rFonts w:ascii="Century Gothic" w:hAnsi="Century Gothic"/>
          <w:b w:val="1"/>
          <w:bCs w:val="1"/>
          <w:rtl w:val="0"/>
          <w:lang w:val="en-US"/>
        </w:rPr>
      </w:pPr>
      <w:r>
        <w:rPr>
          <w:rFonts w:ascii="Century Gothic" w:hAnsi="Century Gothic"/>
          <w:b w:val="1"/>
          <w:bCs w:val="1"/>
          <w:shd w:val="clear" w:color="auto" w:fill="ffffff"/>
          <w:rtl w:val="0"/>
          <w:lang w:val="en-US"/>
        </w:rPr>
        <w:t xml:space="preserve">With surpassing </w:t>
      </w:r>
      <w:r>
        <w:rPr>
          <w:rFonts w:ascii="Century Gothic" w:hAnsi="Century Gothic"/>
          <w:b w:val="1"/>
          <w:bCs w:val="1"/>
          <w:u w:val="single"/>
          <w:shd w:val="clear" w:color="auto" w:fill="ffffff"/>
          <w:rtl w:val="0"/>
          <w:lang w:val="en-US"/>
        </w:rPr>
        <w:t xml:space="preserve">peace </w:t>
      </w:r>
    </w:p>
    <w:p>
      <w:pPr>
        <w:pStyle w:val="Normal (Web)"/>
        <w:spacing w:before="0"/>
        <w:ind w:left="36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vertAlign w:val="superscript"/>
          <w:rtl w:val="0"/>
          <w:lang w:val="en-US"/>
        </w:rPr>
        <w:t>14a</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beloved, since you look for these things, be diligent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found by Him in peace.</w:t>
      </w:r>
    </w:p>
    <w:p>
      <w:pPr>
        <w:pStyle w:val="Normal (Web)"/>
        <w:numPr>
          <w:ilvl w:val="0"/>
          <w:numId w:val="15"/>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We look for all </w:t>
      </w:r>
      <w:r>
        <w:rPr>
          <w:rFonts w:ascii="Century Gothic" w:hAnsi="Century Gothic"/>
          <w:sz w:val="22"/>
          <w:szCs w:val="22"/>
          <w:rtl w:val="0"/>
          <w:lang w:val="en-US"/>
        </w:rPr>
        <w:t>these things</w:t>
      </w:r>
      <w:r>
        <w:rPr>
          <w:rStyle w:val="small-caps"/>
          <w:rFonts w:ascii="Century Gothic" w:hAnsi="Century Gothic"/>
          <w:sz w:val="22"/>
          <w:szCs w:val="22"/>
          <w:rtl w:val="0"/>
          <w:lang w:val="en-US"/>
        </w:rPr>
        <w:t xml:space="preserve"> that are foretold.</w:t>
      </w:r>
    </w:p>
    <w:p>
      <w:pPr>
        <w:pStyle w:val="Normal (Web)"/>
        <w:numPr>
          <w:ilvl w:val="3"/>
          <w:numId w:val="15"/>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The day of God.</w:t>
      </w:r>
    </w:p>
    <w:p>
      <w:pPr>
        <w:pStyle w:val="Normal (Web)"/>
        <w:numPr>
          <w:ilvl w:val="3"/>
          <w:numId w:val="15"/>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The new heavens and earth.</w:t>
      </w:r>
    </w:p>
    <w:p>
      <w:pPr>
        <w:pStyle w:val="Normal (Web)"/>
        <w:numPr>
          <w:ilvl w:val="3"/>
          <w:numId w:val="15"/>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The future eternal state.</w:t>
      </w:r>
    </w:p>
    <w:p>
      <w:pPr>
        <w:pStyle w:val="Normal (Web)"/>
        <w:numPr>
          <w:ilvl w:val="3"/>
          <w:numId w:val="15"/>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The righteous kingdom to come.</w:t>
      </w:r>
    </w:p>
    <w:p>
      <w:pPr>
        <w:pStyle w:val="Normal (Web)"/>
        <w:numPr>
          <w:ilvl w:val="0"/>
          <w:numId w:val="15"/>
        </w:numPr>
        <w:bidi w:val="0"/>
        <w:spacing w:before="0"/>
        <w:ind w:right="0"/>
        <w:jc w:val="both"/>
        <w:rPr>
          <w:rFonts w:ascii="Century Gothic" w:hAnsi="Century Gothic"/>
          <w:sz w:val="22"/>
          <w:szCs w:val="22"/>
          <w:rtl w:val="0"/>
          <w:lang w:val="en-US"/>
        </w:rPr>
      </w:pPr>
      <w:r>
        <w:rPr>
          <w:rFonts w:ascii="Century Gothic" w:hAnsi="Century Gothic"/>
          <w:sz w:val="22"/>
          <w:szCs w:val="22"/>
          <w:rtl w:val="0"/>
          <w:lang w:val="en-US"/>
        </w:rPr>
        <w:t>These things</w:t>
      </w:r>
      <w:r>
        <w:rPr>
          <w:rStyle w:val="small-caps"/>
          <w:rFonts w:ascii="Century Gothic" w:hAnsi="Century Gothic"/>
          <w:sz w:val="22"/>
          <w:szCs w:val="22"/>
          <w:rtl w:val="0"/>
          <w:lang w:val="en-US"/>
        </w:rPr>
        <w:t xml:space="preserve"> require us to </w:t>
      </w:r>
      <w:r>
        <w:rPr>
          <w:rFonts w:ascii="Century Gothic" w:hAnsi="Century Gothic"/>
          <w:sz w:val="22"/>
          <w:szCs w:val="22"/>
          <w:rtl w:val="0"/>
          <w:lang w:val="en-US"/>
        </w:rPr>
        <w:t>be diligent.</w:t>
      </w:r>
    </w:p>
    <w:p>
      <w:pPr>
        <w:pStyle w:val="Normal (Web)"/>
        <w:numPr>
          <w:ilvl w:val="0"/>
          <w:numId w:val="15"/>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He tells us to </w:t>
      </w:r>
      <w:r>
        <w:rPr>
          <w:rFonts w:ascii="Century Gothic" w:hAnsi="Century Gothic"/>
          <w:sz w:val="22"/>
          <w:szCs w:val="22"/>
          <w:rtl w:val="0"/>
          <w:lang w:val="en-US"/>
        </w:rPr>
        <w:t>be</w:t>
      </w:r>
      <w:r>
        <w:rPr>
          <w:rStyle w:val="small-caps"/>
          <w:rFonts w:ascii="Century Gothic" w:hAnsi="Century Gothic"/>
          <w:sz w:val="22"/>
          <w:szCs w:val="22"/>
          <w:rtl w:val="0"/>
          <w:lang w:val="en-US"/>
        </w:rPr>
        <w:t xml:space="preserve"> </w:t>
      </w:r>
      <w:r>
        <w:rPr>
          <w:rFonts w:ascii="Century Gothic" w:hAnsi="Century Gothic"/>
          <w:sz w:val="22"/>
          <w:szCs w:val="22"/>
          <w:shd w:val="clear" w:color="auto" w:fill="ffffff"/>
          <w:rtl w:val="0"/>
          <w:lang w:val="en-US"/>
        </w:rPr>
        <w:t>diligent to be</w:t>
      </w:r>
      <w:r>
        <w:rPr>
          <w:rFonts w:ascii="Century Gothic" w:hAnsi="Century Gothic" w:hint="default"/>
          <w:sz w:val="22"/>
          <w:szCs w:val="22"/>
          <w:shd w:val="clear" w:color="auto" w:fill="ffffff"/>
          <w:rtl w:val="0"/>
          <w:lang w:val="en-US"/>
        </w:rPr>
        <w:t> </w:t>
      </w:r>
      <w:r>
        <w:rPr>
          <w:rFonts w:ascii="Century Gothic" w:hAnsi="Century Gothic"/>
          <w:sz w:val="22"/>
          <w:szCs w:val="22"/>
          <w:shd w:val="clear" w:color="auto" w:fill="ffffff"/>
          <w:rtl w:val="0"/>
          <w:lang w:val="en-US"/>
        </w:rPr>
        <w:t>found by Him in peace.</w:t>
      </w:r>
    </w:p>
    <w:p>
      <w:pPr>
        <w:pStyle w:val="Normal (Web)"/>
        <w:numPr>
          <w:ilvl w:val="3"/>
          <w:numId w:val="4"/>
        </w:numPr>
        <w:bidi w:val="0"/>
        <w:spacing w:before="0"/>
        <w:ind w:right="0"/>
        <w:jc w:val="both"/>
        <w:rPr>
          <w:rFonts w:ascii="Century Gothic" w:hAnsi="Century Gothic"/>
          <w:sz w:val="22"/>
          <w:szCs w:val="22"/>
          <w:rtl w:val="0"/>
          <w:lang w:val="en-US"/>
        </w:rPr>
      </w:pPr>
      <w:r>
        <w:rPr>
          <w:rFonts w:ascii="Century Gothic" w:hAnsi="Century Gothic"/>
          <w:sz w:val="22"/>
          <w:szCs w:val="22"/>
          <w:shd w:val="clear" w:color="auto" w:fill="ffffff"/>
          <w:rtl w:val="0"/>
          <w:lang w:val="en-US"/>
        </w:rPr>
        <w:t>Peace is both a present reality (</w:t>
      </w:r>
      <w:r>
        <w:rPr>
          <w:rFonts w:ascii="Century Gothic" w:hAnsi="Century Gothic"/>
          <w:b w:val="1"/>
          <w:bCs w:val="1"/>
          <w:sz w:val="22"/>
          <w:szCs w:val="22"/>
          <w:shd w:val="clear" w:color="auto" w:fill="ffffff"/>
          <w:rtl w:val="0"/>
          <w:lang w:val="en-US"/>
        </w:rPr>
        <w:t>2 Peter 1:2</w:t>
      </w:r>
      <w:r>
        <w:rPr>
          <w:rFonts w:ascii="Century Gothic" w:hAnsi="Century Gothic"/>
          <w:sz w:val="22"/>
          <w:szCs w:val="22"/>
          <w:shd w:val="clear" w:color="auto" w:fill="ffffff"/>
          <w:rtl w:val="0"/>
          <w:lang w:val="en-US"/>
        </w:rPr>
        <w:t>) and a future hope for believers.</w:t>
      </w:r>
      <w:r>
        <w:rPr>
          <w:rFonts w:ascii="Century Gothic" w:cs="Century Gothic" w:hAnsi="Century Gothic" w:eastAsia="Century Gothic"/>
          <w:sz w:val="22"/>
          <w:szCs w:val="22"/>
          <w:shd w:val="clear" w:color="auto" w:fill="ffffff"/>
          <w:vertAlign w:val="superscript"/>
        </w:rPr>
        <w:footnoteReference w:id="6"/>
      </w:r>
      <w:r>
        <w:rPr>
          <w:rFonts w:ascii="Century Gothic" w:hAnsi="Century Gothic"/>
          <w:sz w:val="22"/>
          <w:szCs w:val="22"/>
          <w:shd w:val="clear" w:color="auto" w:fill="ffffff"/>
          <w:rtl w:val="0"/>
          <w:lang w:val="en-US"/>
        </w:rPr>
        <w:t xml:space="preserve"> </w:t>
      </w:r>
    </w:p>
    <w:p>
      <w:pPr>
        <w:pStyle w:val="Normal (Web)"/>
        <w:numPr>
          <w:ilvl w:val="3"/>
          <w:numId w:val="4"/>
        </w:numPr>
        <w:bidi w:val="0"/>
        <w:spacing w:before="0" w:line="276" w:lineRule="auto"/>
        <w:ind w:right="0"/>
        <w:jc w:val="both"/>
        <w:rPr>
          <w:rFonts w:ascii="Century Gothic" w:hAnsi="Century Gothic"/>
          <w:sz w:val="22"/>
          <w:szCs w:val="22"/>
          <w:rtl w:val="0"/>
          <w:lang w:val="en-US"/>
        </w:rPr>
      </w:pPr>
      <w:r>
        <w:rPr>
          <w:rFonts w:ascii="Century Gothic" w:hAnsi="Century Gothic"/>
          <w:sz w:val="22"/>
          <w:szCs w:val="22"/>
          <w:shd w:val="clear" w:color="auto" w:fill="ffffff"/>
          <w:rtl w:val="0"/>
          <w:lang w:val="en-US"/>
        </w:rPr>
        <w:t>It is only righteousness that will survive in the new heaven and new earth; Christians must live righteously. The look of hope must produce the life of holiness.</w:t>
      </w:r>
      <w:r>
        <w:rPr>
          <w:rFonts w:ascii="Century Gothic" w:cs="Century Gothic" w:hAnsi="Century Gothic" w:eastAsia="Century Gothic"/>
          <w:sz w:val="22"/>
          <w:szCs w:val="22"/>
          <w:shd w:val="clear" w:color="auto" w:fill="ffffff"/>
          <w:vertAlign w:val="superscript"/>
        </w:rPr>
        <w:footnoteReference w:id="7"/>
      </w:r>
      <w:r>
        <w:rPr>
          <w:rFonts w:ascii="Century Gothic" w:hAnsi="Century Gothic"/>
          <w:sz w:val="22"/>
          <w:szCs w:val="22"/>
          <w:shd w:val="clear" w:color="auto" w:fill="ffffff"/>
          <w:rtl w:val="0"/>
          <w:lang w:val="en-US"/>
        </w:rPr>
        <w:t xml:space="preserve"> </w:t>
      </w:r>
    </w:p>
    <w:p>
      <w:pPr>
        <w:pStyle w:val="Normal (Web)"/>
        <w:numPr>
          <w:ilvl w:val="0"/>
          <w:numId w:val="16"/>
        </w:numPr>
        <w:bidi w:val="0"/>
        <w:spacing w:before="0" w:line="360" w:lineRule="auto"/>
        <w:ind w:right="0"/>
        <w:jc w:val="both"/>
        <w:rPr>
          <w:rFonts w:ascii="Century Gothic" w:hAnsi="Century Gothic"/>
          <w:b w:val="1"/>
          <w:bCs w:val="1"/>
          <w:rtl w:val="0"/>
          <w:lang w:val="en-US"/>
        </w:rPr>
      </w:pPr>
      <w:r>
        <w:rPr>
          <w:rFonts w:ascii="Century Gothic" w:hAnsi="Century Gothic"/>
          <w:b w:val="1"/>
          <w:bCs w:val="1"/>
          <w:shd w:val="clear" w:color="auto" w:fill="ffffff"/>
          <w:rtl w:val="0"/>
          <w:lang w:val="en-US"/>
        </w:rPr>
        <w:t xml:space="preserve">With personal </w:t>
      </w:r>
      <w:r>
        <w:rPr>
          <w:rFonts w:ascii="Century Gothic" w:hAnsi="Century Gothic"/>
          <w:b w:val="1"/>
          <w:bCs w:val="1"/>
          <w:u w:val="single"/>
          <w:shd w:val="clear" w:color="auto" w:fill="ffffff"/>
          <w:rtl w:val="0"/>
          <w:lang w:val="en-US"/>
        </w:rPr>
        <w:t>holiness</w:t>
      </w:r>
    </w:p>
    <w:p>
      <w:pPr>
        <w:pStyle w:val="Normal (Web)"/>
        <w:spacing w:before="0"/>
        <w:ind w:left="36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vertAlign w:val="superscript"/>
          <w:rtl w:val="0"/>
          <w:lang w:val="en-US"/>
        </w:rPr>
        <w:t>14b</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spotless and blameless</w:t>
      </w:r>
      <w:r>
        <w:rPr>
          <w:rFonts w:ascii="Century Gothic" w:hAnsi="Century Gothic"/>
          <w:sz w:val="20"/>
          <w:szCs w:val="20"/>
          <w:rtl w:val="0"/>
          <w:lang w:val="en-US"/>
        </w:rPr>
        <w:t xml:space="preserve"> </w:t>
      </w:r>
    </w:p>
    <w:p>
      <w:pPr>
        <w:pStyle w:val="Normal (Web)"/>
        <w:numPr>
          <w:ilvl w:val="0"/>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Believers are not to be stains and blemishes, like the false teachers. </w:t>
      </w:r>
    </w:p>
    <w:p>
      <w:pPr>
        <w:pStyle w:val="Normal (Web)"/>
        <w:spacing w:before="0"/>
        <w:ind w:left="72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2 Peter 2:13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suffering wrong 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wages of doing wrong. They count it a pleasure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revel in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daytime. They are stains and blemishes,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reveling in their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deceptions, as they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carouse with you.</w:t>
      </w:r>
      <w:r>
        <w:rPr>
          <w:rFonts w:ascii="Century Gothic" w:hAnsi="Century Gothic" w:hint="default"/>
          <w:sz w:val="20"/>
          <w:szCs w:val="20"/>
          <w:shd w:val="clear" w:color="auto" w:fill="ffffff"/>
          <w:rtl w:val="0"/>
          <w:lang w:val="en-US"/>
        </w:rPr>
        <w:t> </w:t>
      </w:r>
    </w:p>
    <w:p>
      <w:pPr>
        <w:pStyle w:val="Normal (Web)"/>
        <w:numPr>
          <w:ilvl w:val="0"/>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Believers are to be spotless and blameless.  </w:t>
      </w:r>
    </w:p>
    <w:p>
      <w:pPr>
        <w:pStyle w:val="Normal (Web)"/>
        <w:numPr>
          <w:ilvl w:val="3"/>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The goal is to be found on that day without spot or blemish, just as Christ was a lamb unblemished and spotless.</w:t>
      </w:r>
      <w:r>
        <w:rPr>
          <w:rStyle w:val="footnote reference"/>
          <w:rFonts w:ascii="Century Gothic" w:cs="Century Gothic" w:hAnsi="Century Gothic" w:eastAsia="Century Gothic"/>
          <w:sz w:val="22"/>
          <w:szCs w:val="22"/>
        </w:rPr>
        <w:footnoteReference w:id="8"/>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Peter 1:19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with precious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blood, as of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lamb unblemished and spotless,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blood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 Christ.</w:t>
      </w:r>
      <w:r>
        <w:rPr>
          <w:rFonts w:ascii="Century Gothic" w:hAnsi="Century Gothic" w:hint="default"/>
          <w:sz w:val="20"/>
          <w:szCs w:val="20"/>
          <w:shd w:val="clear" w:color="auto" w:fill="ffffff"/>
          <w:rtl w:val="0"/>
          <w:lang w:val="en-US"/>
        </w:rPr>
        <w:t> </w:t>
      </w:r>
    </w:p>
    <w:p>
      <w:pPr>
        <w:pStyle w:val="Normal (Web)"/>
        <w:numPr>
          <w:ilvl w:val="3"/>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Spotless (</w:t>
      </w:r>
      <w:r>
        <w:rPr>
          <w:rFonts w:ascii="Century Gothic" w:hAnsi="Century Gothic"/>
          <w:outline w:val="0"/>
          <w:color w:val="0a0a0a"/>
          <w:sz w:val="22"/>
          <w:szCs w:val="22"/>
          <w:u w:color="0a0a0a"/>
          <w:rtl w:val="0"/>
          <w:lang w:val="en-US"/>
          <w14:textFill>
            <w14:solidFill>
              <w14:srgbClr w14:val="0A0A0A"/>
            </w14:solidFill>
          </w14:textFill>
        </w:rPr>
        <w:t>aspilos)</w:t>
      </w:r>
      <w:r>
        <w:rPr>
          <w:rFonts w:ascii="Century Gothic" w:hAnsi="Century Gothic" w:hint="default"/>
          <w:outline w:val="0"/>
          <w:color w:val="0a0a0a"/>
          <w:sz w:val="22"/>
          <w:szCs w:val="22"/>
          <w:u w:color="0a0a0a"/>
          <w:rtl w:val="0"/>
          <w:lang w:val="en-US"/>
          <w14:textFill>
            <w14:solidFill>
              <w14:srgbClr w14:val="0A0A0A"/>
            </w14:solidFill>
          </w14:textFill>
        </w:rPr>
        <w:t>—</w:t>
      </w:r>
      <w:r>
        <w:rPr>
          <w:rFonts w:ascii="Century Gothic" w:hAnsi="Century Gothic"/>
          <w:outline w:val="0"/>
          <w:color w:val="0a0a0a"/>
          <w:sz w:val="22"/>
          <w:szCs w:val="22"/>
          <w:u w:color="0a0a0a"/>
          <w:rtl w:val="0"/>
          <w:lang w:val="en-US"/>
          <w14:textFill>
            <w14:solidFill>
              <w14:srgbClr w14:val="0A0A0A"/>
            </w14:solidFill>
          </w14:textFill>
        </w:rPr>
        <w:t>without spot, unblemished (physically or morally); metaph. Free from censure, irreproachable; free from vice, unsullied.</w:t>
      </w:r>
      <w:r>
        <w:rPr>
          <w:rFonts w:ascii="Century Gothic" w:cs="Century Gothic" w:hAnsi="Century Gothic" w:eastAsia="Century Gothic"/>
          <w:outline w:val="0"/>
          <w:color w:val="0a0a0a"/>
          <w:sz w:val="22"/>
          <w:szCs w:val="22"/>
          <w:u w:color="0a0a0a"/>
          <w:vertAlign w:val="superscript"/>
          <w14:textFill>
            <w14:solidFill>
              <w14:srgbClr w14:val="0A0A0A"/>
            </w14:solidFill>
          </w14:textFill>
        </w:rPr>
        <w:footnoteReference w:id="9"/>
      </w:r>
    </w:p>
    <w:p>
      <w:pPr>
        <w:pStyle w:val="Normal (Web)"/>
        <w:numPr>
          <w:ilvl w:val="4"/>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Christian </w:t>
      </w:r>
      <w:r>
        <w:rPr>
          <w:rFonts w:ascii="Century Gothic" w:hAnsi="Century Gothic"/>
          <w:sz w:val="22"/>
          <w:szCs w:val="22"/>
          <w:u w:val="single"/>
          <w:rtl w:val="0"/>
          <w:lang w:val="en-US"/>
        </w:rPr>
        <w:t>character</w:t>
      </w:r>
      <w:r>
        <w:rPr>
          <w:rStyle w:val="small-caps"/>
          <w:rFonts w:ascii="Century Gothic" w:hAnsi="Century Gothic"/>
          <w:sz w:val="22"/>
          <w:szCs w:val="22"/>
          <w:rtl w:val="0"/>
          <w:lang w:val="en-US"/>
        </w:rPr>
        <w:t>, the kind of people believers really are.</w:t>
      </w:r>
    </w:p>
    <w:p>
      <w:pPr>
        <w:pStyle w:val="Normal (Web)"/>
        <w:numPr>
          <w:ilvl w:val="3"/>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Blameless (</w:t>
      </w:r>
      <w:r>
        <w:rPr>
          <w:rFonts w:ascii="Century Gothic" w:hAnsi="Century Gothic"/>
          <w:outline w:val="0"/>
          <w:color w:val="0a0a0a"/>
          <w:sz w:val="22"/>
          <w:szCs w:val="22"/>
          <w:u w:color="0a0a0a"/>
          <w:rtl w:val="0"/>
          <w:lang w:val="en-US"/>
          <w14:textFill>
            <w14:solidFill>
              <w14:srgbClr w14:val="0A0A0A"/>
            </w14:solidFill>
          </w14:textFill>
        </w:rPr>
        <w:t>am</w:t>
      </w:r>
      <w:r>
        <w:rPr>
          <w:rFonts w:ascii="Century Gothic" w:hAnsi="Century Gothic" w:hint="default"/>
          <w:outline w:val="0"/>
          <w:color w:val="0a0a0a"/>
          <w:sz w:val="22"/>
          <w:szCs w:val="22"/>
          <w:u w:color="0a0a0a"/>
          <w:rtl w:val="0"/>
          <w:lang w:val="en-US"/>
          <w14:textFill>
            <w14:solidFill>
              <w14:srgbClr w14:val="0A0A0A"/>
            </w14:solidFill>
          </w14:textFill>
        </w:rPr>
        <w:t>ō</w:t>
      </w:r>
      <w:r>
        <w:rPr>
          <w:rFonts w:ascii="Century Gothic" w:hAnsi="Century Gothic"/>
          <w:outline w:val="0"/>
          <w:color w:val="0a0a0a"/>
          <w:sz w:val="22"/>
          <w:szCs w:val="22"/>
          <w:u w:color="0a0a0a"/>
          <w:rtl w:val="0"/>
          <w:lang w:val="en-US"/>
          <w14:textFill>
            <w14:solidFill>
              <w14:srgbClr w14:val="0A0A0A"/>
            </w14:solidFill>
          </w14:textFill>
        </w:rPr>
        <w:t>m</w:t>
      </w:r>
      <w:r>
        <w:rPr>
          <w:rFonts w:ascii="Century Gothic" w:hAnsi="Century Gothic" w:hint="default"/>
          <w:outline w:val="0"/>
          <w:color w:val="0a0a0a"/>
          <w:sz w:val="22"/>
          <w:szCs w:val="22"/>
          <w:u w:color="0a0a0a"/>
          <w:rtl w:val="0"/>
          <w:lang w:val="en-US"/>
          <w14:textFill>
            <w14:solidFill>
              <w14:srgbClr w14:val="0A0A0A"/>
            </w14:solidFill>
          </w14:textFill>
        </w:rPr>
        <w:t>ē</w:t>
      </w:r>
      <w:r>
        <w:rPr>
          <w:rFonts w:ascii="Century Gothic" w:hAnsi="Century Gothic"/>
          <w:outline w:val="0"/>
          <w:color w:val="0a0a0a"/>
          <w:sz w:val="22"/>
          <w:szCs w:val="22"/>
          <w:u w:color="0a0a0a"/>
          <w:rtl w:val="0"/>
          <w:lang w:val="en-US"/>
          <w14:textFill>
            <w14:solidFill>
              <w14:srgbClr w14:val="0A0A0A"/>
            </w14:solidFill>
          </w14:textFill>
        </w:rPr>
        <w:t>tos)</w:t>
      </w:r>
      <w:r>
        <w:rPr>
          <w:rFonts w:ascii="Century Gothic" w:hAnsi="Century Gothic" w:hint="default"/>
          <w:outline w:val="0"/>
          <w:color w:val="0a0a0a"/>
          <w:sz w:val="22"/>
          <w:szCs w:val="22"/>
          <w:u w:color="0a0a0a"/>
          <w:rtl w:val="0"/>
          <w:lang w:val="en-US"/>
          <w14:textFill>
            <w14:solidFill>
              <w14:srgbClr w14:val="0A0A0A"/>
            </w14:solidFill>
          </w14:textFill>
        </w:rPr>
        <w:t>—</w:t>
      </w:r>
      <w:r>
        <w:rPr>
          <w:rFonts w:ascii="Century Gothic" w:hAnsi="Century Gothic"/>
          <w:outline w:val="0"/>
          <w:color w:val="0a0a0a"/>
          <w:sz w:val="22"/>
          <w:szCs w:val="22"/>
          <w:u w:color="0a0a0a"/>
          <w:rtl w:val="0"/>
          <w:lang w:val="en-US"/>
          <w14:textFill>
            <w14:solidFill>
              <w14:srgbClr w14:val="0A0A0A"/>
            </w14:solidFill>
          </w14:textFill>
        </w:rPr>
        <w:t>without rebuke; that cannot be censured.</w:t>
      </w:r>
      <w:r>
        <w:rPr>
          <w:rFonts w:ascii="Century Gothic" w:cs="Century Gothic" w:hAnsi="Century Gothic" w:eastAsia="Century Gothic"/>
          <w:outline w:val="0"/>
          <w:color w:val="0a0a0a"/>
          <w:sz w:val="22"/>
          <w:szCs w:val="22"/>
          <w:u w:color="0a0a0a"/>
          <w:vertAlign w:val="superscript"/>
          <w14:textFill>
            <w14:solidFill>
              <w14:srgbClr w14:val="0A0A0A"/>
            </w14:solidFill>
          </w14:textFill>
        </w:rPr>
        <w:footnoteReference w:id="10"/>
      </w:r>
    </w:p>
    <w:p>
      <w:pPr>
        <w:pStyle w:val="Normal (Web)"/>
        <w:numPr>
          <w:ilvl w:val="4"/>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Christian </w:t>
      </w:r>
      <w:r>
        <w:rPr>
          <w:rFonts w:ascii="Century Gothic" w:hAnsi="Century Gothic"/>
          <w:sz w:val="22"/>
          <w:szCs w:val="22"/>
          <w:u w:val="single"/>
          <w:rtl w:val="0"/>
          <w:lang w:val="en-US"/>
        </w:rPr>
        <w:t>reputation</w:t>
      </w:r>
      <w:r>
        <w:rPr>
          <w:rStyle w:val="small-caps"/>
          <w:rFonts w:ascii="Century Gothic" w:hAnsi="Century Gothic"/>
          <w:sz w:val="22"/>
          <w:szCs w:val="22"/>
          <w:rtl w:val="0"/>
          <w:lang w:val="en-US"/>
        </w:rPr>
        <w:t>, the righteous and virtuous people others perceive them to be, because they are.</w:t>
      </w:r>
    </w:p>
    <w:p>
      <w:pPr>
        <w:pStyle w:val="Heading"/>
        <w:pBdr>
          <w:top w:val="nil"/>
          <w:left w:val="nil"/>
          <w:bottom w:val="single" w:color="000000" w:sz="4" w:space="0" w:shadow="0" w:frame="0"/>
          <w:right w:val="nil"/>
        </w:pBdr>
        <w:rPr>
          <w:rFonts w:ascii="Century Gothic" w:cs="Century Gothic" w:hAnsi="Century Gothic" w:eastAsia="Century Gothic"/>
          <w:b w:val="1"/>
          <w:bCs w:val="1"/>
          <w:outline w:val="0"/>
          <w:color w:val="000000"/>
          <w:sz w:val="24"/>
          <w:szCs w:val="24"/>
          <w:u w:color="000000"/>
          <w14:textFill>
            <w14:solidFill>
              <w14:srgbClr w14:val="000000"/>
            </w14:solidFill>
          </w14:textFill>
        </w:rPr>
      </w:pPr>
      <w:r>
        <w:rPr>
          <w:rFonts w:ascii="Century Gothic" w:hAnsi="Century Gothic"/>
          <w:b w:val="1"/>
          <w:bCs w:val="1"/>
          <w:outline w:val="0"/>
          <w:color w:val="000000"/>
          <w:sz w:val="24"/>
          <w:szCs w:val="24"/>
          <w:u w:color="000000"/>
          <w:rtl w:val="0"/>
          <w:lang w:val="en-US"/>
          <w14:textFill>
            <w14:solidFill>
              <w14:srgbClr w14:val="000000"/>
            </w14:solidFill>
          </w14:textFill>
        </w:rPr>
        <w:t>Spotless and Blameless</w:t>
      </w:r>
    </w:p>
    <w:p>
      <w:pPr>
        <w:pStyle w:val="Body"/>
        <w:jc w:val="both"/>
        <w:rPr>
          <w:rFonts w:ascii="Century Gothic" w:cs="Century Gothic" w:hAnsi="Century Gothic" w:eastAsia="Century Gothic"/>
          <w:sz w:val="22"/>
          <w:szCs w:val="22"/>
        </w:rPr>
      </w:pPr>
      <w:r>
        <w:rPr>
          <w:rFonts w:ascii="Century Gothic" w:hAnsi="Century Gothic"/>
          <w:sz w:val="22"/>
          <w:szCs w:val="22"/>
          <w:rtl w:val="0"/>
          <w:lang w:val="en-US"/>
        </w:rPr>
        <w:t xml:space="preserve">Spotless refers to personal holiness and integrity before God. </w:t>
      </w:r>
    </w:p>
    <w:p>
      <w:pPr>
        <w:pStyle w:val="Body"/>
        <w:jc w:val="both"/>
        <w:rPr>
          <w:rFonts w:ascii="Century Gothic" w:cs="Century Gothic" w:hAnsi="Century Gothic" w:eastAsia="Century Gothic"/>
          <w:sz w:val="22"/>
          <w:szCs w:val="22"/>
        </w:rPr>
      </w:pPr>
      <w:r>
        <w:rPr>
          <w:rFonts w:ascii="Century Gothic" w:hAnsi="Century Gothic"/>
          <w:sz w:val="22"/>
          <w:szCs w:val="22"/>
          <w:rtl w:val="0"/>
          <w:lang w:val="en-US"/>
        </w:rPr>
        <w:t>Blameless refers to a reputation free from legitimate accusation before others.</w:t>
      </w:r>
    </w:p>
    <w:p>
      <w:pPr>
        <w:pStyle w:val="Body"/>
        <w:rPr>
          <w:rFonts w:ascii="Century Gothic" w:cs="Century Gothic" w:hAnsi="Century Gothic" w:eastAsia="Century Gothic"/>
          <w:sz w:val="20"/>
          <w:szCs w:val="20"/>
        </w:rPr>
      </w:pPr>
    </w:p>
    <w:tbl>
      <w:tblPr>
        <w:tblW w:w="690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2086"/>
        <w:gridCol w:w="2571"/>
        <w:gridCol w:w="2245"/>
      </w:tblGrid>
      <w:tr>
        <w:tblPrEx>
          <w:shd w:val="clear" w:color="auto" w:fill="d0ddef"/>
        </w:tblPrEx>
        <w:trPr>
          <w:trHeight w:val="490" w:hRule="atLeast"/>
        </w:trPr>
        <w:tc>
          <w:tcPr>
            <w:tcW w:type="dxa" w:w="20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entury Gothic" w:hAnsi="Century Gothic"/>
                <w:b w:val="1"/>
                <w:bCs w:val="1"/>
                <w:sz w:val="20"/>
                <w:szCs w:val="20"/>
                <w:shd w:val="nil" w:color="auto" w:fill="auto"/>
                <w:rtl w:val="0"/>
                <w:lang w:val="en-US"/>
              </w:rPr>
              <w:t>Spotless (Personal Integrity)</w:t>
            </w:r>
          </w:p>
        </w:tc>
        <w:tc>
          <w:tcPr>
            <w:tcW w:type="dxa" w:w="2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entury Gothic" w:hAnsi="Century Gothic"/>
                <w:b w:val="1"/>
                <w:bCs w:val="1"/>
                <w:sz w:val="20"/>
                <w:szCs w:val="20"/>
                <w:shd w:val="nil" w:color="auto" w:fill="auto"/>
                <w:rtl w:val="0"/>
                <w:lang w:val="en-US"/>
              </w:rPr>
              <w:t>Not Spotless</w:t>
            </w:r>
          </w:p>
        </w:tc>
      </w:tr>
      <w:tr>
        <w:tblPrEx>
          <w:shd w:val="clear" w:color="auto" w:fill="d0ddef"/>
        </w:tblPrEx>
        <w:trPr>
          <w:trHeight w:val="1690" w:hRule="atLeast"/>
        </w:trPr>
        <w:tc>
          <w:tcPr>
            <w:tcW w:type="dxa" w:w="20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entury Gothic" w:hAnsi="Century Gothic"/>
                <w:b w:val="1"/>
                <w:bCs w:val="1"/>
                <w:sz w:val="20"/>
                <w:szCs w:val="20"/>
                <w:shd w:val="nil" w:color="auto" w:fill="auto"/>
                <w:rtl w:val="0"/>
                <w:lang w:val="en-US"/>
              </w:rPr>
              <w:t>Blameless</w:t>
            </w:r>
            <w:r>
              <w:rPr>
                <w:rFonts w:ascii="Century Gothic" w:cs="Century Gothic" w:hAnsi="Century Gothic" w:eastAsia="Century Gothic"/>
                <w:b w:val="1"/>
                <w:bCs w:val="1"/>
                <w:sz w:val="20"/>
                <w:szCs w:val="20"/>
                <w:shd w:val="nil" w:color="auto" w:fill="auto"/>
                <w:lang w:val="en-US"/>
              </w:rPr>
              <w:br w:type="textWrapping"/>
            </w:r>
            <w:r>
              <w:rPr>
                <w:rFonts w:ascii="Century Gothic" w:hAnsi="Century Gothic"/>
                <w:b w:val="1"/>
                <w:bCs w:val="1"/>
                <w:sz w:val="20"/>
                <w:szCs w:val="20"/>
                <w:shd w:val="nil" w:color="auto" w:fill="auto"/>
                <w:rtl w:val="0"/>
                <w:lang w:val="en-US"/>
              </w:rPr>
              <w:t>(Public Reputation)</w:t>
            </w:r>
          </w:p>
        </w:tc>
        <w:tc>
          <w:tcPr>
            <w:tcW w:type="dxa" w:w="2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9"/>
              </w:numPr>
              <w:rPr>
                <w:rFonts w:ascii="Century Gothic" w:hAnsi="Century Gothic"/>
                <w:sz w:val="20"/>
                <w:szCs w:val="20"/>
                <w:lang w:val="en-US"/>
              </w:rPr>
            </w:pPr>
            <w:r>
              <w:rPr>
                <w:rFonts w:ascii="Century Gothic" w:hAnsi="Century Gothic"/>
                <w:sz w:val="20"/>
                <w:szCs w:val="20"/>
                <w:shd w:val="nil" w:color="auto" w:fill="auto"/>
                <w:rtl w:val="0"/>
                <w:lang w:val="en-US"/>
              </w:rPr>
              <w:t>Mature believers whose character and testimony align. Their life and reputation reflect consistent holiness.</w:t>
            </w:r>
            <w:r>
              <w:rPr>
                <w:rFonts w:ascii="Century Gothic" w:cs="Century Gothic" w:hAnsi="Century Gothic" w:eastAsia="Century Gothic"/>
                <w:sz w:val="20"/>
                <w:szCs w:val="20"/>
                <w:shd w:val="nil" w:color="auto" w:fill="auto"/>
              </w:rPr>
            </w:r>
          </w:p>
        </w:tc>
        <w:tc>
          <w:tcPr>
            <w:tcW w:type="dxa" w:w="2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1"/>
              </w:numPr>
              <w:rPr>
                <w:rFonts w:ascii="Century Gothic" w:hAnsi="Century Gothic"/>
                <w:sz w:val="20"/>
                <w:szCs w:val="20"/>
                <w:lang w:val="en-US"/>
              </w:rPr>
            </w:pPr>
            <w:r>
              <w:rPr>
                <w:rFonts w:ascii="Century Gothic" w:hAnsi="Century Gothic"/>
                <w:sz w:val="20"/>
                <w:szCs w:val="20"/>
                <w:shd w:val="nil" w:color="auto" w:fill="auto"/>
                <w:rtl w:val="0"/>
                <w:lang w:val="en-US"/>
              </w:rPr>
              <w:t>Respected publicly, but the private character does not match the reputation.</w:t>
            </w:r>
          </w:p>
        </w:tc>
      </w:tr>
      <w:tr>
        <w:tblPrEx>
          <w:shd w:val="clear" w:color="auto" w:fill="d0ddef"/>
        </w:tblPrEx>
        <w:trPr>
          <w:trHeight w:val="1210" w:hRule="atLeast"/>
        </w:trPr>
        <w:tc>
          <w:tcPr>
            <w:tcW w:type="dxa" w:w="20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entury Gothic" w:hAnsi="Century Gothic"/>
                <w:b w:val="1"/>
                <w:bCs w:val="1"/>
                <w:sz w:val="20"/>
                <w:szCs w:val="20"/>
                <w:shd w:val="nil" w:color="auto" w:fill="auto"/>
                <w:rtl w:val="0"/>
                <w:lang w:val="en-US"/>
              </w:rPr>
              <w:t>Not Blameless</w:t>
            </w:r>
          </w:p>
        </w:tc>
        <w:tc>
          <w:tcPr>
            <w:tcW w:type="dxa" w:w="25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3"/>
              </w:numPr>
              <w:rPr>
                <w:rFonts w:ascii="Century Gothic" w:hAnsi="Century Gothic"/>
                <w:sz w:val="20"/>
                <w:szCs w:val="20"/>
                <w:lang w:val="en-US"/>
              </w:rPr>
            </w:pPr>
            <w:r>
              <w:rPr>
                <w:rFonts w:ascii="Century Gothic" w:hAnsi="Century Gothic"/>
                <w:sz w:val="20"/>
                <w:szCs w:val="20"/>
                <w:shd w:val="nil" w:color="auto" w:fill="auto"/>
                <w:rtl w:val="0"/>
                <w:lang w:val="en-US"/>
              </w:rPr>
              <w:t>Genuine growth and integrity are present, but past failures or misunderstandings still affect reputation.</w:t>
            </w:r>
          </w:p>
        </w:tc>
        <w:tc>
          <w:tcPr>
            <w:tcW w:type="dxa" w:w="2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5"/>
              </w:numPr>
              <w:rPr>
                <w:rFonts w:ascii="Century Gothic" w:hAnsi="Century Gothic"/>
                <w:sz w:val="20"/>
                <w:szCs w:val="20"/>
                <w:lang w:val="en-US"/>
              </w:rPr>
            </w:pPr>
            <w:r>
              <w:rPr>
                <w:rFonts w:ascii="Century Gothic" w:hAnsi="Century Gothic"/>
                <w:sz w:val="20"/>
                <w:szCs w:val="20"/>
                <w:shd w:val="nil" w:color="auto" w:fill="auto"/>
                <w:rtl w:val="0"/>
                <w:lang w:val="en-US"/>
              </w:rPr>
              <w:t>Neither personal conduct nor public testimony reflects a godly witness.</w:t>
            </w:r>
          </w:p>
        </w:tc>
      </w:tr>
    </w:tbl>
    <w:p>
      <w:pPr>
        <w:pStyle w:val="Body"/>
        <w:widowControl w:val="0"/>
        <w:rPr>
          <w:rFonts w:ascii="Century Gothic" w:cs="Century Gothic" w:hAnsi="Century Gothic" w:eastAsia="Century Gothic"/>
          <w:sz w:val="20"/>
          <w:szCs w:val="20"/>
        </w:rPr>
      </w:pPr>
    </w:p>
    <w:p>
      <w:pPr>
        <w:pStyle w:val="Normal (Web)"/>
        <w:spacing w:before="0"/>
        <w:jc w:val="both"/>
        <w:rPr>
          <w:rFonts w:ascii="Century Gothic" w:cs="Century Gothic" w:hAnsi="Century Gothic" w:eastAsia="Century Gothic"/>
          <w:sz w:val="20"/>
          <w:szCs w:val="20"/>
        </w:rPr>
      </w:pPr>
    </w:p>
    <w:p>
      <w:pPr>
        <w:pStyle w:val="Normal (Web)"/>
        <w:spacing w:before="0"/>
        <w:jc w:val="both"/>
        <w:rPr>
          <w:rFonts w:ascii="Century Gothic" w:cs="Century Gothic" w:hAnsi="Century Gothic" w:eastAsia="Century Gothic"/>
          <w:sz w:val="20"/>
          <w:szCs w:val="20"/>
        </w:rPr>
      </w:pPr>
    </w:p>
    <w:p>
      <w:pPr>
        <w:pStyle w:val="Normal (Web)"/>
        <w:numPr>
          <w:ilvl w:val="0"/>
          <w:numId w:val="27"/>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Spotless and Blameless</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Genuine believers.</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Manifest the highest levels of integrity and personal holiness.</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Their testimony and character communicate the transforming hope of the Gospel. </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When Jesus comes, you are spotless by way of character (as much is as possible by His grace), and you are blameless by way of reputation.  </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Both your life and your reputation are untarnished. </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Both your life and your reputation are unblemished.  </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There has never been a stain that has that capability to abide on your life.</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Psalm 15:1-5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O</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who may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abide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Your tent? Who may dwell on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holy hill? </w:t>
      </w:r>
      <w:r>
        <w:rPr>
          <w:rFonts w:ascii="Century Gothic" w:hAnsi="Century Gothic"/>
          <w:b w:val="1"/>
          <w:bCs w:val="1"/>
          <w:sz w:val="20"/>
          <w:szCs w:val="20"/>
          <w:shd w:val="clear" w:color="auto" w:fill="ffffff"/>
          <w:vertAlign w:val="superscript"/>
          <w:rtl w:val="0"/>
          <w:lang w:val="en-US"/>
        </w:rPr>
        <w:t>2</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He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walks with integrity, and works righteousness,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speaks truth in his heart. </w:t>
      </w:r>
      <w:r>
        <w:rPr>
          <w:rFonts w:ascii="Century Gothic" w:hAnsi="Century Gothic"/>
          <w:b w:val="1"/>
          <w:bCs w:val="1"/>
          <w:sz w:val="20"/>
          <w:szCs w:val="20"/>
          <w:shd w:val="clear" w:color="auto" w:fill="ffffff"/>
          <w:vertAlign w:val="superscript"/>
          <w:rtl w:val="0"/>
          <w:lang w:val="en-US"/>
        </w:rPr>
        <w:t>3</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does not slander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 his tongue, Nor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does evil to his neighbor, Nor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takes up a reproach against his friend; </w:t>
      </w:r>
      <w:r>
        <w:rPr>
          <w:rFonts w:ascii="Century Gothic" w:hAnsi="Century Gothic"/>
          <w:b w:val="1"/>
          <w:bCs w:val="1"/>
          <w:sz w:val="20"/>
          <w:szCs w:val="20"/>
          <w:shd w:val="clear" w:color="auto" w:fill="ffffff"/>
          <w:vertAlign w:val="superscript"/>
          <w:rtl w:val="0"/>
          <w:lang w:val="en-US"/>
        </w:rPr>
        <w:t>4</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whose eyes a reprobate is despised,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honors those who fear 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swears to his own hurt and does not change; </w:t>
      </w:r>
      <w:r>
        <w:rPr>
          <w:rFonts w:ascii="Century Gothic" w:hAnsi="Century Gothic"/>
          <w:b w:val="1"/>
          <w:bCs w:val="1"/>
          <w:sz w:val="20"/>
          <w:szCs w:val="20"/>
          <w:shd w:val="clear" w:color="auto" w:fill="ffffff"/>
          <w:vertAlign w:val="superscript"/>
          <w:rtl w:val="0"/>
          <w:lang w:val="en-US"/>
        </w:rPr>
        <w:t>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does not put out his money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at interest, Nor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does he take a bribe against the innocent. He who does these things will never be shaken.</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37:18</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knows the days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blameless, And their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inheritance will be forever.</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119:1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How blessed are those whose way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blameless, who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walk in the law of the</w:t>
      </w:r>
      <w:r>
        <w:rPr>
          <w:rFonts w:ascii="Century Gothic" w:hAnsi="Century Gothic" w:hint="default"/>
          <w:sz w:val="20"/>
          <w:szCs w:val="20"/>
          <w:shd w:val="clear" w:color="auto" w:fill="ffffff"/>
          <w:rtl w:val="0"/>
          <w:lang w:val="en-US"/>
        </w:rPr>
        <w:t> </w:t>
      </w:r>
      <w:r>
        <w:rPr>
          <w:rFonts w:ascii="Century Gothic" w:hAnsi="Century Gothic"/>
          <w:smallCaps w:val="1"/>
          <w:sz w:val="20"/>
          <w:szCs w:val="20"/>
          <w:shd w:val="clear" w:color="auto" w:fill="ffffff"/>
          <w:rtl w:val="0"/>
          <w:lang w:val="en-US"/>
        </w:rPr>
        <w:t>Lord</w:t>
      </w:r>
      <w:r>
        <w:rPr>
          <w:rFonts w:ascii="Century Gothic" w:hAnsi="Century Gothic"/>
          <w:sz w:val="20"/>
          <w:szCs w:val="20"/>
          <w:shd w:val="clear" w:color="auto" w:fill="ffffff"/>
          <w:rtl w:val="0"/>
          <w:lang w:val="en-US"/>
        </w:rPr>
        <w:t>.</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14:23</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Jesus answered and said to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If anyone loves Me, he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keep My word;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My Father will love him, and We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will come to him and make Our abode with him.</w:t>
      </w:r>
      <w:r>
        <w:rPr>
          <w:rFonts w:ascii="Century Gothic" w:hAnsi="Century Gothic" w:hint="default"/>
          <w:sz w:val="20"/>
          <w:szCs w:val="20"/>
          <w:shd w:val="clear" w:color="auto" w:fill="ffffff"/>
          <w:rtl w:val="0"/>
          <w:lang w:val="en-US"/>
        </w:rPr>
        <w:t> </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Acts 24:14-16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this I admit to you, that according to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Way which they call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sect I do serve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God of our fathers,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believing everything that is in accordance with the Law and that is written in the Prophets;</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having a hope in God, which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these men cherish themselves, that there shall certainly be a resurrection of both the righteous and the wicked.</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In view of 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 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 my best to maintain always a blameless conscience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both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before God and before men.</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sz w:val="20"/>
          <w:szCs w:val="20"/>
          <w:rtl w:val="0"/>
          <w:lang w:val="en-US"/>
        </w:rPr>
        <w:t>(</w:t>
      </w:r>
      <w:r>
        <w:rPr>
          <w:rFonts w:ascii="Century Gothic" w:hAnsi="Century Gothic"/>
          <w:b w:val="1"/>
          <w:bCs w:val="1"/>
          <w:sz w:val="20"/>
          <w:szCs w:val="20"/>
          <w:rtl w:val="0"/>
          <w:lang w:val="en-US"/>
        </w:rPr>
        <w:t>Psalms 24:3-4; Proverbs 11:3; Philippians 2:15</w:t>
      </w:r>
      <w:r>
        <w:rPr>
          <w:rFonts w:ascii="Century Gothic" w:hAnsi="Century Gothic"/>
          <w:sz w:val="20"/>
          <w:szCs w:val="20"/>
          <w:rtl w:val="0"/>
          <w:lang w:val="en-US"/>
        </w:rPr>
        <w:t>; Et al.)</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We are spotless and unblemished when we have daily forgiveness and live in obedience and expectation of the Day of Judgment.</w:t>
      </w:r>
      <w:r>
        <w:rPr>
          <w:rStyle w:val="footnote reference"/>
          <w:rFonts w:ascii="Century Gothic" w:cs="Century Gothic" w:hAnsi="Century Gothic" w:eastAsia="Century Gothic"/>
          <w:sz w:val="22"/>
          <w:szCs w:val="22"/>
        </w:rPr>
        <w:footnoteReference w:id="11"/>
      </w:r>
    </w:p>
    <w:p>
      <w:pPr>
        <w:pStyle w:val="Normal (Web)"/>
        <w:numPr>
          <w:ilvl w:val="0"/>
          <w:numId w:val="30"/>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Blameless but not Spotless.</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Those who publicly appear blameless, but whose lives are far from spotless. </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It is possible to be blameless but not spotless.  It is possible that people do not know the real truth.  </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It is possible that while people think you to be spotless, you are not, that while people think you to be blameless, your reputation is flawless, but the truth is, you are not spotless.  </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Therefore, we say some are spotless and not blameless, and some are blameless but not spotless.</w:t>
      </w:r>
    </w:p>
    <w:p>
      <w:pPr>
        <w:pStyle w:val="Normal (Web)"/>
        <w:numPr>
          <w:ilvl w:val="0"/>
          <w:numId w:val="31"/>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Not blameless but spotless.</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Those who publicly appear blameless, but whose private lives are actually far from spotless.</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Modern-day Pharisees.</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They work hard on looking good, but fail to cultivate a heart of righteousness truly.</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They look outwardly honorable by reputation, but hypocritically hide their unrepentant sin. </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May be spotless, but at least in one sense not blameless.  </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What do I mean by that?  It is possible that you could be living a pure and godly and a virtuous life, but in the eyes of the world, you are not blameless.  </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That is usually because somewhere in your past, there has been a severe stain in your life that has stained your reputation with such a degree of stain that, though you now are spotless, people remember the stain. </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Therefore, while at the time of the coming of Christ, all might be well and you would be spotless, it might be that you are not blameless, for somewhere along the line, you brought reproach upon yourself, and the testimony of Christ, and you have been wearing the blame for that.  </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It is possible to be spotless, but not blameless.</w:t>
      </w:r>
    </w:p>
    <w:p>
      <w:pPr>
        <w:pStyle w:val="chapter-2"/>
        <w:shd w:val="clear" w:color="auto" w:fill="ffffff"/>
        <w:ind w:left="720" w:firstLine="0"/>
        <w:jc w:val="both"/>
        <w:rPr>
          <w:rFonts w:ascii="Century Gothic" w:cs="Century Gothic" w:hAnsi="Century Gothic" w:eastAsia="Century Gothic"/>
          <w:outline w:val="0"/>
          <w:color w:val="000000"/>
          <w:sz w:val="20"/>
          <w:szCs w:val="20"/>
          <w:u w:color="000000"/>
          <w14:textFill>
            <w14:solidFill>
              <w14:srgbClr w14:val="000000"/>
            </w14:solidFill>
          </w14:textFill>
        </w:rPr>
      </w:pPr>
      <w:r>
        <w:rPr>
          <w:rFonts w:ascii="Century Gothic" w:hAnsi="Century Gothic"/>
          <w:b w:val="1"/>
          <w:bCs w:val="1"/>
          <w:sz w:val="20"/>
          <w:szCs w:val="20"/>
          <w:rtl w:val="0"/>
          <w:lang w:val="en-US"/>
        </w:rPr>
        <w:t>Matthew 15:7-8</w:t>
      </w:r>
      <w:r>
        <w:rPr>
          <w:rFonts w:ascii="Century Gothic" w:hAnsi="Century Gothic" w:hint="default"/>
          <w:sz w:val="20"/>
          <w:szCs w:val="20"/>
          <w:rtl w:val="0"/>
          <w:lang w:val="en-US"/>
        </w:rPr>
        <w:t>—</w:t>
      </w:r>
      <w:r>
        <w:rPr>
          <w:rFonts w:ascii="Century Gothic" w:hAnsi="Century Gothic"/>
          <w:outline w:val="0"/>
          <w:color w:val="000000"/>
          <w:sz w:val="20"/>
          <w:szCs w:val="20"/>
          <w:u w:color="000000"/>
          <w:rtl w:val="0"/>
          <w:lang w:val="en-US"/>
          <w14:textFill>
            <w14:solidFill>
              <w14:srgbClr w14:val="000000"/>
            </w14:solidFill>
          </w14:textFill>
        </w:rPr>
        <w:t xml:space="preserve">You hypocrites, rightly did Isaiah prophesy of you: </w:t>
      </w:r>
      <w:r>
        <w:rPr>
          <w:rFonts w:ascii="Century Gothic" w:hAnsi="Century Gothic"/>
          <w:b w:val="1"/>
          <w:bCs w:val="1"/>
          <w:outline w:val="0"/>
          <w:color w:val="000000"/>
          <w:sz w:val="20"/>
          <w:szCs w:val="20"/>
          <w:u w:color="000000"/>
          <w:vertAlign w:val="superscript"/>
          <w:rtl w:val="0"/>
          <w:lang w:val="en-US"/>
          <w14:textFill>
            <w14:solidFill>
              <w14:srgbClr w14:val="000000"/>
            </w14:solidFill>
          </w14:textFill>
        </w:rPr>
        <w:t>8</w:t>
      </w:r>
      <w:r>
        <w:rPr>
          <w:rFonts w:ascii="Century Gothic" w:hAnsi="Century Gothic" w:hint="default"/>
          <w:b w:val="1"/>
          <w:bCs w:val="1"/>
          <w:outline w:val="0"/>
          <w:color w:val="000000"/>
          <w:sz w:val="20"/>
          <w:szCs w:val="20"/>
          <w:u w:color="000000"/>
          <w:vertAlign w:val="superscript"/>
          <w:rtl w:val="0"/>
          <w:lang w:val="en-US"/>
          <w14:textFill>
            <w14:solidFill>
              <w14:srgbClr w14:val="000000"/>
            </w14:solidFill>
          </w14:textFill>
        </w:rPr>
        <w:t> </w:t>
      </w:r>
      <w:r>
        <w:rPr>
          <w:rFonts w:ascii="Century Gothic" w:hAnsi="Century Gothic" w:hint="default"/>
          <w:outline w:val="0"/>
          <w:color w:val="000000"/>
          <w:sz w:val="20"/>
          <w:szCs w:val="20"/>
          <w:u w:color="000000"/>
          <w:rtl w:val="0"/>
          <w:lang w:val="en-US"/>
          <w14:textFill>
            <w14:solidFill>
              <w14:srgbClr w14:val="000000"/>
            </w14:solidFill>
          </w14:textFill>
        </w:rPr>
        <w:t>‘</w:t>
      </w:r>
      <w:r>
        <w:rPr>
          <w:rFonts w:ascii="Century Gothic" w:hAnsi="Century Gothic"/>
          <w:smallCaps w:val="1"/>
          <w:outline w:val="0"/>
          <w:color w:val="000000"/>
          <w:sz w:val="20"/>
          <w:szCs w:val="20"/>
          <w:u w:color="000000"/>
          <w:rtl w:val="0"/>
          <w:lang w:val="en-US"/>
          <w14:textFill>
            <w14:solidFill>
              <w14:srgbClr w14:val="000000"/>
            </w14:solidFill>
          </w14:textFill>
        </w:rPr>
        <w:t>This people honors Me with their lips</w:t>
      </w:r>
      <w:r>
        <w:rPr>
          <w:rFonts w:ascii="Century Gothic" w:hAnsi="Century Gothic"/>
          <w:outline w:val="0"/>
          <w:color w:val="000000"/>
          <w:sz w:val="20"/>
          <w:szCs w:val="20"/>
          <w:u w:color="000000"/>
          <w:rtl w:val="0"/>
          <w:lang w:val="en-US"/>
          <w14:textFill>
            <w14:solidFill>
              <w14:srgbClr w14:val="000000"/>
            </w14:solidFill>
          </w14:textFill>
        </w:rPr>
        <w:t xml:space="preserve">, </w:t>
      </w:r>
      <w:r>
        <w:rPr>
          <w:rFonts w:ascii="Century Gothic" w:hAnsi="Century Gothic"/>
          <w:smallCaps w:val="1"/>
          <w:outline w:val="0"/>
          <w:color w:val="000000"/>
          <w:sz w:val="20"/>
          <w:szCs w:val="20"/>
          <w:u w:color="000000"/>
          <w:rtl w:val="0"/>
          <w:lang w:val="en-US"/>
          <w14:textFill>
            <w14:solidFill>
              <w14:srgbClr w14:val="000000"/>
            </w14:solidFill>
          </w14:textFill>
        </w:rPr>
        <w:t>But their heart is far away from Me</w:t>
      </w:r>
      <w:r>
        <w:rPr>
          <w:rFonts w:ascii="Century Gothic" w:hAnsi="Century Gothic"/>
          <w:outline w:val="0"/>
          <w:color w:val="000000"/>
          <w:sz w:val="20"/>
          <w:szCs w:val="20"/>
          <w:u w:color="000000"/>
          <w:rtl w:val="0"/>
          <w:lang w:val="en-US"/>
          <w14:textFill>
            <w14:solidFill>
              <w14:srgbClr w14:val="000000"/>
            </w14:solidFill>
          </w14:textFill>
        </w:rPr>
        <w:t>.</w:t>
      </w:r>
    </w:p>
    <w:p>
      <w:pPr>
        <w:pStyle w:val="Normal (Web)"/>
        <w:shd w:val="clear" w:color="auto" w:fill="ffffff"/>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23:25, 27</w:t>
      </w:r>
      <w:r>
        <w:rPr>
          <w:rFonts w:ascii="Century Gothic" w:hAnsi="Century Gothic" w:hint="default"/>
          <w:sz w:val="20"/>
          <w:szCs w:val="20"/>
          <w:rtl w:val="0"/>
          <w:lang w:val="en-US"/>
        </w:rPr>
        <w:t>—</w:t>
      </w:r>
      <w:r>
        <w:rPr>
          <w:rFonts w:ascii="Century Gothic" w:hAnsi="Century Gothic" w:hint="default"/>
          <w:b w:val="1"/>
          <w:bCs w:val="1"/>
          <w:sz w:val="20"/>
          <w:szCs w:val="20"/>
          <w:vertAlign w:val="superscript"/>
          <w:rtl w:val="0"/>
          <w:lang w:val="en-US"/>
        </w:rPr>
        <w:t> </w:t>
      </w:r>
      <w:r>
        <w:rPr>
          <w:rFonts w:ascii="Century Gothic" w:hAnsi="Century Gothic" w:hint="default"/>
          <w:sz w:val="20"/>
          <w:szCs w:val="20"/>
          <w:rtl w:val="0"/>
          <w:lang w:val="en-US"/>
        </w:rPr>
        <w:t>“</w:t>
      </w:r>
      <w:r>
        <w:rPr>
          <w:rFonts w:ascii="Century Gothic" w:hAnsi="Century Gothic"/>
          <w:sz w:val="20"/>
          <w:szCs w:val="20"/>
          <w:rtl w:val="0"/>
          <w:lang w:val="en-US"/>
        </w:rPr>
        <w:t>Woe to you, scribes and Pharisees, hypocrites! For</w:t>
      </w:r>
      <w:r>
        <w:rPr>
          <w:rFonts w:ascii="Century Gothic" w:hAnsi="Century Gothic" w:hint="default"/>
          <w:sz w:val="20"/>
          <w:szCs w:val="20"/>
          <w:rtl w:val="0"/>
          <w:lang w:val="en-US"/>
        </w:rPr>
        <w:t> </w:t>
      </w:r>
      <w:r>
        <w:rPr>
          <w:rFonts w:ascii="Century Gothic" w:hAnsi="Century Gothic"/>
          <w:sz w:val="20"/>
          <w:szCs w:val="20"/>
          <w:rtl w:val="0"/>
          <w:lang w:val="en-US"/>
        </w:rPr>
        <w:t>you clean the outside of the cup and of the dish, but inside they are full</w:t>
      </w:r>
      <w:r>
        <w:rPr>
          <w:rFonts w:ascii="Century Gothic" w:hAnsi="Century Gothic" w:hint="default"/>
          <w:sz w:val="20"/>
          <w:szCs w:val="20"/>
          <w:rtl w:val="0"/>
          <w:lang w:val="en-US"/>
        </w:rPr>
        <w:t> </w:t>
      </w:r>
      <w:r>
        <w:rPr>
          <w:rFonts w:ascii="Century Gothic" w:hAnsi="Century Gothic"/>
          <w:sz w:val="20"/>
          <w:szCs w:val="20"/>
          <w:rtl w:val="0"/>
          <w:lang w:val="en-US"/>
        </w:rPr>
        <w:t>of robbery and self-indulgence</w:t>
      </w:r>
      <w:r>
        <w:rPr>
          <w:rFonts w:ascii="Century Gothic" w:hAnsi="Century Gothic" w:hint="default"/>
          <w:sz w:val="20"/>
          <w:szCs w:val="20"/>
          <w:rtl w:val="0"/>
          <w:lang w:val="en-US"/>
        </w:rPr>
        <w:t>…</w:t>
      </w:r>
      <w:r>
        <w:rPr>
          <w:rFonts w:ascii="Century Gothic" w:hAnsi="Century Gothic"/>
          <w:b w:val="1"/>
          <w:bCs w:val="1"/>
          <w:sz w:val="20"/>
          <w:szCs w:val="20"/>
          <w:vertAlign w:val="superscript"/>
          <w:rtl w:val="0"/>
          <w:lang w:val="en-US"/>
        </w:rPr>
        <w:t xml:space="preserve"> 27</w:t>
      </w:r>
      <w:r>
        <w:rPr>
          <w:rFonts w:ascii="Century Gothic" w:hAnsi="Century Gothic" w:hint="default"/>
          <w:b w:val="1"/>
          <w:bCs w:val="1"/>
          <w:sz w:val="20"/>
          <w:szCs w:val="20"/>
          <w:vertAlign w:val="superscript"/>
          <w:rtl w:val="0"/>
          <w:lang w:val="en-US"/>
        </w:rPr>
        <w:t> </w:t>
      </w:r>
      <w:r>
        <w:rPr>
          <w:rFonts w:ascii="Century Gothic" w:hAnsi="Century Gothic" w:hint="default"/>
          <w:sz w:val="20"/>
          <w:szCs w:val="20"/>
          <w:rtl w:val="0"/>
          <w:lang w:val="en-US"/>
        </w:rPr>
        <w:t>“</w:t>
      </w:r>
      <w:r>
        <w:rPr>
          <w:rFonts w:ascii="Century Gothic" w:hAnsi="Century Gothic"/>
          <w:sz w:val="20"/>
          <w:szCs w:val="20"/>
          <w:rtl w:val="0"/>
          <w:lang w:val="en-US"/>
        </w:rPr>
        <w:t>Woe to you, scribes and Pharisees, hypocrites! For you are like whitewashed tombs which on the outside appear beautiful, but inside they are full of dead men</w:t>
      </w:r>
      <w:r>
        <w:rPr>
          <w:rFonts w:ascii="Century Gothic" w:hAnsi="Century Gothic" w:hint="default"/>
          <w:sz w:val="20"/>
          <w:szCs w:val="20"/>
          <w:rtl w:val="0"/>
          <w:lang w:val="en-US"/>
        </w:rPr>
        <w:t>’</w:t>
      </w:r>
      <w:r>
        <w:rPr>
          <w:rFonts w:ascii="Century Gothic" w:hAnsi="Century Gothic"/>
          <w:sz w:val="20"/>
          <w:szCs w:val="20"/>
          <w:rtl w:val="0"/>
          <w:lang w:val="en-US"/>
        </w:rPr>
        <w:t>s bones and all uncleanness.</w:t>
      </w:r>
    </w:p>
    <w:p>
      <w:pPr>
        <w:pStyle w:val="Normal (Web)"/>
        <w:numPr>
          <w:ilvl w:val="0"/>
          <w:numId w:val="32"/>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Not blameless and not spotless.</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Sinful lifestyle.</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May or may not be a Christian.</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You have spots, and you have been blamed.</w:t>
      </w:r>
    </w:p>
    <w:p>
      <w:pPr>
        <w:pStyle w:val="Normal (Web)"/>
        <w:numPr>
          <w:ilvl w:val="0"/>
          <w:numId w:val="29"/>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If this is the case, both life and reputation are tarnished and blemished.</w:t>
      </w:r>
    </w:p>
    <w:p>
      <w:pPr>
        <w:pStyle w:val="Normal (Web)"/>
        <w:pBdr>
          <w:top w:val="nil"/>
          <w:left w:val="nil"/>
          <w:bottom w:val="single" w:color="000000" w:sz="4" w:space="0" w:shadow="0" w:frame="0"/>
          <w:right w:val="nil"/>
        </w:pBdr>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Matthew 13:20-21</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The one on whom seed was sown on the rocky places, this is the man who hears the word and immediately receives it with joy;</w:t>
      </w:r>
      <w:r>
        <w:rPr>
          <w:rStyle w:val="Link"/>
          <w:rFonts w:ascii="Century Gothic" w:hAnsi="Century Gothic"/>
          <w:sz w:val="20"/>
          <w:szCs w:val="20"/>
          <w:u w:val="none"/>
          <w:shd w:val="clear" w:color="auto" w:fill="ffffff"/>
          <w:rtl w:val="0"/>
          <w:lang w:val="en-US"/>
        </w:rPr>
        <w:t xml:space="preserve"> </w:t>
      </w:r>
      <w:r>
        <w:rPr>
          <w:rFonts w:ascii="Century Gothic" w:hAnsi="Century Gothic"/>
          <w:b w:val="1"/>
          <w:bCs w:val="1"/>
          <w:sz w:val="20"/>
          <w:szCs w:val="20"/>
          <w:shd w:val="clear" w:color="auto" w:fill="ffffff"/>
          <w:vertAlign w:val="superscript"/>
          <w:rtl w:val="0"/>
          <w:lang w:val="en-US"/>
        </w:rPr>
        <w:t>21</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yet he has no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firm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root in himself, but 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only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temporary, and when affliction or persecution arises because of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word, immediately 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falls away.</w:t>
      </w:r>
    </w:p>
    <w:p>
      <w:pPr>
        <w:pStyle w:val="Normal (Web)"/>
        <w:pBdr>
          <w:top w:val="nil"/>
          <w:left w:val="nil"/>
          <w:bottom w:val="single" w:color="000000" w:sz="4" w:space="0" w:shadow="0" w:frame="0"/>
          <w:right w:val="nil"/>
        </w:pBdr>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Galatians 5:19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Now the deeds of the flesh are evident, which are: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immorality, impurity, sensuality.</w:t>
      </w:r>
    </w:p>
    <w:p>
      <w:pPr>
        <w:pStyle w:val="Normal (Web)"/>
        <w:pBdr>
          <w:top w:val="nil"/>
          <w:left w:val="nil"/>
          <w:bottom w:val="single" w:color="000000" w:sz="4" w:space="0" w:shadow="0" w:frame="0"/>
          <w:right w:val="nil"/>
        </w:pBdr>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Ephesians 5:5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For this you know with certainty, that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immoral or impure person or covetous man, who is an idolater, has an inheritance in the kingdom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of Christ and God.</w:t>
      </w:r>
    </w:p>
    <w:p>
      <w:pPr>
        <w:pStyle w:val="Normal (Web)"/>
        <w:pBdr>
          <w:top w:val="nil"/>
          <w:left w:val="nil"/>
          <w:bottom w:val="single" w:color="000000" w:sz="4" w:space="0" w:shadow="0" w:frame="0"/>
          <w:right w:val="nil"/>
        </w:pBdr>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1 John 1:6, 8, 10</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If we say that we have fellowship with Him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yet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walk in the darkness, we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do not practice the truth</w:t>
      </w:r>
      <w:r>
        <w:rPr>
          <w:rFonts w:ascii="Century Gothic" w:hAnsi="Century Gothic" w:hint="default"/>
          <w:sz w:val="20"/>
          <w:szCs w:val="20"/>
          <w:shd w:val="clear" w:color="auto" w:fill="ffffff"/>
          <w:rtl w:val="0"/>
          <w:lang w:val="en-US"/>
        </w:rPr>
        <w:t>…</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b w:val="1"/>
          <w:bCs w:val="1"/>
          <w:sz w:val="20"/>
          <w:szCs w:val="20"/>
          <w:shd w:val="clear" w:color="auto" w:fill="ffffff"/>
          <w:vertAlign w:val="superscript"/>
          <w:rtl w:val="0"/>
          <w:lang w:val="en-US"/>
        </w:rPr>
        <w:t>8</w:t>
      </w:r>
      <w:r>
        <w:rPr>
          <w:rFonts w:ascii="Century Gothic" w:hAnsi="Century Gothic"/>
          <w:sz w:val="20"/>
          <w:szCs w:val="20"/>
          <w:shd w:val="clear" w:color="auto" w:fill="ffffff"/>
          <w:rtl w:val="0"/>
          <w:lang w:val="en-US"/>
        </w:rPr>
        <w:t>If we say that we have no sin, we are deceiving ourselves and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truth is not in us</w:t>
      </w:r>
      <w:r>
        <w:rPr>
          <w:rFonts w:ascii="Century Gothic" w:hAnsi="Century Gothic" w:hint="default"/>
          <w:sz w:val="20"/>
          <w:szCs w:val="20"/>
          <w:shd w:val="clear" w:color="auto" w:fill="ffffff"/>
          <w:rtl w:val="0"/>
          <w:lang w:val="en-US"/>
        </w:rPr>
        <w:t>…</w:t>
      </w:r>
      <w:r>
        <w:rPr>
          <w:rFonts w:ascii="Century Gothic" w:hAnsi="Century Gothic"/>
          <w:sz w:val="20"/>
          <w:szCs w:val="20"/>
          <w:shd w:val="clear" w:color="auto" w:fill="ffffff"/>
          <w:rtl w:val="0"/>
          <w:lang w:val="en-US"/>
        </w:rPr>
        <w:t>.</w:t>
      </w:r>
      <w:r>
        <w:rPr>
          <w:rFonts w:ascii="Century Gothic" w:hAnsi="Century Gothic"/>
          <w:b w:val="1"/>
          <w:bCs w:val="1"/>
          <w:sz w:val="20"/>
          <w:szCs w:val="20"/>
          <w:shd w:val="clear" w:color="auto" w:fill="ffffff"/>
          <w:vertAlign w:val="superscript"/>
          <w:rtl w:val="0"/>
          <w:lang w:val="en-US"/>
        </w:rPr>
        <w:t>10</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If we say that we have not sinned, we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make Him a liar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 word is not in us.</w:t>
      </w:r>
    </w:p>
    <w:p>
      <w:pPr>
        <w:pStyle w:val="Normal (Web)"/>
        <w:pBdr>
          <w:top w:val="nil"/>
          <w:left w:val="nil"/>
          <w:bottom w:val="single" w:color="000000" w:sz="4" w:space="0" w:shadow="0" w:frame="0"/>
          <w:right w:val="nil"/>
        </w:pBdr>
        <w:spacing w:before="0"/>
        <w:ind w:left="720" w:firstLine="0"/>
        <w:jc w:val="both"/>
        <w:rPr>
          <w:rFonts w:ascii="Century Gothic" w:cs="Century Gothic" w:hAnsi="Century Gothic" w:eastAsia="Century Gothic"/>
          <w:sz w:val="20"/>
          <w:szCs w:val="20"/>
        </w:rPr>
      </w:pPr>
      <w:r>
        <w:rPr>
          <w:rFonts w:ascii="Century Gothic" w:hAnsi="Century Gothic"/>
          <w:sz w:val="20"/>
          <w:szCs w:val="20"/>
          <w:rtl w:val="0"/>
          <w:lang w:val="en-US"/>
        </w:rPr>
        <w:t>(</w:t>
      </w:r>
      <w:r>
        <w:rPr>
          <w:rFonts w:ascii="Century Gothic" w:hAnsi="Century Gothic"/>
          <w:b w:val="1"/>
          <w:bCs w:val="1"/>
          <w:sz w:val="20"/>
          <w:szCs w:val="20"/>
          <w:rtl w:val="0"/>
          <w:lang w:val="en-US"/>
        </w:rPr>
        <w:t>1 John 2:9-11; 3:10-12</w:t>
      </w:r>
      <w:r>
        <w:rPr>
          <w:rFonts w:ascii="Century Gothic" w:hAnsi="Century Gothic"/>
          <w:sz w:val="20"/>
          <w:szCs w:val="20"/>
          <w:rtl w:val="0"/>
          <w:lang w:val="en-US"/>
        </w:rPr>
        <w:t xml:space="preserve">). </w:t>
      </w:r>
    </w:p>
    <w:p>
      <w:pPr>
        <w:pStyle w:val="Normal (Web)"/>
        <w:numPr>
          <w:ilvl w:val="0"/>
          <w:numId w:val="33"/>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As believers, the promise of Christ</w:t>
      </w:r>
      <w:r>
        <w:rPr>
          <w:rStyle w:val="small-caps"/>
          <w:rFonts w:ascii="Century Gothic" w:hAnsi="Century Gothic" w:hint="default"/>
          <w:sz w:val="22"/>
          <w:szCs w:val="22"/>
          <w:rtl w:val="0"/>
          <w:lang w:val="en-US"/>
        </w:rPr>
        <w:t>’</w:t>
      </w:r>
      <w:r>
        <w:rPr>
          <w:rStyle w:val="small-caps"/>
          <w:rFonts w:ascii="Century Gothic" w:hAnsi="Century Gothic"/>
          <w:sz w:val="22"/>
          <w:szCs w:val="22"/>
          <w:rtl w:val="0"/>
          <w:lang w:val="en-US"/>
        </w:rPr>
        <w:t>s return serves as a powerful incentive for holy living.</w:t>
      </w:r>
    </w:p>
    <w:p>
      <w:pPr>
        <w:pStyle w:val="Normal (Web)"/>
        <w:numPr>
          <w:ilvl w:val="3"/>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Future accountability and heavenly rewards are compelling motivations.</w:t>
      </w:r>
    </w:p>
    <w:p>
      <w:pPr>
        <w:pStyle w:val="Normal (Web)"/>
        <w:numPr>
          <w:ilvl w:val="3"/>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We are to walk in step with the Spirit and continually forsake sin.</w:t>
      </w:r>
    </w:p>
    <w:p>
      <w:pPr>
        <w:pStyle w:val="Normal (Web)"/>
        <w:numPr>
          <w:ilvl w:val="3"/>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Diligently practice the means of grace. </w:t>
      </w:r>
    </w:p>
    <w:p>
      <w:pPr>
        <w:pStyle w:val="Normal (Web)"/>
        <w:numPr>
          <w:ilvl w:val="4"/>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Prayer and praise (</w:t>
      </w:r>
      <w:r>
        <w:rPr>
          <w:rFonts w:ascii="Century Gothic" w:hAnsi="Century Gothic"/>
          <w:b w:val="1"/>
          <w:bCs w:val="1"/>
          <w:sz w:val="22"/>
          <w:szCs w:val="22"/>
          <w:rtl w:val="0"/>
          <w:lang w:val="en-US"/>
        </w:rPr>
        <w:t>Phil 4:6</w:t>
      </w:r>
      <w:r>
        <w:rPr>
          <w:rStyle w:val="small-caps"/>
          <w:rFonts w:ascii="Century Gothic" w:hAnsi="Century Gothic"/>
          <w:sz w:val="22"/>
          <w:szCs w:val="22"/>
          <w:rtl w:val="0"/>
          <w:lang w:val="en-US"/>
        </w:rPr>
        <w:t>).</w:t>
      </w:r>
    </w:p>
    <w:p>
      <w:pPr>
        <w:pStyle w:val="Normal (Web)"/>
        <w:numPr>
          <w:ilvl w:val="4"/>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Bible intake (</w:t>
      </w:r>
      <w:r>
        <w:rPr>
          <w:rFonts w:ascii="Century Gothic" w:hAnsi="Century Gothic"/>
          <w:b w:val="1"/>
          <w:bCs w:val="1"/>
          <w:sz w:val="22"/>
          <w:szCs w:val="22"/>
          <w:rtl w:val="0"/>
          <w:lang w:val="en-US"/>
        </w:rPr>
        <w:t>James 1:21-23</w:t>
      </w:r>
      <w:r>
        <w:rPr>
          <w:rStyle w:val="small-caps"/>
          <w:rFonts w:ascii="Century Gothic" w:hAnsi="Century Gothic"/>
          <w:sz w:val="22"/>
          <w:szCs w:val="22"/>
          <w:rtl w:val="0"/>
          <w:lang w:val="en-US"/>
        </w:rPr>
        <w:t>).</w:t>
      </w:r>
    </w:p>
    <w:p>
      <w:pPr>
        <w:pStyle w:val="Normal (Web)"/>
        <w:numPr>
          <w:ilvl w:val="4"/>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Worship (</w:t>
      </w:r>
      <w:r>
        <w:rPr>
          <w:rFonts w:ascii="Century Gothic" w:hAnsi="Century Gothic"/>
          <w:b w:val="1"/>
          <w:bCs w:val="1"/>
          <w:sz w:val="22"/>
          <w:szCs w:val="22"/>
          <w:rtl w:val="0"/>
          <w:lang w:val="en-US"/>
        </w:rPr>
        <w:t>John 4:23-24</w:t>
      </w:r>
      <w:r>
        <w:rPr>
          <w:rStyle w:val="small-caps"/>
          <w:rFonts w:ascii="Century Gothic" w:hAnsi="Century Gothic"/>
          <w:sz w:val="22"/>
          <w:szCs w:val="22"/>
          <w:rtl w:val="0"/>
          <w:lang w:val="en-US"/>
        </w:rPr>
        <w:t>).</w:t>
      </w:r>
    </w:p>
    <w:p>
      <w:pPr>
        <w:pStyle w:val="Normal (Web)"/>
        <w:numPr>
          <w:ilvl w:val="4"/>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Communion (</w:t>
      </w:r>
      <w:r>
        <w:rPr>
          <w:rFonts w:ascii="Century Gothic" w:hAnsi="Century Gothic"/>
          <w:b w:val="1"/>
          <w:bCs w:val="1"/>
          <w:sz w:val="22"/>
          <w:szCs w:val="22"/>
          <w:rtl w:val="0"/>
          <w:lang w:val="en-US"/>
        </w:rPr>
        <w:t>1 Corinthians 11:23-28</w:t>
      </w:r>
      <w:r>
        <w:rPr>
          <w:rStyle w:val="small-caps"/>
          <w:rFonts w:ascii="Century Gothic" w:hAnsi="Century Gothic"/>
          <w:sz w:val="22"/>
          <w:szCs w:val="22"/>
          <w:rtl w:val="0"/>
          <w:lang w:val="en-US"/>
        </w:rPr>
        <w:t>).</w:t>
      </w:r>
    </w:p>
    <w:p>
      <w:pPr>
        <w:pStyle w:val="Normal (Web)"/>
        <w:numPr>
          <w:ilvl w:val="4"/>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Fellowship (</w:t>
      </w:r>
      <w:r>
        <w:rPr>
          <w:rFonts w:ascii="Century Gothic" w:hAnsi="Century Gothic"/>
          <w:b w:val="1"/>
          <w:bCs w:val="1"/>
          <w:sz w:val="22"/>
          <w:szCs w:val="22"/>
          <w:rtl w:val="0"/>
          <w:lang w:val="en-US"/>
        </w:rPr>
        <w:t>Hebrews 10:25</w:t>
      </w:r>
      <w:r>
        <w:rPr>
          <w:rStyle w:val="small-caps"/>
          <w:rFonts w:ascii="Century Gothic" w:hAnsi="Century Gothic"/>
          <w:sz w:val="22"/>
          <w:szCs w:val="22"/>
          <w:rtl w:val="0"/>
          <w:lang w:val="en-US"/>
        </w:rPr>
        <w:t>).</w:t>
      </w:r>
    </w:p>
    <w:p>
      <w:pPr>
        <w:pStyle w:val="Normal (Web)"/>
        <w:numPr>
          <w:ilvl w:val="0"/>
          <w:numId w:val="18"/>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Belief and behavior have an unbreakable link.  But it is the link that false teachers have tried to break.  Their hopes were earth-bound; their lives immoral.  Peter never tired of stressing the this-worldly consequences of the other-worldly </w:t>
      </w:r>
      <w:r>
        <w:rPr>
          <w:rStyle w:val="small-caps"/>
          <w:rFonts w:ascii="Century Gothic" w:hAnsi="Century Gothic" w:hint="default"/>
          <w:sz w:val="22"/>
          <w:szCs w:val="22"/>
          <w:rtl w:val="0"/>
          <w:lang w:val="en-US"/>
        </w:rPr>
        <w:t>“</w:t>
      </w:r>
      <w:r>
        <w:rPr>
          <w:rStyle w:val="small-caps"/>
          <w:rFonts w:ascii="Century Gothic" w:hAnsi="Century Gothic"/>
          <w:sz w:val="22"/>
          <w:szCs w:val="22"/>
          <w:rtl w:val="0"/>
          <w:lang w:val="en-US"/>
        </w:rPr>
        <w:t>look.</w:t>
      </w:r>
      <w:r>
        <w:rPr>
          <w:rStyle w:val="small-caps"/>
          <w:rFonts w:ascii="Century Gothic" w:hAnsi="Century Gothic" w:hint="default"/>
          <w:sz w:val="22"/>
          <w:szCs w:val="22"/>
          <w:rtl w:val="0"/>
          <w:lang w:val="en-US"/>
        </w:rPr>
        <w:t>”</w:t>
      </w:r>
      <w:r>
        <w:rPr>
          <w:rStyle w:val="footnote reference"/>
          <w:rFonts w:ascii="Century Gothic" w:cs="Century Gothic" w:hAnsi="Century Gothic" w:eastAsia="Century Gothic"/>
          <w:sz w:val="22"/>
          <w:szCs w:val="22"/>
        </w:rPr>
        <w:footnoteReference w:id="12"/>
      </w:r>
      <w:r>
        <w:rPr>
          <w:rStyle w:val="small-caps"/>
          <w:rFonts w:ascii="Century Gothic" w:hAnsi="Century Gothic"/>
          <w:sz w:val="22"/>
          <w:szCs w:val="22"/>
          <w:rtl w:val="0"/>
          <w:lang w:val="en-US"/>
        </w:rPr>
        <w:t xml:space="preserve"> </w:t>
      </w:r>
    </w:p>
    <w:p>
      <w:pPr>
        <w:pStyle w:val="Normal (Web)"/>
        <w:numPr>
          <w:ilvl w:val="0"/>
          <w:numId w:val="34"/>
        </w:numPr>
        <w:bidi w:val="0"/>
        <w:spacing w:before="0"/>
        <w:ind w:right="0"/>
        <w:jc w:val="both"/>
        <w:rPr>
          <w:rFonts w:ascii="Century Gothic" w:hAnsi="Century Gothic"/>
          <w:b w:val="1"/>
          <w:bCs w:val="1"/>
          <w:rtl w:val="0"/>
          <w:lang w:val="en-US"/>
        </w:rPr>
      </w:pPr>
      <w:r>
        <w:rPr>
          <w:rFonts w:ascii="Century Gothic" w:hAnsi="Century Gothic"/>
          <w:b w:val="1"/>
          <w:bCs w:val="1"/>
          <w:shd w:val="clear" w:color="auto" w:fill="ffffff"/>
          <w:rtl w:val="0"/>
          <w:lang w:val="en-US"/>
        </w:rPr>
        <w:t xml:space="preserve">With hearts of </w:t>
      </w:r>
      <w:r>
        <w:rPr>
          <w:rFonts w:ascii="Century Gothic" w:hAnsi="Century Gothic"/>
          <w:b w:val="1"/>
          <w:bCs w:val="1"/>
          <w:u w:val="single"/>
          <w:shd w:val="clear" w:color="auto" w:fill="ffffff"/>
          <w:rtl w:val="0"/>
          <w:lang w:val="en-US"/>
        </w:rPr>
        <w:t>gratitude</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15a</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and regard the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patience of our Lord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salvation.</w:t>
      </w:r>
    </w:p>
    <w:p>
      <w:pPr>
        <w:pStyle w:val="Normal (Web)"/>
        <w:numPr>
          <w:ilvl w:val="0"/>
          <w:numId w:val="36"/>
        </w:numPr>
        <w:bidi w:val="0"/>
        <w:spacing w:before="0"/>
        <w:ind w:right="0"/>
        <w:jc w:val="both"/>
        <w:rPr>
          <w:rFonts w:ascii="Century Gothic" w:hAnsi="Century Gothic"/>
          <w:sz w:val="22"/>
          <w:szCs w:val="22"/>
          <w:rtl w:val="0"/>
          <w:lang w:val="en-US"/>
        </w:rPr>
      </w:pPr>
      <w:r>
        <w:rPr>
          <w:rFonts w:ascii="Century Gothic" w:hAnsi="Century Gothic"/>
          <w:sz w:val="22"/>
          <w:szCs w:val="22"/>
          <w:rtl w:val="0"/>
          <w:lang w:val="en-US"/>
        </w:rPr>
        <w:t>Our eager expectation should in no way cause us to grow idle or detached.</w:t>
      </w:r>
    </w:p>
    <w:p>
      <w:pPr>
        <w:pStyle w:val="Normal (Web)"/>
        <w:numPr>
          <w:ilvl w:val="3"/>
          <w:numId w:val="3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Nor should it cause us to fixate on the details of the future.</w:t>
      </w:r>
    </w:p>
    <w:p>
      <w:pPr>
        <w:pStyle w:val="Normal (Web)"/>
        <w:numPr>
          <w:ilvl w:val="3"/>
          <w:numId w:val="3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We need to be busy with spiritual responsibilities in the present.</w:t>
      </w:r>
    </w:p>
    <w:p>
      <w:pPr>
        <w:pStyle w:val="Normal (Web)"/>
        <w:numPr>
          <w:ilvl w:val="3"/>
          <w:numId w:val="36"/>
        </w:numPr>
        <w:bidi w:val="0"/>
        <w:spacing w:before="0"/>
        <w:ind w:right="0"/>
        <w:jc w:val="both"/>
        <w:rPr>
          <w:rFonts w:ascii="Century Gothic" w:hAnsi="Century Gothic"/>
          <w:sz w:val="22"/>
          <w:szCs w:val="22"/>
          <w:rtl w:val="0"/>
          <w:lang w:val="en-US"/>
        </w:rPr>
      </w:pPr>
      <w:r>
        <w:rPr>
          <w:rFonts w:ascii="Century Gothic" w:hAnsi="Century Gothic"/>
          <w:sz w:val="22"/>
          <w:szCs w:val="22"/>
          <w:rtl w:val="0"/>
          <w:lang w:val="en-US"/>
        </w:rPr>
        <w:t>There are still sheep that need to come to the fold.</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John 10:16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 have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other sheep, which are not of this fold; I must bring them also, and they will hear My voice; and they will become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one flock</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one shepherd.</w:t>
      </w:r>
    </w:p>
    <w:p>
      <w:pPr>
        <w:pStyle w:val="Normal (Web)"/>
        <w:numPr>
          <w:ilvl w:val="4"/>
          <w:numId w:val="3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We gave the privilege to share the gospel message.</w:t>
      </w:r>
    </w:p>
    <w:p>
      <w:pPr>
        <w:pStyle w:val="Normal (Web)"/>
        <w:numPr>
          <w:ilvl w:val="4"/>
          <w:numId w:val="3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In His patience, we share as long as we have the opportunity.</w:t>
      </w:r>
    </w:p>
    <w:p>
      <w:pPr>
        <w:pStyle w:val="Normal (Web)"/>
        <w:numPr>
          <w:ilvl w:val="4"/>
          <w:numId w:val="3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We have the ministry of reconciliation.</w:t>
      </w:r>
    </w:p>
    <w:p>
      <w:pPr>
        <w:pStyle w:val="Normal (Web)"/>
        <w:shd w:val="clear" w:color="auto" w:fill="ffffff"/>
        <w:ind w:left="144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Corinthians 5:18-20</w:t>
      </w:r>
      <w:r>
        <w:rPr>
          <w:rFonts w:ascii="Century Gothic" w:hAnsi="Century Gothic" w:hint="default"/>
          <w:sz w:val="20"/>
          <w:szCs w:val="20"/>
          <w:rtl w:val="0"/>
          <w:lang w:val="en-US"/>
        </w:rPr>
        <w:t>—</w:t>
      </w:r>
      <w:r>
        <w:rPr>
          <w:rFonts w:ascii="Century Gothic" w:hAnsi="Century Gothic"/>
          <w:sz w:val="20"/>
          <w:szCs w:val="20"/>
          <w:rtl w:val="0"/>
          <w:lang w:val="en-US"/>
        </w:rPr>
        <w:t>Now</w:t>
      </w:r>
      <w:r>
        <w:rPr>
          <w:rFonts w:ascii="Century Gothic" w:hAnsi="Century Gothic" w:hint="default"/>
          <w:sz w:val="20"/>
          <w:szCs w:val="20"/>
          <w:rtl w:val="0"/>
          <w:lang w:val="en-US"/>
        </w:rPr>
        <w:t> </w:t>
      </w:r>
      <w:r>
        <w:rPr>
          <w:rFonts w:ascii="Century Gothic" w:hAnsi="Century Gothic"/>
          <w:sz w:val="20"/>
          <w:szCs w:val="20"/>
          <w:rtl w:val="0"/>
          <w:lang w:val="en-US"/>
        </w:rPr>
        <w:t>all</w:t>
      </w:r>
      <w:r>
        <w:rPr>
          <w:rFonts w:ascii="Century Gothic" w:hAnsi="Century Gothic" w:hint="default"/>
          <w:sz w:val="20"/>
          <w:szCs w:val="20"/>
          <w:rtl w:val="0"/>
          <w:lang w:val="en-US"/>
        </w:rPr>
        <w:t> </w:t>
      </w:r>
      <w:r>
        <w:rPr>
          <w:rFonts w:ascii="Century Gothic" w:hAnsi="Century Gothic"/>
          <w:sz w:val="20"/>
          <w:szCs w:val="20"/>
          <w:rtl w:val="0"/>
          <w:lang w:val="en-US"/>
        </w:rPr>
        <w:t>these</w:t>
      </w:r>
      <w:r>
        <w:rPr>
          <w:rFonts w:ascii="Century Gothic" w:hAnsi="Century Gothic" w:hint="default"/>
          <w:sz w:val="20"/>
          <w:szCs w:val="20"/>
          <w:rtl w:val="0"/>
          <w:lang w:val="en-US"/>
        </w:rPr>
        <w:t> </w:t>
      </w:r>
      <w:r>
        <w:rPr>
          <w:rFonts w:ascii="Century Gothic" w:hAnsi="Century Gothic"/>
          <w:sz w:val="20"/>
          <w:szCs w:val="20"/>
          <w:rtl w:val="0"/>
          <w:lang w:val="en-US"/>
        </w:rPr>
        <w:t>things are from God,</w:t>
      </w:r>
      <w:r>
        <w:rPr>
          <w:rFonts w:ascii="Century Gothic" w:hAnsi="Century Gothic" w:hint="default"/>
          <w:sz w:val="20"/>
          <w:szCs w:val="20"/>
          <w:rtl w:val="0"/>
          <w:lang w:val="en-US"/>
        </w:rPr>
        <w:t> </w:t>
      </w:r>
      <w:r>
        <w:rPr>
          <w:rFonts w:ascii="Century Gothic" w:hAnsi="Century Gothic"/>
          <w:sz w:val="20"/>
          <w:szCs w:val="20"/>
          <w:rtl w:val="0"/>
          <w:lang w:val="en-US"/>
        </w:rPr>
        <w:t>who reconciled us to Himself through Christ and gave us the</w:t>
      </w:r>
      <w:r>
        <w:rPr>
          <w:rFonts w:ascii="Century Gothic" w:hAnsi="Century Gothic" w:hint="default"/>
          <w:sz w:val="20"/>
          <w:szCs w:val="20"/>
          <w:rtl w:val="0"/>
          <w:lang w:val="en-US"/>
        </w:rPr>
        <w:t> </w:t>
      </w:r>
      <w:r>
        <w:rPr>
          <w:rFonts w:ascii="Century Gothic" w:hAnsi="Century Gothic"/>
          <w:sz w:val="20"/>
          <w:szCs w:val="20"/>
          <w:rtl w:val="0"/>
          <w:lang w:val="en-US"/>
        </w:rPr>
        <w:t>ministry of reconciliation,</w:t>
      </w:r>
      <w:r>
        <w:rPr>
          <w:rFonts w:ascii="Century Gothic" w:hAnsi="Century Gothic" w:hint="default"/>
          <w:sz w:val="20"/>
          <w:szCs w:val="20"/>
          <w:rtl w:val="0"/>
          <w:lang w:val="en-US"/>
        </w:rPr>
        <w:t> </w:t>
      </w:r>
      <w:r>
        <w:rPr>
          <w:rFonts w:ascii="Century Gothic" w:hAnsi="Century Gothic"/>
          <w:b w:val="1"/>
          <w:bCs w:val="1"/>
          <w:sz w:val="20"/>
          <w:szCs w:val="20"/>
          <w:vertAlign w:val="superscript"/>
          <w:rtl w:val="0"/>
          <w:lang w:val="en-US"/>
        </w:rPr>
        <w:t>19</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namely, that</w:t>
      </w:r>
      <w:r>
        <w:rPr>
          <w:rFonts w:ascii="Century Gothic" w:hAnsi="Century Gothic" w:hint="default"/>
          <w:sz w:val="20"/>
          <w:szCs w:val="20"/>
          <w:rtl w:val="0"/>
          <w:lang w:val="en-US"/>
        </w:rPr>
        <w:t> </w:t>
      </w:r>
      <w:r>
        <w:rPr>
          <w:rFonts w:ascii="Century Gothic" w:hAnsi="Century Gothic"/>
          <w:sz w:val="20"/>
          <w:szCs w:val="20"/>
          <w:rtl w:val="0"/>
          <w:lang w:val="en-US"/>
        </w:rPr>
        <w:t>God was in Christ reconciling the world to Himself,</w:t>
      </w:r>
      <w:r>
        <w:rPr>
          <w:rFonts w:ascii="Century Gothic" w:hAnsi="Century Gothic" w:hint="default"/>
          <w:sz w:val="20"/>
          <w:szCs w:val="20"/>
          <w:rtl w:val="0"/>
          <w:lang w:val="en-US"/>
        </w:rPr>
        <w:t> </w:t>
      </w:r>
      <w:r>
        <w:rPr>
          <w:rFonts w:ascii="Century Gothic" w:hAnsi="Century Gothic"/>
          <w:sz w:val="20"/>
          <w:szCs w:val="20"/>
          <w:rtl w:val="0"/>
          <w:lang w:val="en-US"/>
        </w:rPr>
        <w:t>not counting their trespasses against them, and</w:t>
      </w:r>
      <w:r>
        <w:rPr>
          <w:rFonts w:ascii="Century Gothic" w:hAnsi="Century Gothic" w:hint="default"/>
          <w:sz w:val="20"/>
          <w:szCs w:val="20"/>
          <w:rtl w:val="0"/>
          <w:lang w:val="en-US"/>
        </w:rPr>
        <w:t> </w:t>
      </w:r>
      <w:r>
        <w:rPr>
          <w:rFonts w:ascii="Century Gothic" w:hAnsi="Century Gothic"/>
          <w:sz w:val="20"/>
          <w:szCs w:val="20"/>
          <w:rtl w:val="0"/>
          <w:lang w:val="en-US"/>
        </w:rPr>
        <w:t>He has</w:t>
      </w:r>
      <w:r>
        <w:rPr>
          <w:rFonts w:ascii="Century Gothic" w:hAnsi="Century Gothic" w:hint="default"/>
          <w:sz w:val="20"/>
          <w:szCs w:val="20"/>
          <w:rtl w:val="0"/>
          <w:lang w:val="en-US"/>
        </w:rPr>
        <w:t> </w:t>
      </w:r>
      <w:r>
        <w:rPr>
          <w:rFonts w:ascii="Century Gothic" w:hAnsi="Century Gothic"/>
          <w:sz w:val="20"/>
          <w:szCs w:val="20"/>
          <w:rtl w:val="0"/>
          <w:lang w:val="en-US"/>
        </w:rPr>
        <w:t xml:space="preserve">committed to us the word of reconciliation. </w:t>
      </w:r>
      <w:r>
        <w:rPr>
          <w:rFonts w:ascii="Century Gothic" w:hAnsi="Century Gothic"/>
          <w:b w:val="1"/>
          <w:bCs w:val="1"/>
          <w:sz w:val="20"/>
          <w:szCs w:val="20"/>
          <w:vertAlign w:val="superscript"/>
          <w:rtl w:val="0"/>
          <w:lang w:val="en-US"/>
        </w:rPr>
        <w:t>20</w:t>
      </w:r>
      <w:r>
        <w:rPr>
          <w:rFonts w:ascii="Century Gothic" w:hAnsi="Century Gothic" w:hint="default"/>
          <w:b w:val="1"/>
          <w:bCs w:val="1"/>
          <w:sz w:val="20"/>
          <w:szCs w:val="20"/>
          <w:vertAlign w:val="superscript"/>
          <w:rtl w:val="0"/>
          <w:lang w:val="en-US"/>
        </w:rPr>
        <w:t> </w:t>
      </w:r>
      <w:r>
        <w:rPr>
          <w:rFonts w:ascii="Century Gothic" w:hAnsi="Century Gothic"/>
          <w:sz w:val="20"/>
          <w:szCs w:val="20"/>
          <w:rtl w:val="0"/>
          <w:lang w:val="en-US"/>
        </w:rPr>
        <w:t>Therefore, we are</w:t>
      </w:r>
      <w:r>
        <w:rPr>
          <w:rFonts w:ascii="Century Gothic" w:hAnsi="Century Gothic" w:hint="default"/>
          <w:sz w:val="20"/>
          <w:szCs w:val="20"/>
          <w:rtl w:val="0"/>
          <w:lang w:val="en-US"/>
        </w:rPr>
        <w:t> </w:t>
      </w:r>
      <w:r>
        <w:rPr>
          <w:rFonts w:ascii="Century Gothic" w:hAnsi="Century Gothic"/>
          <w:sz w:val="20"/>
          <w:szCs w:val="20"/>
          <w:rtl w:val="0"/>
          <w:lang w:val="en-US"/>
        </w:rPr>
        <w:t>ambassadors for Christ,</w:t>
      </w:r>
      <w:r>
        <w:rPr>
          <w:rFonts w:ascii="Century Gothic" w:hAnsi="Century Gothic" w:hint="default"/>
          <w:sz w:val="20"/>
          <w:szCs w:val="20"/>
          <w:rtl w:val="0"/>
          <w:lang w:val="en-US"/>
        </w:rPr>
        <w:t> </w:t>
      </w:r>
      <w:r>
        <w:rPr>
          <w:rFonts w:ascii="Century Gothic" w:hAnsi="Century Gothic"/>
          <w:sz w:val="20"/>
          <w:szCs w:val="20"/>
          <w:rtl w:val="0"/>
          <w:lang w:val="en-US"/>
        </w:rPr>
        <w:t>as though God were making an appeal through us; we beg you on behalf of Christ, be</w:t>
      </w:r>
      <w:r>
        <w:rPr>
          <w:rFonts w:ascii="Century Gothic" w:hAnsi="Century Gothic" w:hint="default"/>
          <w:sz w:val="20"/>
          <w:szCs w:val="20"/>
          <w:rtl w:val="0"/>
          <w:lang w:val="en-US"/>
        </w:rPr>
        <w:t> </w:t>
      </w:r>
      <w:r>
        <w:rPr>
          <w:rFonts w:ascii="Century Gothic" w:hAnsi="Century Gothic"/>
          <w:sz w:val="20"/>
          <w:szCs w:val="20"/>
          <w:rtl w:val="0"/>
          <w:lang w:val="en-US"/>
        </w:rPr>
        <w:t>reconciled to God.</w:t>
      </w:r>
      <w:r>
        <w:rPr>
          <w:rFonts w:ascii="Century Gothic" w:hAnsi="Century Gothic" w:hint="default"/>
          <w:sz w:val="20"/>
          <w:szCs w:val="20"/>
          <w:rtl w:val="0"/>
          <w:lang w:val="en-US"/>
        </w:rPr>
        <w:t> </w:t>
      </w:r>
    </w:p>
    <w:p>
      <w:pPr>
        <w:pStyle w:val="Normal (Web)"/>
        <w:numPr>
          <w:ilvl w:val="4"/>
          <w:numId w:val="3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Knowing that God will redeem His own.</w:t>
      </w:r>
    </w:p>
    <w:p>
      <w:pPr>
        <w:pStyle w:val="Normal (Web)"/>
        <w:numPr>
          <w:ilvl w:val="0"/>
          <w:numId w:val="3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God is not slow about His promises.</w:t>
      </w:r>
    </w:p>
    <w:p>
      <w:pPr>
        <w:pStyle w:val="Normal (Web)"/>
        <w:spacing w:before="0"/>
        <w:ind w:left="72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Peter 3: 8-9</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do not let this one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fact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escape your notice,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beloved, that with the Lord one day is like a thousand years,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 thousand years like one day.</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9</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The Lord is not slow about His promise, as some count slowness, but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is patient toward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not wishing for any to perish but for all to come to repentance.</w:t>
      </w:r>
    </w:p>
    <w:p>
      <w:pPr>
        <w:pStyle w:val="Normal (Web)"/>
        <w:numPr>
          <w:ilvl w:val="3"/>
          <w:numId w:val="3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 xml:space="preserve">Our response: </w:t>
      </w:r>
      <w:r>
        <w:rPr>
          <w:rFonts w:ascii="Century Gothic" w:hAnsi="Century Gothic"/>
          <w:sz w:val="22"/>
          <w:szCs w:val="22"/>
          <w:u w:val="single"/>
          <w:rtl w:val="0"/>
          <w:lang w:val="en-US"/>
        </w:rPr>
        <w:t>GRATEFULNESS</w:t>
      </w:r>
      <w:r>
        <w:rPr>
          <w:rStyle w:val="small-caps"/>
          <w:rFonts w:ascii="Century Gothic" w:hAnsi="Century Gothic"/>
          <w:sz w:val="22"/>
          <w:szCs w:val="22"/>
          <w:rtl w:val="0"/>
          <w:lang w:val="en-US"/>
        </w:rPr>
        <w:t xml:space="preserve">!  </w:t>
      </w:r>
    </w:p>
    <w:p>
      <w:pPr>
        <w:pStyle w:val="Normal (Web)"/>
        <w:numPr>
          <w:ilvl w:val="3"/>
          <w:numId w:val="36"/>
        </w:numPr>
        <w:bidi w:val="0"/>
        <w:spacing w:before="0"/>
        <w:ind w:right="0"/>
        <w:jc w:val="both"/>
        <w:rPr>
          <w:rFonts w:ascii="Century Gothic" w:hAnsi="Century Gothic"/>
          <w:sz w:val="22"/>
          <w:szCs w:val="22"/>
          <w:rtl w:val="0"/>
          <w:lang w:val="en-US"/>
        </w:rPr>
      </w:pPr>
      <w:r>
        <w:rPr>
          <w:rStyle w:val="small-caps"/>
          <w:rFonts w:ascii="Century Gothic" w:hAnsi="Century Gothic"/>
          <w:sz w:val="22"/>
          <w:szCs w:val="22"/>
          <w:rtl w:val="0"/>
          <w:lang w:val="en-US"/>
        </w:rPr>
        <w:t>Joy, knowing that God is daily bringing more lost sinners to Himself.</w:t>
      </w:r>
    </w:p>
    <w:p>
      <w:pPr>
        <w:pStyle w:val="Normal (Web)"/>
        <w:shd w:val="clear" w:color="auto" w:fill="ffffff"/>
        <w:ind w:left="1080" w:firstLine="0"/>
        <w:jc w:val="both"/>
        <w:rPr>
          <w:rFonts w:ascii="Century Gothic" w:cs="Century Gothic" w:hAnsi="Century Gothic" w:eastAsia="Century Gothic"/>
          <w:sz w:val="18"/>
          <w:szCs w:val="18"/>
        </w:rPr>
      </w:pPr>
      <w:r>
        <w:rPr>
          <w:rFonts w:ascii="Century Gothic" w:hAnsi="Century Gothic"/>
          <w:b w:val="1"/>
          <w:bCs w:val="1"/>
          <w:sz w:val="18"/>
          <w:szCs w:val="18"/>
          <w:rtl w:val="0"/>
          <w:lang w:val="en-US"/>
        </w:rPr>
        <w:t>Luke 15:11-32</w:t>
      </w:r>
      <w:r>
        <w:rPr>
          <w:rFonts w:ascii="Century Gothic" w:hAnsi="Century Gothic" w:hint="default"/>
          <w:sz w:val="18"/>
          <w:szCs w:val="18"/>
          <w:rtl w:val="0"/>
          <w:lang w:val="en-US"/>
        </w:rPr>
        <w:t>—</w:t>
      </w:r>
      <w:r>
        <w:rPr>
          <w:rFonts w:ascii="Century Gothic" w:hAnsi="Century Gothic"/>
          <w:sz w:val="18"/>
          <w:szCs w:val="18"/>
          <w:rtl w:val="0"/>
          <w:lang w:val="en-US"/>
        </w:rPr>
        <w:t>And He said,</w:t>
      </w:r>
      <w:r>
        <w:rPr>
          <w:rFonts w:ascii="Century Gothic" w:hAnsi="Century Gothic" w:hint="default"/>
          <w:sz w:val="18"/>
          <w:szCs w:val="18"/>
          <w:rtl w:val="0"/>
          <w:lang w:val="en-US"/>
        </w:rPr>
        <w:t> “</w:t>
      </w:r>
      <w:r>
        <w:rPr>
          <w:rFonts w:ascii="Century Gothic" w:hAnsi="Century Gothic"/>
          <w:sz w:val="18"/>
          <w:szCs w:val="18"/>
          <w:rtl w:val="0"/>
          <w:lang w:val="en-US"/>
        </w:rPr>
        <w:t>A man had two sons.</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12</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 xml:space="preserve">The younger of them said to his father, </w:t>
      </w:r>
      <w:r>
        <w:rPr>
          <w:rFonts w:ascii="Century Gothic" w:hAnsi="Century Gothic" w:hint="default"/>
          <w:sz w:val="18"/>
          <w:szCs w:val="18"/>
          <w:rtl w:val="0"/>
          <w:lang w:val="en-US"/>
        </w:rPr>
        <w:t>‘</w:t>
      </w:r>
      <w:r>
        <w:rPr>
          <w:rFonts w:ascii="Century Gothic" w:hAnsi="Century Gothic"/>
          <w:sz w:val="18"/>
          <w:szCs w:val="18"/>
          <w:rtl w:val="0"/>
          <w:lang w:val="en-US"/>
        </w:rPr>
        <w:t>Father, give me</w:t>
      </w:r>
      <w:r>
        <w:rPr>
          <w:rFonts w:ascii="Century Gothic" w:hAnsi="Century Gothic" w:hint="default"/>
          <w:sz w:val="18"/>
          <w:szCs w:val="18"/>
          <w:rtl w:val="0"/>
          <w:lang w:val="en-US"/>
        </w:rPr>
        <w:t> </w:t>
      </w:r>
      <w:r>
        <w:rPr>
          <w:rFonts w:ascii="Century Gothic" w:hAnsi="Century Gothic"/>
          <w:sz w:val="18"/>
          <w:szCs w:val="18"/>
          <w:rtl w:val="0"/>
          <w:lang w:val="en-US"/>
        </w:rPr>
        <w:t>the share of the estate that falls to me.</w:t>
      </w:r>
      <w:r>
        <w:rPr>
          <w:rFonts w:ascii="Century Gothic" w:hAnsi="Century Gothic" w:hint="default"/>
          <w:sz w:val="18"/>
          <w:szCs w:val="18"/>
          <w:rtl w:val="0"/>
          <w:lang w:val="en-US"/>
        </w:rPr>
        <w:t xml:space="preserve">’ </w:t>
      </w:r>
      <w:r>
        <w:rPr>
          <w:rFonts w:ascii="Century Gothic" w:hAnsi="Century Gothic"/>
          <w:sz w:val="18"/>
          <w:szCs w:val="18"/>
          <w:rtl w:val="0"/>
          <w:lang w:val="en-US"/>
        </w:rPr>
        <w:t>So he divided his</w:t>
      </w:r>
      <w:r>
        <w:rPr>
          <w:rFonts w:ascii="Century Gothic" w:hAnsi="Century Gothic" w:hint="default"/>
          <w:sz w:val="18"/>
          <w:szCs w:val="18"/>
          <w:rtl w:val="0"/>
          <w:lang w:val="en-US"/>
        </w:rPr>
        <w:t> </w:t>
      </w:r>
      <w:r>
        <w:rPr>
          <w:rFonts w:ascii="Century Gothic" w:hAnsi="Century Gothic"/>
          <w:sz w:val="18"/>
          <w:szCs w:val="18"/>
          <w:rtl w:val="0"/>
          <w:lang w:val="en-US"/>
        </w:rPr>
        <w:t>wealth between them.</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13</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And not many days later, the younger son gathered everything together and went on a journey into a distant country, and there he squandered his estate with loose living.</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14</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Now when he had spent everything, a severe famine occurred in that country, and he began to be impoverished.</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15</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So he went and</w:t>
      </w:r>
      <w:r>
        <w:rPr>
          <w:rFonts w:ascii="Century Gothic" w:hAnsi="Century Gothic" w:hint="default"/>
          <w:sz w:val="18"/>
          <w:szCs w:val="18"/>
          <w:rtl w:val="0"/>
          <w:lang w:val="en-US"/>
        </w:rPr>
        <w:t> </w:t>
      </w:r>
      <w:r>
        <w:rPr>
          <w:rFonts w:ascii="Century Gothic" w:hAnsi="Century Gothic"/>
          <w:sz w:val="18"/>
          <w:szCs w:val="18"/>
          <w:rtl w:val="0"/>
          <w:lang w:val="en-US"/>
        </w:rPr>
        <w:t>hired himself out to one of the citizens of that country, and he sent him into his fields to feed swine.</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16</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And he would have gladly filled his stomach with the</w:t>
      </w:r>
      <w:r>
        <w:rPr>
          <w:rFonts w:ascii="Century Gothic" w:hAnsi="Century Gothic" w:hint="default"/>
          <w:sz w:val="18"/>
          <w:szCs w:val="18"/>
          <w:rtl w:val="0"/>
          <w:lang w:val="en-US"/>
        </w:rPr>
        <w:t> </w:t>
      </w:r>
      <w:r>
        <w:rPr>
          <w:rFonts w:ascii="Century Gothic" w:hAnsi="Century Gothic"/>
          <w:sz w:val="18"/>
          <w:szCs w:val="18"/>
          <w:rtl w:val="0"/>
          <w:lang w:val="en-US"/>
        </w:rPr>
        <w:t>pods that the swine were eating, and no one was giving</w:t>
      </w:r>
      <w:r>
        <w:rPr>
          <w:rFonts w:ascii="Century Gothic" w:hAnsi="Century Gothic" w:hint="default"/>
          <w:sz w:val="18"/>
          <w:szCs w:val="18"/>
          <w:rtl w:val="0"/>
          <w:lang w:val="en-US"/>
        </w:rPr>
        <w:t> </w:t>
      </w:r>
      <w:r>
        <w:rPr>
          <w:rFonts w:ascii="Century Gothic" w:hAnsi="Century Gothic"/>
          <w:sz w:val="18"/>
          <w:szCs w:val="18"/>
          <w:rtl w:val="0"/>
          <w:lang w:val="en-US"/>
        </w:rPr>
        <w:t>anything</w:t>
      </w:r>
      <w:r>
        <w:rPr>
          <w:rFonts w:ascii="Century Gothic" w:hAnsi="Century Gothic" w:hint="default"/>
          <w:sz w:val="18"/>
          <w:szCs w:val="18"/>
          <w:rtl w:val="0"/>
          <w:lang w:val="en-US"/>
        </w:rPr>
        <w:t> </w:t>
      </w:r>
      <w:r>
        <w:rPr>
          <w:rFonts w:ascii="Century Gothic" w:hAnsi="Century Gothic"/>
          <w:sz w:val="18"/>
          <w:szCs w:val="18"/>
          <w:rtl w:val="0"/>
          <w:lang w:val="en-US"/>
        </w:rPr>
        <w:t>to him.</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17</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But when he came to</w:t>
      </w:r>
      <w:r>
        <w:rPr>
          <w:rFonts w:ascii="Century Gothic" w:hAnsi="Century Gothic" w:hint="default"/>
          <w:sz w:val="18"/>
          <w:szCs w:val="18"/>
          <w:rtl w:val="0"/>
          <w:lang w:val="en-US"/>
        </w:rPr>
        <w:t> </w:t>
      </w:r>
      <w:r>
        <w:rPr>
          <w:rFonts w:ascii="Century Gothic" w:hAnsi="Century Gothic"/>
          <w:sz w:val="18"/>
          <w:szCs w:val="18"/>
          <w:rtl w:val="0"/>
          <w:lang w:val="en-US"/>
        </w:rPr>
        <w:t xml:space="preserve">his senses, he said, </w:t>
      </w:r>
      <w:r>
        <w:rPr>
          <w:rFonts w:ascii="Century Gothic" w:hAnsi="Century Gothic" w:hint="default"/>
          <w:sz w:val="18"/>
          <w:szCs w:val="18"/>
          <w:rtl w:val="0"/>
          <w:lang w:val="en-US"/>
        </w:rPr>
        <w:t>‘</w:t>
      </w:r>
      <w:r>
        <w:rPr>
          <w:rFonts w:ascii="Century Gothic" w:hAnsi="Century Gothic"/>
          <w:sz w:val="18"/>
          <w:szCs w:val="18"/>
          <w:rtl w:val="0"/>
          <w:lang w:val="en-US"/>
        </w:rPr>
        <w:t>How many of my father</w:t>
      </w:r>
      <w:r>
        <w:rPr>
          <w:rFonts w:ascii="Century Gothic" w:hAnsi="Century Gothic" w:hint="default"/>
          <w:sz w:val="18"/>
          <w:szCs w:val="18"/>
          <w:rtl w:val="0"/>
          <w:lang w:val="en-US"/>
        </w:rPr>
        <w:t>’</w:t>
      </w:r>
      <w:r>
        <w:rPr>
          <w:rFonts w:ascii="Century Gothic" w:hAnsi="Century Gothic"/>
          <w:sz w:val="18"/>
          <w:szCs w:val="18"/>
          <w:rtl w:val="0"/>
          <w:lang w:val="en-US"/>
        </w:rPr>
        <w:t>s hired men have more than enough bread, but I am dying here with hunger!</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18</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 xml:space="preserve">I will get up and go to my father, and will say to him, </w:t>
      </w:r>
      <w:r>
        <w:rPr>
          <w:rFonts w:ascii="Century Gothic" w:hAnsi="Century Gothic" w:hint="default"/>
          <w:sz w:val="18"/>
          <w:szCs w:val="18"/>
          <w:rtl w:val="0"/>
          <w:lang w:val="en-US"/>
        </w:rPr>
        <w:t>“</w:t>
      </w:r>
      <w:r>
        <w:rPr>
          <w:rFonts w:ascii="Century Gothic" w:hAnsi="Century Gothic"/>
          <w:sz w:val="18"/>
          <w:szCs w:val="18"/>
          <w:rtl w:val="0"/>
          <w:lang w:val="en-US"/>
        </w:rPr>
        <w:t>Father, I have sinned against heaven, and</w:t>
      </w:r>
      <w:r>
        <w:rPr>
          <w:rFonts w:ascii="Century Gothic" w:hAnsi="Century Gothic" w:hint="default"/>
          <w:sz w:val="18"/>
          <w:szCs w:val="18"/>
          <w:rtl w:val="0"/>
          <w:lang w:val="en-US"/>
        </w:rPr>
        <w:t> </w:t>
      </w:r>
      <w:r>
        <w:rPr>
          <w:rFonts w:ascii="Century Gothic" w:hAnsi="Century Gothic"/>
          <w:sz w:val="18"/>
          <w:szCs w:val="18"/>
          <w:rtl w:val="0"/>
          <w:lang w:val="en-US"/>
        </w:rPr>
        <w:t>in your sight;</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19</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I am no longer worthy to be called your son; make me as one of your hired men.</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20</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So he got up and came to</w:t>
      </w:r>
      <w:r>
        <w:rPr>
          <w:rFonts w:ascii="Century Gothic" w:hAnsi="Century Gothic" w:hint="default"/>
          <w:sz w:val="18"/>
          <w:szCs w:val="18"/>
          <w:rtl w:val="0"/>
          <w:lang w:val="en-US"/>
        </w:rPr>
        <w:t> </w:t>
      </w:r>
      <w:r>
        <w:rPr>
          <w:rFonts w:ascii="Century Gothic" w:hAnsi="Century Gothic"/>
          <w:sz w:val="18"/>
          <w:szCs w:val="18"/>
          <w:rtl w:val="0"/>
          <w:lang w:val="en-US"/>
        </w:rPr>
        <w:t>his father. But while he was still a long way off, his father saw him and felt compassion</w:t>
      </w:r>
      <w:r>
        <w:rPr>
          <w:rFonts w:ascii="Century Gothic" w:hAnsi="Century Gothic" w:hint="default"/>
          <w:sz w:val="18"/>
          <w:szCs w:val="18"/>
          <w:rtl w:val="0"/>
          <w:lang w:val="en-US"/>
        </w:rPr>
        <w:t> </w:t>
      </w:r>
      <w:r>
        <w:rPr>
          <w:rFonts w:ascii="Century Gothic" w:hAnsi="Century Gothic"/>
          <w:sz w:val="18"/>
          <w:szCs w:val="18"/>
          <w:rtl w:val="0"/>
          <w:lang w:val="en-US"/>
        </w:rPr>
        <w:t>for him, and ran and</w:t>
      </w:r>
      <w:r>
        <w:rPr>
          <w:rFonts w:ascii="Century Gothic" w:hAnsi="Century Gothic" w:hint="default"/>
          <w:sz w:val="18"/>
          <w:szCs w:val="18"/>
          <w:rtl w:val="0"/>
          <w:lang w:val="en-US"/>
        </w:rPr>
        <w:t> </w:t>
      </w:r>
      <w:r>
        <w:rPr>
          <w:rFonts w:ascii="Century Gothic" w:hAnsi="Century Gothic"/>
          <w:sz w:val="18"/>
          <w:szCs w:val="18"/>
          <w:rtl w:val="0"/>
          <w:lang w:val="en-US"/>
        </w:rPr>
        <w:t>embraced him and kissed him.</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21</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 xml:space="preserve">And the son said to him, </w:t>
      </w:r>
      <w:r>
        <w:rPr>
          <w:rFonts w:ascii="Century Gothic" w:hAnsi="Century Gothic" w:hint="default"/>
          <w:sz w:val="18"/>
          <w:szCs w:val="18"/>
          <w:rtl w:val="0"/>
          <w:lang w:val="en-US"/>
        </w:rPr>
        <w:t>‘</w:t>
      </w:r>
      <w:r>
        <w:rPr>
          <w:rFonts w:ascii="Century Gothic" w:hAnsi="Century Gothic"/>
          <w:sz w:val="18"/>
          <w:szCs w:val="18"/>
          <w:rtl w:val="0"/>
          <w:lang w:val="en-US"/>
        </w:rPr>
        <w:t>Father, I have sinned against heaven and in your sight; I am no longer worthy to be called your son.</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22</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 xml:space="preserve">But the father said to his slaves, </w:t>
      </w:r>
      <w:r>
        <w:rPr>
          <w:rFonts w:ascii="Century Gothic" w:hAnsi="Century Gothic" w:hint="default"/>
          <w:sz w:val="18"/>
          <w:szCs w:val="18"/>
          <w:rtl w:val="0"/>
          <w:lang w:val="en-US"/>
        </w:rPr>
        <w:t>‘</w:t>
      </w:r>
      <w:r>
        <w:rPr>
          <w:rFonts w:ascii="Century Gothic" w:hAnsi="Century Gothic"/>
          <w:sz w:val="18"/>
          <w:szCs w:val="18"/>
          <w:rtl w:val="0"/>
          <w:lang w:val="en-US"/>
        </w:rPr>
        <w:t>Quickly bring out</w:t>
      </w:r>
      <w:r>
        <w:rPr>
          <w:rFonts w:ascii="Century Gothic" w:hAnsi="Century Gothic" w:hint="default"/>
          <w:sz w:val="18"/>
          <w:szCs w:val="18"/>
          <w:rtl w:val="0"/>
          <w:lang w:val="en-US"/>
        </w:rPr>
        <w:t> </w:t>
      </w:r>
      <w:r>
        <w:rPr>
          <w:rFonts w:ascii="Century Gothic" w:hAnsi="Century Gothic"/>
          <w:sz w:val="18"/>
          <w:szCs w:val="18"/>
          <w:rtl w:val="0"/>
          <w:lang w:val="en-US"/>
        </w:rPr>
        <w:t>the best robe and put it on him, and</w:t>
      </w:r>
      <w:r>
        <w:rPr>
          <w:rFonts w:ascii="Century Gothic" w:hAnsi="Century Gothic" w:hint="default"/>
          <w:sz w:val="18"/>
          <w:szCs w:val="18"/>
          <w:rtl w:val="0"/>
          <w:lang w:val="en-US"/>
        </w:rPr>
        <w:t> </w:t>
      </w:r>
      <w:r>
        <w:rPr>
          <w:rFonts w:ascii="Century Gothic" w:hAnsi="Century Gothic"/>
          <w:sz w:val="18"/>
          <w:szCs w:val="18"/>
          <w:rtl w:val="0"/>
          <w:lang w:val="en-US"/>
        </w:rPr>
        <w:t>put a ring on his hand and sandals on his feet;</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23</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and bring the fattened calf, kill it, and let us eat and celebrate;</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24</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for this son of mine was</w:t>
      </w:r>
      <w:r>
        <w:rPr>
          <w:rFonts w:ascii="Century Gothic" w:hAnsi="Century Gothic" w:hint="default"/>
          <w:sz w:val="18"/>
          <w:szCs w:val="18"/>
          <w:rtl w:val="0"/>
          <w:lang w:val="en-US"/>
        </w:rPr>
        <w:t> </w:t>
      </w:r>
      <w:r>
        <w:rPr>
          <w:rFonts w:ascii="Century Gothic" w:hAnsi="Century Gothic"/>
          <w:sz w:val="18"/>
          <w:szCs w:val="18"/>
          <w:rtl w:val="0"/>
          <w:lang w:val="en-US"/>
        </w:rPr>
        <w:t>dead and has come to life again; he was lost and has been found.</w:t>
      </w:r>
      <w:r>
        <w:rPr>
          <w:rFonts w:ascii="Century Gothic" w:hAnsi="Century Gothic" w:hint="default"/>
          <w:sz w:val="18"/>
          <w:szCs w:val="18"/>
          <w:rtl w:val="0"/>
          <w:lang w:val="en-US"/>
        </w:rPr>
        <w:t xml:space="preserve">’ </w:t>
      </w:r>
      <w:r>
        <w:rPr>
          <w:rFonts w:ascii="Century Gothic" w:hAnsi="Century Gothic"/>
          <w:sz w:val="18"/>
          <w:szCs w:val="18"/>
          <w:rtl w:val="0"/>
          <w:lang w:val="en-US"/>
        </w:rPr>
        <w:t xml:space="preserve">And they began to celebrate. </w:t>
      </w:r>
      <w:r>
        <w:rPr>
          <w:rFonts w:ascii="Century Gothic" w:hAnsi="Century Gothic"/>
          <w:b w:val="1"/>
          <w:bCs w:val="1"/>
          <w:sz w:val="18"/>
          <w:szCs w:val="18"/>
          <w:vertAlign w:val="superscript"/>
          <w:rtl w:val="0"/>
          <w:lang w:val="en-US"/>
        </w:rPr>
        <w:t>25</w:t>
      </w:r>
      <w:r>
        <w:rPr>
          <w:rFonts w:ascii="Century Gothic" w:hAnsi="Century Gothic" w:hint="default"/>
          <w:b w:val="1"/>
          <w:bCs w:val="1"/>
          <w:sz w:val="18"/>
          <w:szCs w:val="18"/>
          <w:vertAlign w:val="superscript"/>
          <w:rtl w:val="0"/>
          <w:lang w:val="en-US"/>
        </w:rPr>
        <w:t> </w:t>
      </w:r>
      <w:r>
        <w:rPr>
          <w:rFonts w:ascii="Century Gothic" w:hAnsi="Century Gothic" w:hint="default"/>
          <w:sz w:val="18"/>
          <w:szCs w:val="18"/>
          <w:rtl w:val="0"/>
          <w:lang w:val="en-US"/>
        </w:rPr>
        <w:t>“</w:t>
      </w:r>
      <w:r>
        <w:rPr>
          <w:rFonts w:ascii="Century Gothic" w:hAnsi="Century Gothic"/>
          <w:sz w:val="18"/>
          <w:szCs w:val="18"/>
          <w:rtl w:val="0"/>
          <w:lang w:val="en-US"/>
        </w:rPr>
        <w:t>Now his older son was in the field, and when he came and approached the house, he heard music and dancing.</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26</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And he summoned one of the servants and</w:t>
      </w:r>
      <w:r>
        <w:rPr>
          <w:rFonts w:ascii="Century Gothic" w:hAnsi="Century Gothic" w:hint="default"/>
          <w:sz w:val="18"/>
          <w:szCs w:val="18"/>
          <w:rtl w:val="0"/>
          <w:lang w:val="en-US"/>
        </w:rPr>
        <w:t> </w:t>
      </w:r>
      <w:r>
        <w:rPr>
          <w:rFonts w:ascii="Century Gothic" w:hAnsi="Century Gothic"/>
          <w:sz w:val="18"/>
          <w:szCs w:val="18"/>
          <w:rtl w:val="0"/>
          <w:lang w:val="en-US"/>
        </w:rPr>
        <w:t>began</w:t>
      </w:r>
      <w:r>
        <w:rPr>
          <w:rFonts w:ascii="Century Gothic" w:hAnsi="Century Gothic" w:hint="default"/>
          <w:sz w:val="18"/>
          <w:szCs w:val="18"/>
          <w:rtl w:val="0"/>
          <w:lang w:val="en-US"/>
        </w:rPr>
        <w:t> </w:t>
      </w:r>
      <w:r>
        <w:rPr>
          <w:rFonts w:ascii="Century Gothic" w:hAnsi="Century Gothic"/>
          <w:sz w:val="18"/>
          <w:szCs w:val="18"/>
          <w:rtl w:val="0"/>
          <w:lang w:val="en-US"/>
        </w:rPr>
        <w:t>inquiring what these things could be.</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27</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 xml:space="preserve">And he said to him, </w:t>
      </w:r>
      <w:r>
        <w:rPr>
          <w:rFonts w:ascii="Century Gothic" w:hAnsi="Century Gothic" w:hint="default"/>
          <w:sz w:val="18"/>
          <w:szCs w:val="18"/>
          <w:rtl w:val="0"/>
          <w:lang w:val="en-US"/>
        </w:rPr>
        <w:t>‘</w:t>
      </w:r>
      <w:r>
        <w:rPr>
          <w:rFonts w:ascii="Century Gothic" w:hAnsi="Century Gothic"/>
          <w:sz w:val="18"/>
          <w:szCs w:val="18"/>
          <w:rtl w:val="0"/>
          <w:lang w:val="en-US"/>
        </w:rPr>
        <w:t>Your brother has come, and your father has killed the fattened calf because he has received him back safe and sound.</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28</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But he became angry and was not willing to go in; and his father came out and</w:t>
      </w:r>
      <w:r>
        <w:rPr>
          <w:rFonts w:ascii="Century Gothic" w:hAnsi="Century Gothic" w:hint="default"/>
          <w:sz w:val="18"/>
          <w:szCs w:val="18"/>
          <w:rtl w:val="0"/>
          <w:lang w:val="en-US"/>
        </w:rPr>
        <w:t> </w:t>
      </w:r>
      <w:r>
        <w:rPr>
          <w:rFonts w:ascii="Century Gothic" w:hAnsi="Century Gothic"/>
          <w:sz w:val="18"/>
          <w:szCs w:val="18"/>
          <w:rtl w:val="0"/>
          <w:lang w:val="en-US"/>
        </w:rPr>
        <w:t>began</w:t>
      </w:r>
      <w:r>
        <w:rPr>
          <w:rFonts w:ascii="Century Gothic" w:hAnsi="Century Gothic" w:hint="default"/>
          <w:sz w:val="18"/>
          <w:szCs w:val="18"/>
          <w:rtl w:val="0"/>
          <w:lang w:val="en-US"/>
        </w:rPr>
        <w:t> </w:t>
      </w:r>
      <w:r>
        <w:rPr>
          <w:rFonts w:ascii="Century Gothic" w:hAnsi="Century Gothic"/>
          <w:sz w:val="18"/>
          <w:szCs w:val="18"/>
          <w:rtl w:val="0"/>
          <w:lang w:val="en-US"/>
        </w:rPr>
        <w:t>pleading with him.</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29</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 xml:space="preserve">But he answered and said to his father, </w:t>
      </w:r>
      <w:r>
        <w:rPr>
          <w:rFonts w:ascii="Century Gothic" w:hAnsi="Century Gothic" w:hint="default"/>
          <w:sz w:val="18"/>
          <w:szCs w:val="18"/>
          <w:rtl w:val="0"/>
          <w:lang w:val="en-US"/>
        </w:rPr>
        <w:t>‘</w:t>
      </w:r>
      <w:r>
        <w:rPr>
          <w:rFonts w:ascii="Century Gothic" w:hAnsi="Century Gothic"/>
          <w:sz w:val="18"/>
          <w:szCs w:val="18"/>
          <w:rtl w:val="0"/>
          <w:lang w:val="en-US"/>
        </w:rPr>
        <w:t>Look! For so many years I have been serving you and I have never</w:t>
      </w:r>
      <w:r>
        <w:rPr>
          <w:rFonts w:ascii="Century Gothic" w:hAnsi="Century Gothic" w:hint="default"/>
          <w:sz w:val="18"/>
          <w:szCs w:val="18"/>
          <w:rtl w:val="0"/>
          <w:lang w:val="en-US"/>
        </w:rPr>
        <w:t> </w:t>
      </w:r>
      <w:r>
        <w:rPr>
          <w:rFonts w:ascii="Century Gothic" w:hAnsi="Century Gothic"/>
          <w:sz w:val="18"/>
          <w:szCs w:val="18"/>
          <w:rtl w:val="0"/>
          <w:lang w:val="en-US"/>
        </w:rPr>
        <w:t>neglected a command of yours; and</w:t>
      </w:r>
      <w:r>
        <w:rPr>
          <w:rFonts w:ascii="Century Gothic" w:hAnsi="Century Gothic" w:hint="default"/>
          <w:sz w:val="18"/>
          <w:szCs w:val="18"/>
          <w:rtl w:val="0"/>
          <w:lang w:val="en-US"/>
        </w:rPr>
        <w:t> </w:t>
      </w:r>
      <w:r>
        <w:rPr>
          <w:rFonts w:ascii="Century Gothic" w:hAnsi="Century Gothic"/>
          <w:sz w:val="18"/>
          <w:szCs w:val="18"/>
          <w:rtl w:val="0"/>
          <w:lang w:val="en-US"/>
        </w:rPr>
        <w:t>yet</w:t>
      </w:r>
      <w:r>
        <w:rPr>
          <w:rFonts w:ascii="Century Gothic" w:hAnsi="Century Gothic" w:hint="default"/>
          <w:sz w:val="18"/>
          <w:szCs w:val="18"/>
          <w:rtl w:val="0"/>
          <w:lang w:val="en-US"/>
        </w:rPr>
        <w:t> </w:t>
      </w:r>
      <w:r>
        <w:rPr>
          <w:rFonts w:ascii="Century Gothic" w:hAnsi="Century Gothic"/>
          <w:sz w:val="18"/>
          <w:szCs w:val="18"/>
          <w:rtl w:val="0"/>
          <w:lang w:val="en-US"/>
        </w:rPr>
        <w:t>you have never given me a young goat, so that I might celebrate with my friends;</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30</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but when this son of yours came, who has devoured your</w:t>
      </w:r>
      <w:r>
        <w:rPr>
          <w:rFonts w:ascii="Century Gothic" w:hAnsi="Century Gothic" w:hint="default"/>
          <w:sz w:val="18"/>
          <w:szCs w:val="18"/>
          <w:rtl w:val="0"/>
          <w:lang w:val="en-US"/>
        </w:rPr>
        <w:t> </w:t>
      </w:r>
      <w:r>
        <w:rPr>
          <w:rFonts w:ascii="Century Gothic" w:hAnsi="Century Gothic"/>
          <w:sz w:val="18"/>
          <w:szCs w:val="18"/>
          <w:rtl w:val="0"/>
          <w:lang w:val="en-US"/>
        </w:rPr>
        <w:t>wealth with prostitutes, you killed the fattened calf for him.</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31</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 xml:space="preserve">And he said to him, </w:t>
      </w:r>
      <w:r>
        <w:rPr>
          <w:rFonts w:ascii="Century Gothic" w:hAnsi="Century Gothic" w:hint="default"/>
          <w:sz w:val="18"/>
          <w:szCs w:val="18"/>
          <w:rtl w:val="0"/>
          <w:lang w:val="en-US"/>
        </w:rPr>
        <w:t>‘</w:t>
      </w:r>
      <w:r>
        <w:rPr>
          <w:rFonts w:ascii="Century Gothic" w:hAnsi="Century Gothic"/>
          <w:sz w:val="18"/>
          <w:szCs w:val="18"/>
          <w:rtl w:val="0"/>
          <w:lang w:val="en-US"/>
        </w:rPr>
        <w:t>Son, you</w:t>
      </w:r>
      <w:r>
        <w:rPr>
          <w:rFonts w:ascii="Century Gothic" w:hAnsi="Century Gothic" w:hint="default"/>
          <w:sz w:val="18"/>
          <w:szCs w:val="18"/>
          <w:rtl w:val="0"/>
          <w:lang w:val="en-US"/>
        </w:rPr>
        <w:t> </w:t>
      </w:r>
      <w:r>
        <w:rPr>
          <w:rFonts w:ascii="Century Gothic" w:hAnsi="Century Gothic"/>
          <w:sz w:val="18"/>
          <w:szCs w:val="18"/>
          <w:rtl w:val="0"/>
          <w:lang w:val="en-US"/>
        </w:rPr>
        <w:t>have always been with me, and all that is mine is yours.</w:t>
      </w:r>
      <w:r>
        <w:rPr>
          <w:rFonts w:ascii="Century Gothic" w:hAnsi="Century Gothic" w:hint="default"/>
          <w:sz w:val="18"/>
          <w:szCs w:val="18"/>
          <w:rtl w:val="0"/>
          <w:lang w:val="en-US"/>
        </w:rPr>
        <w:t> </w:t>
      </w:r>
      <w:r>
        <w:rPr>
          <w:rFonts w:ascii="Century Gothic" w:hAnsi="Century Gothic"/>
          <w:b w:val="1"/>
          <w:bCs w:val="1"/>
          <w:sz w:val="18"/>
          <w:szCs w:val="18"/>
          <w:vertAlign w:val="superscript"/>
          <w:rtl w:val="0"/>
          <w:lang w:val="en-US"/>
        </w:rPr>
        <w:t>32</w:t>
      </w:r>
      <w:r>
        <w:rPr>
          <w:rFonts w:ascii="Century Gothic" w:hAnsi="Century Gothic" w:hint="default"/>
          <w:b w:val="1"/>
          <w:bCs w:val="1"/>
          <w:sz w:val="18"/>
          <w:szCs w:val="18"/>
          <w:vertAlign w:val="superscript"/>
          <w:rtl w:val="0"/>
          <w:lang w:val="en-US"/>
        </w:rPr>
        <w:t> </w:t>
      </w:r>
      <w:r>
        <w:rPr>
          <w:rFonts w:ascii="Century Gothic" w:hAnsi="Century Gothic"/>
          <w:sz w:val="18"/>
          <w:szCs w:val="18"/>
          <w:rtl w:val="0"/>
          <w:lang w:val="en-US"/>
        </w:rPr>
        <w:t>But we had to celebrate and rejoice, for this brother of yours was</w:t>
      </w:r>
      <w:r>
        <w:rPr>
          <w:rFonts w:ascii="Century Gothic" w:hAnsi="Century Gothic" w:hint="default"/>
          <w:sz w:val="18"/>
          <w:szCs w:val="18"/>
          <w:rtl w:val="0"/>
          <w:lang w:val="en-US"/>
        </w:rPr>
        <w:t> </w:t>
      </w:r>
      <w:r>
        <w:rPr>
          <w:rFonts w:ascii="Century Gothic" w:hAnsi="Century Gothic"/>
          <w:sz w:val="18"/>
          <w:szCs w:val="18"/>
          <w:rtl w:val="0"/>
          <w:lang w:val="en-US"/>
        </w:rPr>
        <w:t>dead and</w:t>
      </w:r>
      <w:r>
        <w:rPr>
          <w:rFonts w:ascii="Century Gothic" w:hAnsi="Century Gothic" w:hint="default"/>
          <w:sz w:val="18"/>
          <w:szCs w:val="18"/>
          <w:rtl w:val="0"/>
          <w:lang w:val="en-US"/>
        </w:rPr>
        <w:t> </w:t>
      </w:r>
      <w:r>
        <w:rPr>
          <w:rFonts w:ascii="Century Gothic" w:hAnsi="Century Gothic"/>
          <w:sz w:val="18"/>
          <w:szCs w:val="18"/>
          <w:rtl w:val="0"/>
          <w:lang w:val="en-US"/>
        </w:rPr>
        <w:t>has begun</w:t>
      </w:r>
      <w:r>
        <w:rPr>
          <w:rFonts w:ascii="Century Gothic" w:hAnsi="Century Gothic" w:hint="default"/>
          <w:sz w:val="18"/>
          <w:szCs w:val="18"/>
          <w:rtl w:val="0"/>
          <w:lang w:val="en-US"/>
        </w:rPr>
        <w:t> </w:t>
      </w:r>
      <w:r>
        <w:rPr>
          <w:rFonts w:ascii="Century Gothic" w:hAnsi="Century Gothic"/>
          <w:sz w:val="18"/>
          <w:szCs w:val="18"/>
          <w:rtl w:val="0"/>
          <w:lang w:val="en-US"/>
        </w:rPr>
        <w:t>to live, and</w:t>
      </w:r>
      <w:r>
        <w:rPr>
          <w:rFonts w:ascii="Century Gothic" w:hAnsi="Century Gothic" w:hint="default"/>
          <w:sz w:val="18"/>
          <w:szCs w:val="18"/>
          <w:rtl w:val="0"/>
          <w:lang w:val="en-US"/>
        </w:rPr>
        <w:t> </w:t>
      </w:r>
      <w:r>
        <w:rPr>
          <w:rFonts w:ascii="Century Gothic" w:hAnsi="Century Gothic"/>
          <w:sz w:val="18"/>
          <w:szCs w:val="18"/>
          <w:rtl w:val="0"/>
          <w:lang w:val="en-US"/>
        </w:rPr>
        <w:t>was</w:t>
      </w:r>
      <w:r>
        <w:rPr>
          <w:rFonts w:ascii="Century Gothic" w:hAnsi="Century Gothic" w:hint="default"/>
          <w:sz w:val="18"/>
          <w:szCs w:val="18"/>
          <w:rtl w:val="0"/>
          <w:lang w:val="en-US"/>
        </w:rPr>
        <w:t> </w:t>
      </w:r>
      <w:r>
        <w:rPr>
          <w:rFonts w:ascii="Century Gothic" w:hAnsi="Century Gothic"/>
          <w:sz w:val="18"/>
          <w:szCs w:val="18"/>
          <w:rtl w:val="0"/>
          <w:lang w:val="en-US"/>
        </w:rPr>
        <w:t>lost and has been found.</w:t>
      </w:r>
      <w:r>
        <w:rPr>
          <w:rFonts w:ascii="Century Gothic" w:hAnsi="Century Gothic" w:hint="default"/>
          <w:sz w:val="18"/>
          <w:szCs w:val="18"/>
          <w:rtl w:val="0"/>
          <w:lang w:val="en-US"/>
        </w:rPr>
        <w:t>’”</w:t>
      </w:r>
    </w:p>
    <w:p>
      <w:pPr>
        <w:pStyle w:val="Normal (Web)"/>
        <w:numPr>
          <w:ilvl w:val="3"/>
          <w:numId w:val="37"/>
        </w:numPr>
        <w:bidi w:val="0"/>
        <w:spacing w:before="0"/>
        <w:ind w:right="0"/>
        <w:jc w:val="both"/>
        <w:rPr>
          <w:rFonts w:ascii="Century Gothic" w:hAnsi="Century Gothic"/>
          <w:sz w:val="20"/>
          <w:szCs w:val="20"/>
          <w:rtl w:val="0"/>
          <w:lang w:val="en-US"/>
        </w:rPr>
      </w:pPr>
      <w:r>
        <w:rPr>
          <w:rStyle w:val="small-caps"/>
          <w:rFonts w:ascii="Century Gothic" w:hAnsi="Century Gothic"/>
          <w:sz w:val="20"/>
          <w:szCs w:val="20"/>
          <w:rtl w:val="0"/>
          <w:lang w:val="en-US"/>
        </w:rPr>
        <w:t>All of heaven rejoices, as described by the feast the father had in honor of his son.</w:t>
      </w:r>
    </w:p>
    <w:p>
      <w:pPr>
        <w:pStyle w:val="Normal (Web)"/>
        <w:spacing w:before="0"/>
        <w:ind w:left="108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Luke 15:7</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I tell you that in the same way, there will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joy in heaven over one sinner who repents than over ninety-nine righteous persons who need no repentance.</w:t>
      </w:r>
    </w:p>
    <w:p>
      <w:pPr>
        <w:pStyle w:val="Normal (Web)"/>
        <w:numPr>
          <w:ilvl w:val="0"/>
          <w:numId w:val="38"/>
        </w:numPr>
        <w:bidi w:val="0"/>
        <w:spacing w:before="0"/>
        <w:ind w:right="0"/>
        <w:jc w:val="both"/>
        <w:rPr>
          <w:rFonts w:ascii="Century Gothic" w:hAnsi="Century Gothic"/>
          <w:b w:val="1"/>
          <w:bCs w:val="1"/>
          <w:rtl w:val="0"/>
          <w:lang w:val="en-US"/>
        </w:rPr>
      </w:pPr>
      <w:r>
        <w:rPr>
          <w:rFonts w:ascii="Century Gothic" w:hAnsi="Century Gothic"/>
          <w:b w:val="1"/>
          <w:bCs w:val="1"/>
          <w:shd w:val="clear" w:color="auto" w:fill="ffffff"/>
          <w:rtl w:val="0"/>
          <w:lang w:val="en-US"/>
        </w:rPr>
        <w:t xml:space="preserve">With doctrinal </w:t>
      </w:r>
      <w:r>
        <w:rPr>
          <w:rFonts w:ascii="Century Gothic" w:hAnsi="Century Gothic"/>
          <w:b w:val="1"/>
          <w:bCs w:val="1"/>
          <w:u w:val="single"/>
          <w:shd w:val="clear" w:color="auto" w:fill="ffffff"/>
          <w:rtl w:val="0"/>
          <w:lang w:val="en-US"/>
        </w:rPr>
        <w:t>clarity</w:t>
      </w:r>
      <w:r>
        <w:rPr>
          <w:rFonts w:ascii="Century Gothic" w:hAnsi="Century Gothic"/>
          <w:b w:val="1"/>
          <w:bCs w:val="1"/>
          <w:shd w:val="clear" w:color="auto" w:fill="ffffff"/>
          <w:rtl w:val="0"/>
          <w:lang w:val="en-US"/>
        </w:rPr>
        <w:t xml:space="preserve"> </w:t>
      </w:r>
    </w:p>
    <w:p>
      <w:pPr>
        <w:pStyle w:val="Normal (Web)"/>
        <w:spacing w:before="0"/>
        <w:ind w:left="360" w:firstLine="0"/>
        <w:jc w:val="both"/>
        <w:rPr>
          <w:rFonts w:ascii="Century Gothic" w:cs="Century Gothic" w:hAnsi="Century Gothic" w:eastAsia="Century Gothic"/>
          <w:sz w:val="20"/>
          <w:szCs w:val="20"/>
        </w:rPr>
      </w:pPr>
      <w:r>
        <w:rPr>
          <w:rFonts w:ascii="Century Gothic" w:hAnsi="Century Gothic"/>
          <w:b w:val="1"/>
          <w:bCs w:val="1"/>
          <w:sz w:val="20"/>
          <w:szCs w:val="20"/>
          <w:shd w:val="clear" w:color="auto" w:fill="ffffff"/>
          <w:vertAlign w:val="superscript"/>
          <w:rtl w:val="0"/>
          <w:lang w:val="en-US"/>
        </w:rPr>
        <w:t>15b</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just as 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our beloved brother Paul,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 xml:space="preserve">according to the wisdom given him, wrote to you, </w:t>
      </w:r>
      <w:r>
        <w:rPr>
          <w:rFonts w:ascii="Century Gothic" w:hAnsi="Century Gothic"/>
          <w:b w:val="1"/>
          <w:bCs w:val="1"/>
          <w:sz w:val="20"/>
          <w:szCs w:val="20"/>
          <w:shd w:val="clear" w:color="auto" w:fill="ffffff"/>
          <w:vertAlign w:val="superscript"/>
          <w:rtl w:val="0"/>
          <w:lang w:val="en-US"/>
        </w:rPr>
        <w:t>16</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as also in all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his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letters, speaking in them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these things,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in which are some things hard to understand, which the untaught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unstable distort, 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they do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also</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rest of the Scriptures, to their own destruction.</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17</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You therefore,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beloved, knowing this beforehand,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on your guard so that you are not carried away by</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error of</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unprincipled men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fall from your own steadfastness.</w:t>
      </w:r>
    </w:p>
    <w:p>
      <w:pPr>
        <w:pStyle w:val="Normal (Web)"/>
        <w:numPr>
          <w:ilvl w:val="0"/>
          <w:numId w:val="38"/>
        </w:numPr>
        <w:bidi w:val="0"/>
        <w:spacing w:before="0"/>
        <w:ind w:right="0"/>
        <w:jc w:val="both"/>
        <w:rPr>
          <w:rFonts w:ascii="Century Gothic" w:hAnsi="Century Gothic"/>
          <w:b w:val="1"/>
          <w:bCs w:val="1"/>
          <w:rtl w:val="0"/>
          <w:lang w:val="en-US"/>
        </w:rPr>
      </w:pPr>
      <w:r>
        <w:rPr>
          <w:rFonts w:ascii="Century Gothic" w:hAnsi="Century Gothic"/>
          <w:b w:val="1"/>
          <w:bCs w:val="1"/>
          <w:shd w:val="clear" w:color="auto" w:fill="ffffff"/>
          <w:rtl w:val="0"/>
          <w:lang w:val="en-US"/>
        </w:rPr>
        <w:t xml:space="preserve">With progressive </w:t>
      </w:r>
      <w:r>
        <w:rPr>
          <w:rFonts w:ascii="Century Gothic" w:hAnsi="Century Gothic"/>
          <w:b w:val="1"/>
          <w:bCs w:val="1"/>
          <w:u w:val="single"/>
          <w:shd w:val="clear" w:color="auto" w:fill="ffffff"/>
          <w:rtl w:val="0"/>
          <w:lang w:val="en-US"/>
        </w:rPr>
        <w:t>sanctification</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18a</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but grow in the grace and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knowledge of 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Lord and Savior Jesus Christ.</w:t>
      </w:r>
      <w:r>
        <w:rPr>
          <w:rFonts w:ascii="Century Gothic" w:hAnsi="Century Gothic" w:hint="default"/>
          <w:sz w:val="20"/>
          <w:szCs w:val="20"/>
          <w:shd w:val="clear" w:color="auto" w:fill="ffffff"/>
          <w:rtl w:val="0"/>
          <w:lang w:val="en-US"/>
        </w:rPr>
        <w:t> </w:t>
      </w:r>
    </w:p>
    <w:p>
      <w:pPr>
        <w:pStyle w:val="Normal (Web)"/>
        <w:numPr>
          <w:ilvl w:val="0"/>
          <w:numId w:val="38"/>
        </w:numPr>
        <w:bidi w:val="0"/>
        <w:spacing w:before="0"/>
        <w:ind w:right="0"/>
        <w:jc w:val="both"/>
        <w:rPr>
          <w:rFonts w:ascii="Century Gothic" w:hAnsi="Century Gothic"/>
          <w:b w:val="1"/>
          <w:bCs w:val="1"/>
          <w:rtl w:val="0"/>
          <w:lang w:val="en-US"/>
        </w:rPr>
      </w:pPr>
      <w:r>
        <w:rPr>
          <w:rFonts w:ascii="Century Gothic" w:hAnsi="Century Gothic"/>
          <w:b w:val="1"/>
          <w:bCs w:val="1"/>
          <w:shd w:val="clear" w:color="auto" w:fill="ffffff"/>
          <w:rtl w:val="0"/>
          <w:lang w:val="en-US"/>
        </w:rPr>
        <w:t xml:space="preserve">With constant </w:t>
      </w:r>
      <w:r>
        <w:rPr>
          <w:rFonts w:ascii="Century Gothic" w:hAnsi="Century Gothic"/>
          <w:b w:val="1"/>
          <w:bCs w:val="1"/>
          <w:u w:val="single"/>
          <w:shd w:val="clear" w:color="auto" w:fill="ffffff"/>
          <w:rtl w:val="0"/>
          <w:lang w:val="en-US"/>
        </w:rPr>
        <w:t>praise</w:t>
      </w:r>
      <w:r>
        <w:rPr>
          <w:rFonts w:ascii="Century Gothic" w:hAnsi="Century Gothic"/>
          <w:b w:val="1"/>
          <w:bCs w:val="1"/>
          <w:shd w:val="clear" w:color="auto" w:fill="ffffff"/>
          <w:rtl w:val="0"/>
          <w:lang w:val="en-US"/>
        </w:rPr>
        <w:t xml:space="preserve"> </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shd w:val="clear" w:color="auto" w:fill="ffffff"/>
          <w:vertAlign w:val="superscript"/>
          <w:rtl w:val="0"/>
          <w:lang w:val="en-US"/>
        </w:rPr>
        <w:t>18b</w:t>
      </w:r>
      <w:r>
        <w:rPr>
          <w:rFonts w:ascii="Century Gothic" w:hAnsi="Century Gothic"/>
          <w:sz w:val="20"/>
          <w:szCs w:val="20"/>
          <w:shd w:val="clear" w:color="auto" w:fill="ffffff"/>
          <w:rtl w:val="0"/>
          <w:lang w:val="en-US"/>
        </w:rPr>
        <w:t xml:space="preserve"> To Him</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the glory, both now and to the day of eternity. Amen.</w:t>
      </w: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14"/>
          <w:szCs w:val="14"/>
          <w:shd w:val="clear" w:color="auto" w:fill="ffffff"/>
        </w:rPr>
      </w:pP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14"/>
          <w:szCs w:val="14"/>
          <w:shd w:val="clear" w:color="auto" w:fill="ffffff"/>
        </w:rPr>
      </w:pP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14"/>
          <w:szCs w:val="14"/>
          <w:shd w:val="clear" w:color="auto" w:fill="ffffff"/>
        </w:rPr>
      </w:pP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14"/>
          <w:szCs w:val="14"/>
          <w:shd w:val="clear" w:color="auto" w:fill="ffffff"/>
        </w:rPr>
      </w:pP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14"/>
          <w:szCs w:val="14"/>
          <w:shd w:val="clear" w:color="auto" w:fill="ffffff"/>
        </w:rPr>
      </w:pP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14"/>
          <w:szCs w:val="14"/>
          <w:shd w:val="clear" w:color="auto" w:fill="ffffff"/>
        </w:rPr>
      </w:pP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z w:val="14"/>
          <w:szCs w:val="14"/>
          <w:shd w:val="clear" w:color="auto" w:fill="ffffff"/>
        </w:rPr>
      </w:pPr>
    </w:p>
    <w:p>
      <w:pPr>
        <w:pStyle w:val="Normal (Web)"/>
        <w:pBdr>
          <w:top w:val="nil"/>
          <w:left w:val="nil"/>
          <w:bottom w:val="single" w:color="000000" w:sz="4" w:space="0" w:shadow="0" w:frame="0"/>
          <w:right w:val="nil"/>
        </w:pBdr>
        <w:spacing w:before="0" w:after="0"/>
        <w:jc w:val="both"/>
        <w:rPr>
          <w:rFonts w:ascii="Century Gothic" w:cs="Century Gothic" w:hAnsi="Century Gothic" w:eastAsia="Century Gothic"/>
          <w:b w:val="1"/>
          <w:bCs w:val="1"/>
          <w:shd w:val="clear" w:color="auto" w:fill="ffffff"/>
        </w:rPr>
      </w:pPr>
      <w:r>
        <w:rPr>
          <w:rFonts w:ascii="Century Gothic" w:hAnsi="Century Gothic"/>
          <w:b w:val="1"/>
          <w:bCs w:val="1"/>
          <w:shd w:val="clear" w:color="auto" w:fill="ffffff"/>
          <w:rtl w:val="0"/>
          <w:lang w:val="en-US"/>
        </w:rPr>
        <w:t xml:space="preserve">Conclusion </w:t>
      </w:r>
    </w:p>
    <w:p>
      <w:pPr>
        <w:pStyle w:val="Normal (Web)"/>
        <w:spacing w:before="0"/>
        <w:jc w:val="both"/>
        <w:rPr>
          <w:rFonts w:ascii="Century Gothic" w:cs="Century Gothic" w:hAnsi="Century Gothic" w:eastAsia="Century Gothic"/>
          <w:sz w:val="20"/>
          <w:szCs w:val="20"/>
        </w:rPr>
      </w:pPr>
      <w:r>
        <w:rPr>
          <w:rFonts w:ascii="Century Gothic" w:hAnsi="Century Gothic"/>
          <w:sz w:val="20"/>
          <w:szCs w:val="20"/>
          <w:rtl w:val="0"/>
          <w:lang w:val="en-US"/>
        </w:rPr>
        <w:t>When Christians anticipate the day of God, which for them will mean eternal blessing, they should also remember the day of the Lord, which for the lost will mean eternal punishment.  With that in mind, the opportunity of God</w:t>
      </w:r>
      <w:r>
        <w:rPr>
          <w:rFonts w:ascii="Century Gothic" w:hAnsi="Century Gothic" w:hint="default"/>
          <w:sz w:val="20"/>
          <w:szCs w:val="20"/>
          <w:rtl w:val="0"/>
          <w:lang w:val="en-US"/>
        </w:rPr>
        <w:t>’</w:t>
      </w:r>
      <w:r>
        <w:rPr>
          <w:rFonts w:ascii="Century Gothic" w:hAnsi="Century Gothic"/>
          <w:sz w:val="20"/>
          <w:szCs w:val="20"/>
          <w:rtl w:val="0"/>
          <w:lang w:val="en-US"/>
        </w:rPr>
        <w:t>s current patience should only heighten the church</w:t>
      </w:r>
      <w:r>
        <w:rPr>
          <w:rFonts w:ascii="Century Gothic" w:hAnsi="Century Gothic" w:hint="default"/>
          <w:sz w:val="20"/>
          <w:szCs w:val="20"/>
          <w:rtl w:val="0"/>
          <w:lang w:val="en-US"/>
        </w:rPr>
        <w:t>’</w:t>
      </w:r>
      <w:r>
        <w:rPr>
          <w:rFonts w:ascii="Century Gothic" w:hAnsi="Century Gothic"/>
          <w:sz w:val="20"/>
          <w:szCs w:val="20"/>
          <w:rtl w:val="0"/>
          <w:lang w:val="en-US"/>
        </w:rPr>
        <w:t>s evangelistic zeal.</w:t>
      </w:r>
      <w:r>
        <w:rPr>
          <w:rFonts w:ascii="Century Gothic" w:cs="Century Gothic" w:hAnsi="Century Gothic" w:eastAsia="Century Gothic"/>
          <w:sz w:val="20"/>
          <w:szCs w:val="20"/>
          <w:vertAlign w:val="superscript"/>
        </w:rPr>
        <w:footnoteReference w:id="13"/>
      </w:r>
    </w:p>
    <w:p>
      <w:pPr>
        <w:pStyle w:val="Normal (Web)"/>
        <w:spacing w:before="0"/>
        <w:ind w:left="36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Philippians 2:15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Do all things without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grumbling or disputing;</w:t>
      </w:r>
      <w:r>
        <w:rPr>
          <w:rFonts w:ascii="Century Gothic" w:hAnsi="Century Gothic" w:hint="default"/>
          <w:sz w:val="20"/>
          <w:szCs w:val="20"/>
          <w:shd w:val="clear" w:color="auto" w:fill="ffffff"/>
          <w:rtl w:val="0"/>
          <w:lang w:val="en-US"/>
        </w:rPr>
        <w:t> </w:t>
      </w:r>
      <w:r>
        <w:rPr>
          <w:rFonts w:ascii="Century Gothic" w:hAnsi="Century Gothic"/>
          <w:b w:val="1"/>
          <w:bCs w:val="1"/>
          <w:sz w:val="20"/>
          <w:szCs w:val="20"/>
          <w:shd w:val="clear" w:color="auto" w:fill="ffffff"/>
          <w:vertAlign w:val="superscript"/>
          <w:rtl w:val="0"/>
          <w:lang w:val="en-US"/>
        </w:rPr>
        <w:t>15</w:t>
      </w:r>
      <w:r>
        <w:rPr>
          <w:rFonts w:ascii="Century Gothic" w:hAnsi="Century Gothic" w:hint="default"/>
          <w:b w:val="1"/>
          <w:bCs w:val="1"/>
          <w:sz w:val="20"/>
          <w:szCs w:val="20"/>
          <w:shd w:val="clear" w:color="auto" w:fill="ffffff"/>
          <w:vertAlign w:val="superscript"/>
          <w:rtl w:val="0"/>
          <w:lang w:val="en-US"/>
        </w:rPr>
        <w:t> </w:t>
      </w:r>
      <w:r>
        <w:rPr>
          <w:rFonts w:ascii="Century Gothic" w:hAnsi="Century Gothic"/>
          <w:sz w:val="20"/>
          <w:szCs w:val="20"/>
          <w:shd w:val="clear" w:color="auto" w:fill="ffffff"/>
          <w:rtl w:val="0"/>
          <w:lang w:val="en-US"/>
        </w:rPr>
        <w:t>so that you will</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prove yourselves to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blameless and innocent,</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children of God above reproach in the midst of a</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crooked and perverse generation, among whom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appear as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lights in the world,</w:t>
      </w:r>
      <w:r>
        <w:rPr>
          <w:rFonts w:ascii="Century Gothic" w:hAnsi="Century Gothic" w:hint="default"/>
          <w:sz w:val="20"/>
          <w:szCs w:val="20"/>
          <w:shd w:val="clear" w:color="auto" w:fill="ffffff"/>
          <w:rtl w:val="0"/>
          <w:lang w:val="en-US"/>
        </w:rPr>
        <w:t> </w:t>
      </w:r>
    </w:p>
    <w:p>
      <w:pPr>
        <w:pStyle w:val="Normal (Web)"/>
        <w:spacing w:before="0"/>
        <w:ind w:left="360" w:firstLine="0"/>
        <w:jc w:val="both"/>
        <w:rPr>
          <w:rFonts w:ascii="Century Gothic" w:cs="Century Gothic" w:hAnsi="Century Gothic" w:eastAsia="Century Gothic"/>
          <w:sz w:val="20"/>
          <w:szCs w:val="20"/>
          <w:shd w:val="clear" w:color="auto" w:fill="ffffff"/>
        </w:rPr>
      </w:pPr>
      <w:r>
        <w:rPr>
          <w:rFonts w:ascii="Century Gothic" w:hAnsi="Century Gothic"/>
          <w:b w:val="1"/>
          <w:bCs w:val="1"/>
          <w:sz w:val="20"/>
          <w:szCs w:val="20"/>
          <w:rtl w:val="0"/>
          <w:lang w:val="en-US"/>
        </w:rPr>
        <w:t>Colossians 4:6</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Let your speech always be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with grace,</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as though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seasoned with</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salt, so that you will know how you should</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respond to each person.</w:t>
      </w:r>
    </w:p>
    <w:p>
      <w:pPr>
        <w:pStyle w:val="Normal (Web)"/>
        <w:spacing w:before="0"/>
        <w:ind w:left="360" w:firstLine="0"/>
        <w:jc w:val="both"/>
        <w:rPr>
          <w:rFonts w:ascii="Century Gothic" w:cs="Century Gothic" w:hAnsi="Century Gothic" w:eastAsia="Century Gothic"/>
          <w:sz w:val="10"/>
          <w:szCs w:val="10"/>
        </w:rPr>
      </w:pPr>
    </w:p>
    <w:p>
      <w:pPr>
        <w:pStyle w:val="Normal (Web)"/>
        <w:spacing w:before="0"/>
        <w:ind w:left="360" w:firstLine="0"/>
        <w:jc w:val="both"/>
        <w:rPr>
          <w:rFonts w:ascii="Century Gothic" w:cs="Century Gothic" w:hAnsi="Century Gothic" w:eastAsia="Century Gothic"/>
          <w:sz w:val="20"/>
          <w:szCs w:val="20"/>
        </w:rPr>
      </w:pPr>
      <w:r>
        <w:rPr>
          <w:rFonts w:ascii="Century Gothic" w:hAnsi="Century Gothic"/>
          <w:b w:val="1"/>
          <w:bCs w:val="1"/>
          <w:sz w:val="20"/>
          <w:szCs w:val="20"/>
          <w:rtl w:val="0"/>
          <w:lang w:val="en-US"/>
        </w:rPr>
        <w:t>2 Timothy 4:5</w:t>
      </w:r>
      <w:r>
        <w:rPr>
          <w:rFonts w:ascii="Century Gothic" w:hAnsi="Century Gothic" w:hint="default"/>
          <w:sz w:val="20"/>
          <w:szCs w:val="20"/>
          <w:rtl w:val="0"/>
          <w:lang w:val="en-US"/>
        </w:rPr>
        <w:t>—</w:t>
      </w:r>
      <w:r>
        <w:rPr>
          <w:rFonts w:ascii="Century Gothic" w:hAnsi="Century Gothic"/>
          <w:sz w:val="20"/>
          <w:szCs w:val="20"/>
          <w:shd w:val="clear" w:color="auto" w:fill="ffffff"/>
          <w:rtl w:val="0"/>
          <w:lang w:val="en-US"/>
        </w:rPr>
        <w:t>But you,</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be sober in all things,</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endure hardship, do the work of an</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evangelist, fulfill your</w:t>
      </w:r>
      <w:r>
        <w:rPr>
          <w:rFonts w:ascii="Century Gothic" w:hAnsi="Century Gothic" w:hint="default"/>
          <w:sz w:val="20"/>
          <w:szCs w:val="20"/>
          <w:shd w:val="clear" w:color="auto" w:fill="ffffff"/>
          <w:rtl w:val="0"/>
          <w:lang w:val="en-US"/>
        </w:rPr>
        <w:t> </w:t>
      </w:r>
      <w:r>
        <w:rPr>
          <w:rFonts w:ascii="Century Gothic" w:hAnsi="Century Gothic"/>
          <w:sz w:val="20"/>
          <w:szCs w:val="20"/>
          <w:shd w:val="clear" w:color="auto" w:fill="ffffff"/>
          <w:rtl w:val="0"/>
          <w:lang w:val="en-US"/>
        </w:rPr>
        <w:t>ministry.</w:t>
      </w:r>
    </w:p>
    <w:p>
      <w:pPr>
        <w:pStyle w:val="Body"/>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outline w:val="0"/>
          <w:color w:val="000000"/>
          <w:sz w:val="20"/>
          <w:szCs w:val="20"/>
          <w:u w:color="000000"/>
          <w:shd w:val="clear" w:color="auto" w:fill="ffffff"/>
          <w14:textFill>
            <w14:solidFill>
              <w14:srgbClr w14:val="000000"/>
            </w14:solidFill>
          </w14:textFill>
        </w:rPr>
      </w:pPr>
    </w:p>
    <w:p>
      <w:pPr>
        <w:pStyle w:val="Body"/>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outline w:val="0"/>
          <w:color w:val="000000"/>
          <w:sz w:val="20"/>
          <w:szCs w:val="20"/>
          <w:u w:color="000000"/>
          <w:shd w:val="clear" w:color="auto" w:fill="ffffff"/>
          <w14:textFill>
            <w14:solidFill>
              <w14:srgbClr w14:val="000000"/>
            </w14:solidFill>
          </w14:textFill>
        </w:rPr>
      </w:pPr>
    </w:p>
    <w:p>
      <w:pPr>
        <w:pStyle w:val="Body"/>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outline w:val="0"/>
          <w:color w:val="000000"/>
          <w:sz w:val="20"/>
          <w:szCs w:val="20"/>
          <w:u w:color="000000"/>
          <w:shd w:val="clear" w:color="auto" w:fill="ffffff"/>
          <w14:textFill>
            <w14:solidFill>
              <w14:srgbClr w14:val="000000"/>
            </w14:solidFill>
          </w14:textFill>
        </w:rPr>
      </w:pPr>
    </w:p>
    <w:p>
      <w:pPr>
        <w:pStyle w:val="Body"/>
        <w:pBdr>
          <w:top w:val="nil"/>
          <w:left w:val="nil"/>
          <w:bottom w:val="single" w:color="000000" w:sz="4" w:space="0" w:shadow="0" w:frame="0"/>
          <w:right w:val="nil"/>
        </w:pBdr>
        <w:shd w:val="clear" w:color="auto" w:fill="ffffff"/>
        <w:jc w:val="both"/>
        <w:rPr>
          <w:rFonts w:ascii="Century Gothic" w:cs="Century Gothic" w:hAnsi="Century Gothic" w:eastAsia="Century Gothic"/>
          <w:b w:val="1"/>
          <w:bCs w:val="1"/>
          <w:outline w:val="0"/>
          <w:color w:val="000000"/>
          <w:sz w:val="28"/>
          <w:szCs w:val="28"/>
          <w:u w:color="000000"/>
          <w:shd w:val="clear" w:color="auto" w:fill="ffffff"/>
          <w14:textFill>
            <w14:solidFill>
              <w14:srgbClr w14:val="000000"/>
            </w14:solidFill>
          </w14:textFill>
        </w:rPr>
      </w:pPr>
      <w:r>
        <w:rPr>
          <w:rFonts w:ascii="Century Gothic" w:hAnsi="Century Gothic"/>
          <w:b w:val="1"/>
          <w:bCs w:val="1"/>
          <w:outline w:val="0"/>
          <w:color w:val="000000"/>
          <w:sz w:val="28"/>
          <w:szCs w:val="28"/>
          <w:u w:color="000000"/>
          <w:shd w:val="clear" w:color="auto" w:fill="ffffff"/>
          <w:rtl w:val="0"/>
          <w:lang w:val="en-US"/>
          <w14:textFill>
            <w14:solidFill>
              <w14:srgbClr w14:val="000000"/>
            </w14:solidFill>
          </w14:textFill>
        </w:rPr>
        <w:t xml:space="preserve">Benediction </w:t>
      </w:r>
    </w:p>
    <w:p>
      <w:pPr>
        <w:pStyle w:val="Body"/>
        <w:spacing w:before="240"/>
        <w:jc w:val="both"/>
        <w:rPr>
          <w:rFonts w:ascii="Century Gothic" w:cs="Century Gothic" w:hAnsi="Century Gothic" w:eastAsia="Century Gothic"/>
          <w:b w:val="1"/>
          <w:bCs w:val="1"/>
          <w:sz w:val="20"/>
          <w:szCs w:val="20"/>
        </w:rPr>
      </w:pPr>
      <w:r>
        <w:rPr>
          <w:rFonts w:ascii="Century Gothic" w:hAnsi="Century Gothic"/>
          <w:b w:val="1"/>
          <w:bCs w:val="1"/>
          <w:sz w:val="20"/>
          <w:szCs w:val="20"/>
          <w:rtl w:val="0"/>
          <w:lang w:val="de-DE"/>
        </w:rPr>
        <w:t>2 Peter 3:18</w:t>
      </w:r>
      <w:r>
        <w:rPr>
          <w:rFonts w:ascii="Century Gothic" w:hAnsi="Century Gothic" w:hint="default"/>
          <w:sz w:val="20"/>
          <w:szCs w:val="20"/>
          <w:rtl w:val="0"/>
          <w:lang w:val="en-US"/>
        </w:rPr>
        <w:t>—</w:t>
      </w:r>
      <w:r>
        <w:rPr>
          <w:rFonts w:ascii="Century Gothic" w:hAnsi="Century Gothic"/>
          <w:sz w:val="20"/>
          <w:szCs w:val="20"/>
          <w:rtl w:val="0"/>
          <w:lang w:val="en-US"/>
        </w:rPr>
        <w:t>but grow in the grace and</w:t>
      </w:r>
      <w:r>
        <w:rPr>
          <w:rFonts w:ascii="Century Gothic" w:hAnsi="Century Gothic" w:hint="default"/>
          <w:sz w:val="20"/>
          <w:szCs w:val="20"/>
          <w:rtl w:val="0"/>
          <w:lang w:val="en-US"/>
        </w:rPr>
        <w:t> </w:t>
      </w:r>
      <w:r>
        <w:rPr>
          <w:rFonts w:ascii="Century Gothic" w:hAnsi="Century Gothic"/>
          <w:sz w:val="20"/>
          <w:szCs w:val="20"/>
          <w:rtl w:val="0"/>
          <w:lang w:val="en-US"/>
        </w:rPr>
        <w:t>knowledge of our</w:t>
      </w:r>
      <w:r>
        <w:rPr>
          <w:rFonts w:ascii="Century Gothic" w:hAnsi="Century Gothic" w:hint="default"/>
          <w:sz w:val="20"/>
          <w:szCs w:val="20"/>
          <w:rtl w:val="0"/>
          <w:lang w:val="en-US"/>
        </w:rPr>
        <w:t> </w:t>
      </w:r>
      <w:r>
        <w:rPr>
          <w:rFonts w:ascii="Century Gothic" w:hAnsi="Century Gothic"/>
          <w:sz w:val="20"/>
          <w:szCs w:val="20"/>
          <w:rtl w:val="0"/>
          <w:lang w:val="en-US"/>
        </w:rPr>
        <w:t>Lord and Savior Jesus Christ.</w:t>
      </w:r>
      <w:r>
        <w:rPr>
          <w:rFonts w:ascii="Century Gothic" w:hAnsi="Century Gothic" w:hint="default"/>
          <w:sz w:val="20"/>
          <w:szCs w:val="20"/>
          <w:rtl w:val="0"/>
          <w:lang w:val="en-US"/>
        </w:rPr>
        <w:t> </w:t>
      </w:r>
      <w:r>
        <w:rPr>
          <w:rFonts w:ascii="Century Gothic" w:hAnsi="Century Gothic"/>
          <w:sz w:val="20"/>
          <w:szCs w:val="20"/>
          <w:rtl w:val="0"/>
        </w:rPr>
        <w:t>To Him</w:t>
      </w:r>
      <w:r>
        <w:rPr>
          <w:rFonts w:ascii="Century Gothic" w:hAnsi="Century Gothic" w:hint="default"/>
          <w:sz w:val="20"/>
          <w:szCs w:val="20"/>
          <w:rtl w:val="0"/>
          <w:lang w:val="en-US"/>
        </w:rPr>
        <w:t> </w:t>
      </w:r>
      <w:r>
        <w:rPr>
          <w:rFonts w:ascii="Century Gothic" w:hAnsi="Century Gothic"/>
          <w:sz w:val="20"/>
          <w:szCs w:val="20"/>
          <w:rtl w:val="0"/>
        </w:rPr>
        <w:t>be</w:t>
      </w:r>
      <w:r>
        <w:rPr>
          <w:rFonts w:ascii="Century Gothic" w:hAnsi="Century Gothic" w:hint="default"/>
          <w:sz w:val="20"/>
          <w:szCs w:val="20"/>
          <w:rtl w:val="0"/>
          <w:lang w:val="en-US"/>
        </w:rPr>
        <w:t> </w:t>
      </w:r>
      <w:r>
        <w:rPr>
          <w:rFonts w:ascii="Century Gothic" w:hAnsi="Century Gothic"/>
          <w:sz w:val="20"/>
          <w:szCs w:val="20"/>
          <w:rtl w:val="0"/>
          <w:lang w:val="en-US"/>
        </w:rPr>
        <w:t>the glory, both now and to the day of eternity. Amen.</w:t>
      </w:r>
    </w:p>
    <w:p>
      <w:pPr>
        <w:pStyle w:val="Body"/>
        <w:jc w:val="both"/>
        <w:rPr>
          <w:rFonts w:ascii="Century Gothic" w:cs="Century Gothic" w:hAnsi="Century Gothic" w:eastAsia="Century Gothic"/>
          <w:outline w:val="0"/>
          <w:color w:val="000000"/>
          <w:sz w:val="18"/>
          <w:szCs w:val="18"/>
          <w:u w:color="000000"/>
          <w:shd w:val="clear" w:color="auto" w:fill="ffffff"/>
          <w14:textFill>
            <w14:solidFill>
              <w14:srgbClr w14:val="000000"/>
            </w14:solidFill>
          </w14:textFill>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p>
    <w:p>
      <w:pPr>
        <w:pStyle w:val="Normal (Web)"/>
        <w:pBdr>
          <w:top w:val="nil"/>
          <w:left w:val="nil"/>
          <w:bottom w:val="single" w:color="000000" w:sz="12" w:space="0" w:shadow="0" w:frame="0"/>
          <w:right w:val="nil"/>
        </w:pBdr>
        <w:jc w:val="both"/>
        <w:rPr>
          <w:rFonts w:ascii="Century Gothic" w:cs="Century Gothic" w:hAnsi="Century Gothic" w:eastAsia="Century Gothic"/>
          <w:b w:val="1"/>
          <w:bCs w:val="1"/>
          <w:sz w:val="22"/>
          <w:szCs w:val="22"/>
          <w:shd w:val="clear" w:color="auto" w:fill="ffffff"/>
        </w:rPr>
      </w:pPr>
      <w:r>
        <w:rPr>
          <w:rFonts w:ascii="Century Gothic" w:hAnsi="Century Gothic"/>
          <w:b w:val="1"/>
          <w:bCs w:val="1"/>
          <w:sz w:val="22"/>
          <w:szCs w:val="22"/>
          <w:shd w:val="clear" w:color="auto" w:fill="ffffff"/>
          <w:rtl w:val="0"/>
          <w:lang w:val="en-US"/>
        </w:rPr>
        <w:t>Sources</w:t>
      </w:r>
    </w:p>
    <w:p>
      <w:pPr>
        <w:pStyle w:val="Normal (Web)"/>
        <w:jc w:val="both"/>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 xml:space="preserve">Most of the message and notes come from: </w:t>
      </w: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Expository Commentary, Hebrews-Revelation</w:t>
      </w: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 xml:space="preserve">Michael Green, </w:t>
      </w:r>
      <w:r>
        <w:rPr>
          <w:rFonts w:ascii="Century Gothic" w:hAnsi="Century Gothic"/>
          <w:sz w:val="12"/>
          <w:szCs w:val="12"/>
          <w:shd w:val="clear" w:color="auto" w:fill="ffffff"/>
          <w:rtl w:val="0"/>
          <w:lang w:val="en-US"/>
        </w:rPr>
        <w:t>The Second General Epistle of Peter and the Epistle of Jude (Tyndale NT Commentaries)</w:t>
      </w:r>
    </w:p>
    <w:p>
      <w:pPr>
        <w:pStyle w:val="Normal (Web)"/>
        <w:spacing w:before="0" w:after="0" w:line="276" w:lineRule="auto"/>
        <w:ind w:left="360" w:firstLine="0"/>
        <w:rPr>
          <w:rFonts w:ascii="Century Gothic" w:cs="Century Gothic" w:hAnsi="Century Gothic" w:eastAsia="Century Gothic"/>
          <w:outline w:val="0"/>
          <w:color w:val="000000"/>
          <w:sz w:val="12"/>
          <w:szCs w:val="12"/>
          <w:u w:color="000000"/>
          <w:shd w:val="clear" w:color="auto" w:fill="ffffff"/>
          <w14:textFill>
            <w14:solidFill>
              <w14:srgbClr w14:val="000000"/>
            </w14:solidFill>
          </w14:textFill>
        </w:rPr>
      </w:pPr>
      <w:r>
        <w:rPr>
          <w:rFonts w:ascii="Century Gothic" w:hAnsi="Century Gothic"/>
          <w:sz w:val="12"/>
          <w:szCs w:val="12"/>
          <w:shd w:val="clear" w:color="auto" w:fill="ffffff"/>
          <w:rtl w:val="0"/>
          <w:lang w:val="en-US"/>
        </w:rPr>
        <w:t xml:space="preserve">R.C.H. Lenski, The Interpretation of 1 and 11 Epistles of Peter, the three Epistles of John, and the </w:t>
      </w:r>
      <w:r>
        <w:rPr>
          <w:rFonts w:ascii="Century Gothic" w:hAnsi="Century Gothic"/>
          <w:outline w:val="0"/>
          <w:color w:val="000000"/>
          <w:sz w:val="12"/>
          <w:szCs w:val="12"/>
          <w:u w:color="000000"/>
          <w:shd w:val="clear" w:color="auto" w:fill="ffffff"/>
          <w:rtl w:val="0"/>
          <w:lang w:val="en-US"/>
          <w14:textFill>
            <w14:solidFill>
              <w14:srgbClr w14:val="000000"/>
            </w14:solidFill>
          </w14:textFill>
        </w:rPr>
        <w:t>Epistle of Jude</w:t>
      </w:r>
    </w:p>
    <w:p>
      <w:pPr>
        <w:pStyle w:val="Normal (Web)"/>
        <w:spacing w:before="0" w:after="0" w:line="276" w:lineRule="auto"/>
        <w:ind w:left="360" w:firstLine="0"/>
        <w:rPr>
          <w:rFonts w:ascii="Century Gothic" w:cs="Century Gothic" w:hAnsi="Century Gothic" w:eastAsia="Century Gothic"/>
          <w:outline w:val="0"/>
          <w:color w:val="000000"/>
          <w:sz w:val="12"/>
          <w:szCs w:val="12"/>
          <w:u w:color="000000"/>
          <w:shd w:val="clear" w:color="auto" w:fill="ffffff"/>
          <w14:textFill>
            <w14:solidFill>
              <w14:srgbClr w14:val="000000"/>
            </w14:solidFill>
          </w14:textFill>
        </w:rPr>
      </w:pPr>
      <w:r>
        <w:rPr>
          <w:rFonts w:ascii="Century Gothic" w:hAnsi="Century Gothic"/>
          <w:outline w:val="0"/>
          <w:color w:val="000000"/>
          <w:sz w:val="12"/>
          <w:szCs w:val="12"/>
          <w:u w:color="000000"/>
          <w:shd w:val="clear" w:color="auto" w:fill="ffffff"/>
          <w:rtl w:val="0"/>
          <w:lang w:val="en-US"/>
          <w14:textFill>
            <w14:solidFill>
              <w14:srgbClr w14:val="000000"/>
            </w14:solidFill>
          </w14:textFill>
        </w:rPr>
        <w:t>John MacArthur, The MacArthur New Testament Commentary, 2 Peter &amp; Jude</w:t>
      </w:r>
    </w:p>
    <w:p>
      <w:pPr>
        <w:pStyle w:val="Heading"/>
        <w:shd w:val="clear" w:color="auto" w:fill="ffffff"/>
        <w:spacing w:before="0"/>
        <w:ind w:firstLine="360"/>
        <w:rPr>
          <w:rFonts w:ascii="Century Gothic" w:cs="Century Gothic" w:hAnsi="Century Gothic" w:eastAsia="Century Gothic"/>
          <w:outline w:val="0"/>
          <w:color w:val="000000"/>
          <w:sz w:val="12"/>
          <w:szCs w:val="12"/>
          <w:u w:val="none" w:color="000000"/>
          <w14:textFill>
            <w14:solidFill>
              <w14:srgbClr w14:val="000000"/>
            </w14:solidFill>
          </w14:textFill>
        </w:rPr>
      </w:pPr>
      <w:r>
        <w:rPr>
          <w:rFonts w:ascii="Century Gothic" w:hAnsi="Century Gothic"/>
          <w:outline w:val="0"/>
          <w:color w:val="000000"/>
          <w:sz w:val="12"/>
          <w:szCs w:val="12"/>
          <w:u w:color="000000"/>
          <w:rtl w:val="0"/>
          <w:lang w:val="en-US"/>
          <w14:textFill>
            <w14:solidFill>
              <w14:srgbClr w14:val="000000"/>
            </w14:solidFill>
          </w14:textFill>
        </w:rPr>
        <w:t xml:space="preserve">MacArthur, The Certainty of the Second Coming, Part 3, 2 Peter 3:10, April 21, 1991, </w:t>
      </w:r>
      <w:r>
        <w:rPr>
          <w:rFonts w:ascii="Century Gothic" w:hAnsi="Century Gothic"/>
          <w:outline w:val="0"/>
          <w:color w:val="0000ff"/>
          <w:sz w:val="12"/>
          <w:szCs w:val="12"/>
          <w:u w:val="single" w:color="0000ff"/>
          <w:rtl w:val="0"/>
          <w:lang w:val="en-US"/>
          <w14:textFill>
            <w14:solidFill>
              <w14:srgbClr w14:val="0000FF"/>
            </w14:solidFill>
          </w14:textFill>
        </w:rPr>
        <w:t>gty.org</w:t>
      </w: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Jerome H Smith, The New Treasure of Scripture Knowledge</w:t>
      </w:r>
    </w:p>
    <w:p>
      <w:pPr>
        <w:pStyle w:val="Normal (Web)"/>
        <w:spacing w:before="0" w:after="0" w:line="276" w:lineRule="auto"/>
        <w:ind w:left="360" w:firstLine="0"/>
        <w:rPr>
          <w:rFonts w:ascii="Century Gothic" w:cs="Century Gothic" w:hAnsi="Century Gothic" w:eastAsia="Century Gothic"/>
          <w:sz w:val="12"/>
          <w:szCs w:val="12"/>
          <w:shd w:val="clear" w:color="auto" w:fill="ffffff"/>
        </w:rPr>
      </w:pPr>
      <w:r>
        <w:rPr>
          <w:rFonts w:ascii="Century Gothic" w:hAnsi="Century Gothic"/>
          <w:sz w:val="12"/>
          <w:szCs w:val="12"/>
          <w:shd w:val="clear" w:color="auto" w:fill="ffffff"/>
          <w:rtl w:val="0"/>
          <w:lang w:val="en-US"/>
        </w:rPr>
        <w:t xml:space="preserve">Tabletalk, June 2026, The Early Church, Ligonier Ministries </w:t>
      </w:r>
    </w:p>
    <w:p>
      <w:pPr>
        <w:pStyle w:val="Normal (Web)"/>
        <w:spacing w:before="0" w:after="0" w:line="276" w:lineRule="auto"/>
        <w:ind w:left="360" w:firstLine="0"/>
        <w:jc w:val="both"/>
      </w:pPr>
      <w:r>
        <w:rPr>
          <w:rStyle w:val="Hyperlink.0"/>
        </w:rPr>
        <w:fldChar w:fldCharType="begin" w:fldLock="0"/>
      </w:r>
      <w:r>
        <w:rPr>
          <w:rStyle w:val="Hyperlink.0"/>
        </w:rPr>
        <w:instrText xml:space="preserve"> HYPERLINK "http://www.blueletterbible.org"</w:instrText>
      </w:r>
      <w:r>
        <w:rPr>
          <w:rStyle w:val="Hyperlink.0"/>
        </w:rPr>
        <w:fldChar w:fldCharType="separate" w:fldLock="0"/>
      </w:r>
      <w:r>
        <w:rPr>
          <w:rStyle w:val="Hyperlink.0"/>
          <w:rtl w:val="0"/>
          <w:lang w:val="en-US"/>
        </w:rPr>
        <w:t>www.blueletterbible.org</w:t>
      </w:r>
      <w:r>
        <w:rPr/>
        <w:fldChar w:fldCharType="end" w:fldLock="0"/>
      </w:r>
      <w:r>
        <w:rPr>
          <w:rStyle w:val="None"/>
          <w:rFonts w:ascii="Century Gothic" w:hAnsi="Century Gothic"/>
          <w:sz w:val="12"/>
          <w:szCs w:val="12"/>
          <w:rtl w:val="0"/>
          <w:lang w:val="en-US"/>
        </w:rPr>
        <w:t xml:space="preserve"> </w:t>
      </w:r>
    </w:p>
    <w:sectPr>
      <w:headerReference w:type="default" r:id="rId4"/>
      <w:headerReference w:type="first" r:id="rId5"/>
      <w:footerReference w:type="default" r:id="rId6"/>
      <w:footerReference w:type="first" r:id="rId7"/>
      <w:pgSz w:w="7920" w:h="12240" w:orient="portrait"/>
      <w:pgMar w:top="450" w:right="360" w:bottom="360" w:left="648" w:header="432" w:footer="208"/>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6892"/>
        <w:tab w:val="clear" w:pos="9360"/>
      </w:tabs>
      <w:jc w:val="right"/>
    </w:pPr>
    <w:r>
      <w:rPr>
        <w:rFonts w:ascii="Century Gothic" w:hAnsi="Century Gothic"/>
        <w:sz w:val="12"/>
        <w:szCs w:val="12"/>
        <w:rtl w:val="0"/>
      </w:rPr>
      <w:fldChar w:fldCharType="begin" w:fldLock="0"/>
    </w:r>
    <w:r>
      <w:rPr>
        <w:rFonts w:ascii="Century Gothic" w:hAnsi="Century Gothic"/>
        <w:sz w:val="12"/>
        <w:szCs w:val="12"/>
        <w:rtl w:val="0"/>
      </w:rPr>
      <w:instrText xml:space="preserve"> PAGE </w:instrText>
    </w:r>
    <w:r>
      <w:rPr>
        <w:rFonts w:ascii="Century Gothic" w:hAnsi="Century Gothic"/>
        <w:sz w:val="12"/>
        <w:szCs w:val="12"/>
        <w:rtl w:val="0"/>
      </w:rPr>
      <w:fldChar w:fldCharType="separate" w:fldLock="0"/>
    </w:r>
    <w:r>
      <w:rPr>
        <w:rFonts w:ascii="Century Gothic" w:hAnsi="Century Gothic"/>
        <w:sz w:val="12"/>
        <w:szCs w:val="12"/>
        <w:rtl w:val="0"/>
      </w:rPr>
    </w:r>
    <w:r>
      <w:rPr>
        <w:rFonts w:ascii="Century Gothic" w:hAnsi="Century Gothic"/>
        <w:sz w:val="12"/>
        <w:szCs w:val="12"/>
        <w:rtl w:val="0"/>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text"/>
      </w:pPr>
      <w:r>
        <w:rPr>
          <w:rFonts w:ascii="Century Gothic" w:cs="Century Gothic" w:hAnsi="Century Gothic" w:eastAsia="Century Gothic"/>
          <w:outline w:val="0"/>
          <w:color w:val="000000"/>
          <w:spacing w:val="1"/>
          <w:sz w:val="22"/>
          <w:szCs w:val="22"/>
          <w:u w:color="000000"/>
          <w:vertAlign w:val="superscript"/>
          <w14:textFill>
            <w14:solidFill>
              <w14:srgbClr w14:val="000000"/>
            </w14:solidFill>
          </w14:textFill>
        </w:rPr>
        <w:footnoteRef/>
      </w:r>
      <w:r>
        <w:rPr>
          <w:rFonts w:ascii="Century Gothic" w:hAnsi="Century Gothic"/>
          <w:sz w:val="12"/>
          <w:szCs w:val="12"/>
          <w:rtl w:val="0"/>
          <w:lang w:val="en-US"/>
        </w:rPr>
        <w:t xml:space="preserve"> Expository Commentary, 406.</w:t>
      </w:r>
    </w:p>
  </w:footnote>
  <w:footnote w:id="2">
    <w:p>
      <w:pPr>
        <w:pStyle w:val="footnote text"/>
      </w:pPr>
      <w:r>
        <w:rPr>
          <w:rFonts w:ascii="Century Gothic" w:cs="Century Gothic" w:hAnsi="Century Gothic" w:eastAsia="Century Gothic"/>
          <w:outline w:val="0"/>
          <w:color w:val="000000"/>
          <w:spacing w:val="1"/>
          <w:sz w:val="22"/>
          <w:szCs w:val="22"/>
          <w:u w:color="000000"/>
          <w:vertAlign w:val="superscript"/>
          <w14:textFill>
            <w14:solidFill>
              <w14:srgbClr w14:val="000000"/>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G40</w:t>
      </w:r>
    </w:p>
  </w:footnote>
  <w:footnote w:id="3">
    <w:p>
      <w:pPr>
        <w:pStyle w:val="footnote text"/>
      </w:pPr>
      <w:r>
        <w:rPr>
          <w:rFonts w:ascii="Century Gothic" w:cs="Century Gothic" w:hAnsi="Century Gothic" w:eastAsia="Century Gothic"/>
          <w:outline w:val="0"/>
          <w:color w:val="000000"/>
          <w:spacing w:val="1"/>
          <w:sz w:val="22"/>
          <w:szCs w:val="22"/>
          <w:u w:color="000000"/>
          <w:vertAlign w:val="superscript"/>
          <w14:textFill>
            <w14:solidFill>
              <w14:srgbClr w14:val="000000"/>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G2150</w:t>
      </w:r>
    </w:p>
  </w:footnote>
  <w:footnote w:id="4">
    <w:p>
      <w:pPr>
        <w:pStyle w:val="footnote text"/>
      </w:pPr>
      <w:r>
        <w:rPr>
          <w:rFonts w:ascii="Century Gothic" w:cs="Century Gothic" w:hAnsi="Century Gothic" w:eastAsia="Century Gothic"/>
          <w:sz w:val="21"/>
          <w:szCs w:val="21"/>
          <w:vertAlign w:val="superscript"/>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G4328</w:t>
      </w:r>
    </w:p>
  </w:footnote>
  <w:footnote w:id="5">
    <w:p>
      <w:pPr>
        <w:pStyle w:val="footnote text"/>
      </w:pPr>
      <w:r>
        <w:rPr>
          <w:rFonts w:ascii="Century Gothic" w:cs="Century Gothic" w:hAnsi="Century Gothic" w:eastAsia="Century Gothic"/>
          <w:outline w:val="0"/>
          <w:color w:val="0a0a0a"/>
          <w:sz w:val="21"/>
          <w:szCs w:val="21"/>
          <w:u w:color="0a0a0a"/>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G4692</w:t>
      </w:r>
    </w:p>
  </w:footnote>
  <w:footnote w:id="6">
    <w:p>
      <w:pPr>
        <w:pStyle w:val="footnote text"/>
      </w:pPr>
      <w:r>
        <w:rPr>
          <w:rFonts w:ascii="Century Gothic" w:cs="Century Gothic" w:hAnsi="Century Gothic" w:eastAsia="Century Gothic"/>
          <w:sz w:val="22"/>
          <w:szCs w:val="22"/>
          <w:shd w:val="clear" w:color="auto" w:fill="ffffff"/>
          <w:vertAlign w:val="superscript"/>
        </w:rPr>
        <w:footnoteRef/>
      </w:r>
      <w:r>
        <w:rPr>
          <w:rFonts w:ascii="Century Gothic" w:hAnsi="Century Gothic"/>
          <w:sz w:val="12"/>
          <w:szCs w:val="12"/>
          <w:rtl w:val="0"/>
          <w:lang w:val="en-US"/>
        </w:rPr>
        <w:t xml:space="preserve"> Expository Commentary, 408.</w:t>
      </w:r>
    </w:p>
  </w:footnote>
  <w:footnote w:id="7">
    <w:p>
      <w:pPr>
        <w:pStyle w:val="footnote text"/>
      </w:pPr>
      <w:r>
        <w:rPr>
          <w:rFonts w:ascii="Century Gothic" w:cs="Century Gothic" w:hAnsi="Century Gothic" w:eastAsia="Century Gothic"/>
          <w:sz w:val="22"/>
          <w:szCs w:val="22"/>
          <w:shd w:val="clear" w:color="auto" w:fill="ffffff"/>
          <w:vertAlign w:val="superscript"/>
        </w:rPr>
        <w:footnoteRef/>
      </w:r>
      <w:r>
        <w:rPr>
          <w:rFonts w:ascii="Century Gothic" w:hAnsi="Century Gothic"/>
          <w:sz w:val="12"/>
          <w:szCs w:val="12"/>
          <w:rtl w:val="0"/>
          <w:lang w:val="en-US"/>
        </w:rPr>
        <w:t xml:space="preserve"> Green, 142.</w:t>
      </w:r>
    </w:p>
  </w:footnote>
  <w:footnote w:id="8">
    <w:p>
      <w:pPr>
        <w:pStyle w:val="footnote text"/>
      </w:pPr>
      <w:r>
        <w:rPr>
          <w:rFonts w:ascii="Century Gothic" w:cs="Century Gothic" w:hAnsi="Century Gothic" w:eastAsia="Century Gothic"/>
          <w:sz w:val="22"/>
          <w:szCs w:val="22"/>
          <w:vertAlign w:val="superscript"/>
        </w:rPr>
        <w:footnoteRef/>
      </w:r>
      <w:r>
        <w:rPr>
          <w:rFonts w:ascii="Century Gothic" w:hAnsi="Century Gothic"/>
          <w:sz w:val="12"/>
          <w:szCs w:val="12"/>
          <w:rtl w:val="0"/>
          <w:lang w:val="en-US"/>
        </w:rPr>
        <w:t xml:space="preserve"> Expository Commentary, 406.</w:t>
      </w:r>
    </w:p>
  </w:footnote>
  <w:footnote w:id="9">
    <w:p>
      <w:pPr>
        <w:pStyle w:val="footnote text"/>
      </w:pPr>
      <w:r>
        <w:rPr>
          <w:rFonts w:ascii="Century Gothic" w:cs="Century Gothic" w:hAnsi="Century Gothic" w:eastAsia="Century Gothic"/>
          <w:outline w:val="0"/>
          <w:color w:val="0a0a0a"/>
          <w:sz w:val="22"/>
          <w:szCs w:val="22"/>
          <w:u w:color="0a0a0a"/>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G784</w:t>
      </w:r>
    </w:p>
  </w:footnote>
  <w:footnote w:id="10">
    <w:p>
      <w:pPr>
        <w:pStyle w:val="footnote text"/>
      </w:pPr>
      <w:r>
        <w:rPr>
          <w:rFonts w:ascii="Century Gothic" w:cs="Century Gothic" w:hAnsi="Century Gothic" w:eastAsia="Century Gothic"/>
          <w:outline w:val="0"/>
          <w:color w:val="0a0a0a"/>
          <w:sz w:val="22"/>
          <w:szCs w:val="22"/>
          <w:u w:color="0a0a0a"/>
          <w:vertAlign w:val="superscript"/>
          <w14:textFill>
            <w14:solidFill>
              <w14:srgbClr w14:val="0A0A0A"/>
            </w14:solidFill>
          </w14:textFill>
        </w:rPr>
        <w:footnoteRef/>
      </w:r>
      <w:r>
        <w:rPr>
          <w:rFonts w:ascii="Century Gothic" w:hAnsi="Century Gothic"/>
          <w:sz w:val="12"/>
          <w:szCs w:val="12"/>
          <w:rtl w:val="0"/>
          <w:lang w:val="en-US"/>
        </w:rPr>
        <w:t xml:space="preserve"> Strong</w:t>
      </w:r>
      <w:r>
        <w:rPr>
          <w:rFonts w:ascii="Century Gothic" w:hAnsi="Century Gothic" w:hint="default"/>
          <w:sz w:val="12"/>
          <w:szCs w:val="12"/>
          <w:rtl w:val="0"/>
          <w:lang w:val="en-US"/>
        </w:rPr>
        <w:t>’</w:t>
      </w:r>
      <w:r>
        <w:rPr>
          <w:rFonts w:ascii="Century Gothic" w:hAnsi="Century Gothic"/>
          <w:sz w:val="12"/>
          <w:szCs w:val="12"/>
          <w:rtl w:val="0"/>
          <w:lang w:val="en-US"/>
        </w:rPr>
        <w:t>s G298</w:t>
      </w:r>
    </w:p>
  </w:footnote>
  <w:footnote w:id="11">
    <w:p>
      <w:pPr>
        <w:pStyle w:val="footnote text"/>
      </w:pPr>
      <w:r>
        <w:rPr>
          <w:rFonts w:ascii="Century Gothic" w:cs="Century Gothic" w:hAnsi="Century Gothic" w:eastAsia="Century Gothic"/>
          <w:sz w:val="22"/>
          <w:szCs w:val="22"/>
          <w:vertAlign w:val="superscript"/>
        </w:rPr>
        <w:footnoteRef/>
      </w:r>
      <w:r>
        <w:rPr>
          <w:rFonts w:ascii="Century Gothic" w:hAnsi="Century Gothic"/>
          <w:sz w:val="12"/>
          <w:szCs w:val="12"/>
          <w:rtl w:val="0"/>
          <w:lang w:val="en-US"/>
        </w:rPr>
        <w:t xml:space="preserve"> Lenski, 351.</w:t>
      </w:r>
    </w:p>
  </w:footnote>
  <w:footnote w:id="12">
    <w:p>
      <w:pPr>
        <w:pStyle w:val="footnote text"/>
      </w:pPr>
      <w:r>
        <w:rPr>
          <w:rFonts w:ascii="Century Gothic" w:cs="Century Gothic" w:hAnsi="Century Gothic" w:eastAsia="Century Gothic"/>
          <w:sz w:val="22"/>
          <w:szCs w:val="22"/>
          <w:vertAlign w:val="superscript"/>
        </w:rPr>
        <w:footnoteRef/>
      </w:r>
      <w:r>
        <w:rPr>
          <w:rFonts w:ascii="Century Gothic" w:hAnsi="Century Gothic"/>
          <w:sz w:val="12"/>
          <w:szCs w:val="12"/>
          <w:rtl w:val="0"/>
          <w:lang w:val="en-US"/>
        </w:rPr>
        <w:t xml:space="preserve"> Green, 142.</w:t>
      </w:r>
    </w:p>
  </w:footnote>
  <w:footnote w:id="13">
    <w:p>
      <w:pPr>
        <w:pStyle w:val="footnote text"/>
      </w:pPr>
      <w:r>
        <w:rPr>
          <w:rFonts w:ascii="Century Gothic" w:cs="Century Gothic" w:hAnsi="Century Gothic" w:eastAsia="Century Gothic"/>
          <w:sz w:val="20"/>
          <w:szCs w:val="20"/>
          <w:vertAlign w:val="superscript"/>
        </w:rPr>
        <w:footnoteRef/>
      </w:r>
      <w:r>
        <w:rPr>
          <w:rFonts w:ascii="Century Gothic" w:hAnsi="Century Gothic"/>
          <w:sz w:val="12"/>
          <w:szCs w:val="12"/>
          <w:rtl w:val="0"/>
          <w:lang w:val="en-US"/>
        </w:rPr>
        <w:t xml:space="preserve"> MacArthur, 134.</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6892"/>
        <w:tab w:val="clear" w:pos="8640"/>
      </w:tabs>
      <w:jc w:val="right"/>
      <w:rPr>
        <w:rFonts w:ascii="Century Gothic" w:cs="Century Gothic" w:hAnsi="Century Gothic" w:eastAsia="Century Gothic"/>
        <w:sz w:val="22"/>
        <w:szCs w:val="22"/>
      </w:rPr>
    </w:pPr>
    <w:r>
      <w:drawing xmlns:a="http://schemas.openxmlformats.org/drawingml/2006/main">
        <wp:anchor distT="152400" distB="152400" distL="152400" distR="152400" simplePos="0" relativeHeight="251658240" behindDoc="1" locked="0" layoutInCell="1" allowOverlap="1">
          <wp:simplePos x="0" y="0"/>
          <wp:positionH relativeFrom="page">
            <wp:posOffset>313690</wp:posOffset>
          </wp:positionH>
          <wp:positionV relativeFrom="page">
            <wp:posOffset>293370</wp:posOffset>
          </wp:positionV>
          <wp:extent cx="1935480" cy="317500"/>
          <wp:effectExtent l="0" t="0" r="0" b="0"/>
          <wp:wrapNone/>
          <wp:docPr id="1073741825" name="officeArt object" descr="Bridgewater Community Church-logo.jpg"/>
          <wp:cNvGraphicFramePr/>
          <a:graphic xmlns:a="http://schemas.openxmlformats.org/drawingml/2006/main">
            <a:graphicData uri="http://schemas.openxmlformats.org/drawingml/2006/picture">
              <pic:pic xmlns:pic="http://schemas.openxmlformats.org/drawingml/2006/picture">
                <pic:nvPicPr>
                  <pic:cNvPr id="1073741825" name="Bridgewater Community Church-logo.jpg" descr="Bridgewater Community Church-logo.jpg"/>
                  <pic:cNvPicPr>
                    <a:picLocks noChangeAspect="1"/>
                  </pic:cNvPicPr>
                </pic:nvPicPr>
                <pic:blipFill>
                  <a:blip r:embed="rId1">
                    <a:extLst/>
                  </a:blip>
                  <a:stretch>
                    <a:fillRect/>
                  </a:stretch>
                </pic:blipFill>
                <pic:spPr>
                  <a:xfrm>
                    <a:off x="0" y="0"/>
                    <a:ext cx="1935480" cy="317500"/>
                  </a:xfrm>
                  <a:prstGeom prst="rect">
                    <a:avLst/>
                  </a:prstGeom>
                  <a:ln w="12700" cap="flat">
                    <a:noFill/>
                    <a:miter lim="400000"/>
                  </a:ln>
                  <a:effectLst/>
                </pic:spPr>
              </pic:pic>
            </a:graphicData>
          </a:graphic>
        </wp:anchor>
      </w:drawing>
    </w:r>
    <w:r>
      <w:rPr>
        <w:rFonts w:ascii="Century Gothic" w:hAnsi="Century Gothic"/>
        <w:sz w:val="22"/>
        <w:szCs w:val="22"/>
        <w:rtl w:val="0"/>
        <w:lang w:val="en-US"/>
      </w:rPr>
      <w:t>Pastor Mark Pitman</w:t>
    </w:r>
  </w:p>
  <w:p>
    <w:pPr>
      <w:pStyle w:val="header"/>
      <w:tabs>
        <w:tab w:val="right" w:pos="6892"/>
        <w:tab w:val="clear" w:pos="8640"/>
      </w:tabs>
      <w:jc w:val="right"/>
    </w:pPr>
    <w:r>
      <w:rPr>
        <w:rFonts w:ascii="Century Gothic" w:hAnsi="Century Gothic"/>
        <w:sz w:val="22"/>
        <w:szCs w:val="22"/>
        <w:rtl w:val="0"/>
        <w:lang w:val="en-US"/>
      </w:rPr>
      <w:t>June 14, 2026</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Roman"/>
      <w:suff w:val="tab"/>
      <w:lvlText w:val="%1."/>
      <w:lvlJc w:val="left"/>
      <w:pPr>
        <w:ind w:left="1890" w:hanging="38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2610" w:hanging="2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3330" w:hanging="20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4050" w:hanging="27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770" w:hanging="27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5490" w:hanging="20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6210" w:hanging="2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930" w:hanging="2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7650" w:hanging="20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decimal"/>
      <w:suff w:val="tab"/>
      <w:lvlText w:val="%1)"/>
      <w:lvlJc w:val="left"/>
      <w:pPr>
        <w:ind w:left="361" w:hanging="35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1" w:hanging="71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1" w:hanging="64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1" w:hanging="71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1" w:hanging="71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1" w:hanging="64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1" w:hanging="71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1" w:hanging="7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1" w:hanging="6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decimal"/>
      <w:suff w:val="tab"/>
      <w:lvlText w:val="%1)"/>
      <w:lvlJc w:val="left"/>
      <w:pPr>
        <w:ind w:left="361" w:hanging="35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1" w:hanging="71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1" w:hanging="64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1" w:hanging="71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1" w:hanging="71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1" w:hanging="64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1" w:hanging="71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1" w:hanging="7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1" w:hanging="6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decimal"/>
      <w:suff w:val="tab"/>
      <w:lvlText w:val="%1)"/>
      <w:lvlJc w:val="left"/>
      <w:pPr>
        <w:ind w:left="359" w:hanging="35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808" w:hanging="80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351" w:hanging="73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071" w:hanging="80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791" w:hanging="80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511" w:hanging="73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231" w:hanging="80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4951" w:hanging="80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671" w:hanging="73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decimal"/>
      <w:suff w:val="tab"/>
      <w:lvlText w:val="%1)"/>
      <w:lvlJc w:val="left"/>
      <w:pPr>
        <w:ind w:left="361" w:hanging="35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1" w:hanging="71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1" w:hanging="64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1" w:hanging="71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1" w:hanging="71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1" w:hanging="64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1" w:hanging="71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1" w:hanging="71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1" w:hanging="6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8"/>
  </w:abstractNum>
  <w:abstractNum w:abstractNumId="17">
    <w:multiLevelType w:val="hybridMultilevel"/>
    <w:styleLink w:val="Imported Style 8"/>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6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6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9"/>
  </w:abstractNum>
  <w:abstractNum w:abstractNumId="19">
    <w:multiLevelType w:val="hybridMultilevel"/>
    <w:styleLink w:val="Imported Style 9"/>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0"/>
  </w:abstractNum>
  <w:abstractNum w:abstractNumId="21">
    <w:multiLevelType w:val="hybridMultilevel"/>
    <w:styleLink w:val="Imported Style 10"/>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7"/>
  </w:num>
  <w:num w:numId="10">
    <w:abstractNumId w:val="6"/>
  </w:num>
  <w:num w:numId="11">
    <w:abstractNumId w:val="4"/>
    <w:lvlOverride w:ilvl="0">
      <w:startOverride w:val="3"/>
    </w:lvlOverride>
  </w:num>
  <w:num w:numId="12">
    <w:abstractNumId w:val="4"/>
    <w:lvlOverride w:ilvl="0">
      <w:lvl w:ilvl="0">
        <w:start w:val="1"/>
        <w:numFmt w:val="upp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2"/>
    <w:lvlOverride w:ilvl="0">
      <w:startOverride w:val="2"/>
    </w:lvlOverride>
  </w:num>
  <w:num w:numId="14">
    <w:abstractNumId w:val="9"/>
  </w:num>
  <w:num w:numId="15">
    <w:abstractNumId w:val="8"/>
  </w:num>
  <w:num w:numId="16">
    <w:abstractNumId w:val="2"/>
    <w:lvlOverride w:ilvl="0">
      <w:startOverride w:val="3"/>
    </w:lvlOverride>
  </w:num>
  <w:num w:numId="17">
    <w:abstractNumId w:val="11"/>
  </w:num>
  <w:num w:numId="18">
    <w:abstractNumId w:val="10"/>
  </w:num>
  <w:num w:numId="19">
    <w:abstractNumId w:val="12"/>
  </w:num>
  <w:num w:numId="20">
    <w:abstractNumId w:val="13"/>
  </w:num>
  <w:num w:numId="21">
    <w:abstractNumId w:val="13"/>
    <w:lvlOverride w:ilvl="0">
      <w:startOverride w:val="2"/>
    </w:lvlOverride>
  </w:num>
  <w:num w:numId="22">
    <w:abstractNumId w:val="14"/>
  </w:num>
  <w:num w:numId="23">
    <w:abstractNumId w:val="14"/>
    <w:lvlOverride w:ilvl="0">
      <w:startOverride w:val="3"/>
    </w:lvlOverride>
  </w:num>
  <w:num w:numId="24">
    <w:abstractNumId w:val="15"/>
  </w:num>
  <w:num w:numId="25">
    <w:abstractNumId w:val="15"/>
    <w:lvlOverride w:ilvl="0">
      <w:startOverride w:val="4"/>
    </w:lvlOverride>
  </w:num>
  <w:num w:numId="26">
    <w:abstractNumId w:val="17"/>
  </w:num>
  <w:num w:numId="27">
    <w:abstractNumId w:val="16"/>
  </w:num>
  <w:num w:numId="28">
    <w:abstractNumId w:val="19"/>
  </w:num>
  <w:num w:numId="29">
    <w:abstractNumId w:val="18"/>
  </w:num>
  <w:num w:numId="30">
    <w:abstractNumId w:val="16"/>
    <w:lvlOverride w:ilvl="0">
      <w:startOverride w:val="2"/>
    </w:lvlOverride>
  </w:num>
  <w:num w:numId="31">
    <w:abstractNumId w:val="16"/>
    <w:lvlOverride w:ilvl="0">
      <w:startOverride w:val="3"/>
    </w:lvlOverride>
  </w:num>
  <w:num w:numId="32">
    <w:abstractNumId w:val="16"/>
    <w:lvlOverride w:ilvl="0">
      <w:startOverride w:val="4"/>
    </w:lvlOverride>
  </w:num>
  <w:num w:numId="33">
    <w:abstractNumId w:val="10"/>
    <w:lvlOverride w:ilvl="0">
      <w:startOverride w:val="3"/>
    </w:lvlOverride>
  </w:num>
  <w:num w:numId="34">
    <w:abstractNumId w:val="2"/>
    <w:lvlOverride w:ilvl="0">
      <w:startOverride w:val="4"/>
    </w:lvlOverride>
  </w:num>
  <w:num w:numId="35">
    <w:abstractNumId w:val="21"/>
  </w:num>
  <w:num w:numId="36">
    <w:abstractNumId w:val="20"/>
  </w:num>
  <w:num w:numId="37">
    <w:abstractNumId w:val="20"/>
    <w:lvlOverride w:ilvl="0">
      <w:lvl w:ilvl="0">
        <w:start w:val="1"/>
        <w:numFmt w:val="upperLetter"/>
        <w:suff w:val="tab"/>
        <w:lvlText w:val="%1."/>
        <w:lvlJc w:val="left"/>
        <w:pPr>
          <w:ind w:left="72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440" w:hanging="360"/>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2160" w:hanging="302"/>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520" w:hanging="2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4680" w:hanging="29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20"/>
    <w:lvlOverride w:ilvl="0">
      <w:lvl w:ilvl="0">
        <w:start w:val="1"/>
        <w:numFmt w:val="upperLetter"/>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800" w:hanging="3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3960" w:hanging="3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6120" w:hanging="314"/>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360" w:right="0" w:hanging="36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small-caps">
    <w:name w:val="small-caps"/>
    <w:rPr>
      <w:lang w:val="en-US"/>
    </w:rPr>
  </w:style>
  <w:style w:type="numbering" w:styleId="Imported Style 2">
    <w:name w:val="Imported Style 2"/>
    <w:pPr>
      <w:numPr>
        <w:numId w:val="3"/>
      </w:numPr>
    </w:pPr>
  </w:style>
  <w:style w:type="paragraph" w:styleId="chapter-1">
    <w:name w:val="chapter-1"/>
    <w:next w:val="chapter-1"/>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5"/>
      </w:numPr>
    </w:pPr>
  </w:style>
  <w:style w:type="character" w:styleId="footnote reference">
    <w:name w:val="footnote reference"/>
    <w:rPr>
      <w:vertAlign w:val="superscript"/>
    </w:rPr>
  </w:style>
  <w:style w:type="numbering" w:styleId="Imported Style 4">
    <w:name w:val="Imported Style 4"/>
    <w:pPr>
      <w:numPr>
        <w:numId w:val="9"/>
      </w:numPr>
    </w:pPr>
  </w:style>
  <w:style w:type="numbering" w:styleId="Imported Style 5">
    <w:name w:val="Imported Style 5"/>
    <w:pPr>
      <w:numPr>
        <w:numId w:val="14"/>
      </w:numPr>
    </w:pPr>
  </w:style>
  <w:style w:type="numbering" w:styleId="Imported Style 6">
    <w:name w:val="Imported Style 6"/>
    <w:pPr>
      <w:numPr>
        <w:numId w:val="17"/>
      </w:numPr>
    </w:pPr>
  </w:style>
  <w:style w:type="paragraph" w:styleId="Heading">
    <w:name w:val="Heading"/>
    <w:next w:val="Body"/>
    <w:pPr>
      <w:keepNext w:val="1"/>
      <w:keepLines w:val="1"/>
      <w:pageBreakBefore w:val="0"/>
      <w:widowControl w:val="1"/>
      <w:shd w:val="clear" w:color="auto" w:fill="auto"/>
      <w:suppressAutoHyphens w:val="0"/>
      <w:bidi w:val="0"/>
      <w:spacing w:before="240" w:after="0" w:line="240" w:lineRule="auto"/>
      <w:ind w:left="0" w:right="0" w:firstLine="0"/>
      <w:jc w:val="left"/>
      <w:outlineLvl w:val="0"/>
    </w:pPr>
    <w:rPr>
      <w:rFonts w:ascii="Helvetica Neue" w:cs="Arial Unicode MS" w:hAnsi="Helvetica Neue" w:eastAsia="Arial Unicode MS"/>
      <w:b w:val="0"/>
      <w:bCs w:val="0"/>
      <w:i w:val="0"/>
      <w:iCs w:val="0"/>
      <w:caps w:val="0"/>
      <w:smallCaps w:val="0"/>
      <w:strike w:val="0"/>
      <w:dstrike w:val="0"/>
      <w:outline w:val="0"/>
      <w:color w:val="2e74b5"/>
      <w:spacing w:val="0"/>
      <w:kern w:val="0"/>
      <w:position w:val="0"/>
      <w:sz w:val="32"/>
      <w:szCs w:val="32"/>
      <w:u w:val="none" w:color="2e74b5"/>
      <w:shd w:val="nil" w:color="auto" w:fill="auto"/>
      <w:vertAlign w:val="baseline"/>
      <w:lang w:val="en-US"/>
      <w14:textOutline>
        <w14:noFill/>
      </w14:textOutline>
      <w14:textFill>
        <w14:solidFill>
          <w14:srgbClr w14:val="2E74B5"/>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8">
    <w:name w:val="Imported Style 8"/>
    <w:pPr>
      <w:numPr>
        <w:numId w:val="26"/>
      </w:numPr>
    </w:pPr>
  </w:style>
  <w:style w:type="numbering" w:styleId="Imported Style 9">
    <w:name w:val="Imported Style 9"/>
    <w:pPr>
      <w:numPr>
        <w:numId w:val="28"/>
      </w:numPr>
    </w:pPr>
  </w:style>
  <w:style w:type="paragraph" w:styleId="chapter-2">
    <w:name w:val="chapter-2"/>
    <w:next w:val="chapter-2"/>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lang w:val="en-US"/>
      <w14:textFill>
        <w14:solidFill>
          <w14:srgbClr w14:val="0000FF"/>
        </w14:solidFill>
      </w14:textFill>
    </w:rPr>
  </w:style>
  <w:style w:type="numbering" w:styleId="Imported Style 10">
    <w:name w:val="Imported Style 10"/>
    <w:pPr>
      <w:numPr>
        <w:numId w:val="35"/>
      </w:numPr>
    </w:pPr>
  </w:style>
  <w:style w:type="character" w:styleId="None">
    <w:name w:val="None"/>
  </w:style>
  <w:style w:type="character" w:styleId="Hyperlink.0">
    <w:name w:val="Hyperlink.0"/>
    <w:basedOn w:val="None"/>
    <w:next w:val="Hyperlink.0"/>
    <w:rPr>
      <w:rFonts w:ascii="Century Gothic" w:cs="Century Gothic" w:hAnsi="Century Gothic" w:eastAsia="Century Gothic"/>
      <w:outline w:val="0"/>
      <w:color w:val="0000ff"/>
      <w:sz w:val="12"/>
      <w:szCs w:val="12"/>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theme" Target="theme/theme1.xml"/></Relationships>

</file>

<file path=word/_rels/header2.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