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05A" w:rsidRPr="000B019D" w:rsidRDefault="00A4005A">
      <w:pPr>
        <w:pStyle w:val="BodyA"/>
        <w:tabs>
          <w:tab w:val="center" w:pos="3321"/>
          <w:tab w:val="left" w:pos="5250"/>
        </w:tabs>
        <w:ind w:left="0" w:firstLine="0"/>
        <w:jc w:val="center"/>
        <w:rPr>
          <w:rFonts w:ascii="Century Gothic" w:hAnsi="Century Gothic"/>
          <w:b/>
          <w:bCs/>
          <w:color w:val="auto"/>
          <w:sz w:val="20"/>
          <w:szCs w:val="20"/>
        </w:rPr>
      </w:pPr>
    </w:p>
    <w:p w:rsidR="00D647B8" w:rsidRPr="003432F7" w:rsidRDefault="000A7906">
      <w:pPr>
        <w:pStyle w:val="BodyA"/>
        <w:tabs>
          <w:tab w:val="center" w:pos="3321"/>
          <w:tab w:val="left" w:pos="5250"/>
        </w:tabs>
        <w:ind w:left="0" w:firstLine="0"/>
        <w:jc w:val="center"/>
        <w:rPr>
          <w:rFonts w:ascii="Century Gothic" w:eastAsia="Century Gothic" w:hAnsi="Century Gothic" w:cs="Century Gothic"/>
          <w:b/>
          <w:bCs/>
          <w:color w:val="auto"/>
          <w:sz w:val="28"/>
          <w:szCs w:val="28"/>
        </w:rPr>
      </w:pPr>
      <w:r>
        <w:rPr>
          <w:rFonts w:ascii="Century Gothic" w:hAnsi="Century Gothic"/>
          <w:b/>
          <w:bCs/>
          <w:color w:val="auto"/>
          <w:sz w:val="28"/>
          <w:szCs w:val="28"/>
        </w:rPr>
        <w:t>A Sobering Reminder: God Will Judge Unbelief</w:t>
      </w:r>
    </w:p>
    <w:p w:rsidR="00D647B8" w:rsidRPr="00217AEA" w:rsidRDefault="003D3AC2">
      <w:pPr>
        <w:pStyle w:val="BodyA"/>
        <w:tabs>
          <w:tab w:val="center" w:pos="3321"/>
          <w:tab w:val="left" w:pos="5250"/>
        </w:tabs>
        <w:ind w:left="0" w:firstLine="0"/>
        <w:jc w:val="center"/>
        <w:rPr>
          <w:rFonts w:ascii="Century Gothic" w:hAnsi="Century Gothic"/>
          <w:color w:val="auto"/>
          <w:sz w:val="22"/>
          <w:lang w:val="de-DE"/>
        </w:rPr>
      </w:pPr>
      <w:r>
        <w:rPr>
          <w:rFonts w:ascii="Century Gothic" w:hAnsi="Century Gothic"/>
          <w:color w:val="auto"/>
          <w:sz w:val="22"/>
          <w:lang w:val="de-DE"/>
        </w:rPr>
        <w:t xml:space="preserve">Jude </w:t>
      </w:r>
      <w:r w:rsidR="00D60963">
        <w:rPr>
          <w:rFonts w:ascii="Century Gothic" w:hAnsi="Century Gothic"/>
          <w:color w:val="auto"/>
          <w:sz w:val="22"/>
          <w:lang w:val="de-DE"/>
        </w:rPr>
        <w:t>6-7</w:t>
      </w:r>
    </w:p>
    <w:p w:rsidR="000E6822" w:rsidRPr="00D60963" w:rsidRDefault="000A7906" w:rsidP="00D60963">
      <w:pPr>
        <w:pStyle w:val="NormalWeb"/>
        <w:pBdr>
          <w:top w:val="single" w:sz="4" w:space="1" w:color="auto"/>
          <w:left w:val="single" w:sz="4" w:space="1" w:color="auto"/>
          <w:bottom w:val="single" w:sz="4" w:space="1" w:color="auto"/>
          <w:right w:val="single" w:sz="4" w:space="1" w:color="auto"/>
        </w:pBdr>
        <w:shd w:val="clear" w:color="auto" w:fill="FFFFFF"/>
        <w:jc w:val="both"/>
        <w:rPr>
          <w:rFonts w:ascii="Century Gothic" w:hAnsi="Century Gothic"/>
          <w:i/>
          <w:sz w:val="20"/>
          <w:szCs w:val="20"/>
        </w:rPr>
      </w:pPr>
      <w:r w:rsidRPr="00D60963">
        <w:rPr>
          <w:rFonts w:ascii="Century Gothic" w:hAnsi="Century Gothic"/>
          <w:b/>
          <w:sz w:val="20"/>
          <w:szCs w:val="20"/>
        </w:rPr>
        <w:t xml:space="preserve">Jude </w:t>
      </w:r>
      <w:r w:rsidR="00D60963">
        <w:rPr>
          <w:rFonts w:ascii="Century Gothic" w:hAnsi="Century Gothic"/>
          <w:b/>
          <w:sz w:val="20"/>
          <w:szCs w:val="20"/>
        </w:rPr>
        <w:t>1</w:t>
      </w:r>
      <w:r w:rsidRPr="00D60963">
        <w:rPr>
          <w:rFonts w:ascii="Century Gothic" w:hAnsi="Century Gothic"/>
          <w:b/>
          <w:sz w:val="20"/>
          <w:szCs w:val="20"/>
        </w:rPr>
        <w:t>-7</w:t>
      </w:r>
      <w:r w:rsidR="000E6822" w:rsidRPr="00D60963">
        <w:rPr>
          <w:rFonts w:ascii="Century Gothic" w:hAnsi="Century Gothic"/>
          <w:sz w:val="20"/>
          <w:szCs w:val="20"/>
        </w:rPr>
        <w:t>—</w:t>
      </w:r>
      <w:r w:rsidR="00D60963" w:rsidRPr="00D60963">
        <w:rPr>
          <w:rStyle w:val="text"/>
          <w:rFonts w:ascii="Century Gothic" w:hAnsi="Century Gothic" w:cs="Segoe UI"/>
          <w:i/>
          <w:sz w:val="20"/>
          <w:szCs w:val="20"/>
        </w:rPr>
        <w:t>Jude, a bond-servant of Jesus Christ, and brother of James, To those who are the called, beloved in God the Father, and kept for Jesus Christ:</w:t>
      </w:r>
      <w:r w:rsidR="00D60963" w:rsidRPr="00D60963">
        <w:rPr>
          <w:rFonts w:ascii="Century Gothic" w:hAnsi="Century Gothic" w:cs="Segoe UI"/>
          <w:i/>
          <w:sz w:val="20"/>
          <w:szCs w:val="20"/>
        </w:rPr>
        <w:t> </w:t>
      </w:r>
      <w:r w:rsidR="00D60963" w:rsidRPr="00D60963">
        <w:rPr>
          <w:rStyle w:val="text"/>
          <w:rFonts w:ascii="Century Gothic" w:hAnsi="Century Gothic" w:cs="Segoe UI"/>
          <w:b/>
          <w:bCs/>
          <w:i/>
          <w:sz w:val="20"/>
          <w:szCs w:val="20"/>
          <w:vertAlign w:val="superscript"/>
        </w:rPr>
        <w:t>2 </w:t>
      </w:r>
      <w:r w:rsidR="00D60963" w:rsidRPr="00D60963">
        <w:rPr>
          <w:rStyle w:val="text"/>
          <w:rFonts w:ascii="Century Gothic" w:hAnsi="Century Gothic" w:cs="Segoe UI"/>
          <w:i/>
          <w:sz w:val="20"/>
          <w:szCs w:val="20"/>
        </w:rPr>
        <w:t xml:space="preserve">May mercy and peace and love be multiplied to you. </w:t>
      </w:r>
      <w:r w:rsidR="00D60963" w:rsidRPr="00D60963">
        <w:rPr>
          <w:rStyle w:val="text"/>
          <w:rFonts w:ascii="Century Gothic" w:hAnsi="Century Gothic" w:cs="Segoe UI"/>
          <w:b/>
          <w:bCs/>
          <w:i/>
          <w:sz w:val="20"/>
          <w:szCs w:val="20"/>
          <w:vertAlign w:val="superscript"/>
        </w:rPr>
        <w:t>3 </w:t>
      </w:r>
      <w:r w:rsidR="00D60963" w:rsidRPr="00D60963">
        <w:rPr>
          <w:rStyle w:val="text"/>
          <w:rFonts w:ascii="Century Gothic" w:hAnsi="Century Gothic" w:cs="Segoe UI"/>
          <w:i/>
          <w:sz w:val="20"/>
          <w:szCs w:val="20"/>
        </w:rPr>
        <w:t>Beloved, while I was making every effort to write you about our common salvation, I felt the necessity to write to you appealing that you contend earnestly for the faith which was once for all handed down to the saints.</w:t>
      </w:r>
      <w:r w:rsidR="00D60963" w:rsidRPr="00D60963">
        <w:rPr>
          <w:rFonts w:ascii="Century Gothic" w:hAnsi="Century Gothic" w:cs="Segoe UI"/>
          <w:i/>
          <w:sz w:val="20"/>
          <w:szCs w:val="20"/>
        </w:rPr>
        <w:t> </w:t>
      </w:r>
      <w:r w:rsidR="00D60963" w:rsidRPr="00D60963">
        <w:rPr>
          <w:rStyle w:val="text"/>
          <w:rFonts w:ascii="Century Gothic" w:hAnsi="Century Gothic" w:cs="Segoe UI"/>
          <w:b/>
          <w:bCs/>
          <w:i/>
          <w:sz w:val="20"/>
          <w:szCs w:val="20"/>
          <w:vertAlign w:val="superscript"/>
        </w:rPr>
        <w:t>4 </w:t>
      </w:r>
      <w:r w:rsidR="00D60963" w:rsidRPr="00D60963">
        <w:rPr>
          <w:rStyle w:val="text"/>
          <w:rFonts w:ascii="Century Gothic" w:hAnsi="Century Gothic" w:cs="Segoe UI"/>
          <w:i/>
          <w:sz w:val="20"/>
          <w:szCs w:val="20"/>
        </w:rPr>
        <w:t xml:space="preserve">For certain persons have crept in unnoticed, those who were long beforehand marked out for this condemnation, ungodly persons who turn the grace of our God into licentiousness and deny our only Master and Lord, Jesus Christ. </w:t>
      </w:r>
      <w:r w:rsidR="00D60963" w:rsidRPr="00D60963">
        <w:rPr>
          <w:rStyle w:val="text"/>
          <w:rFonts w:ascii="Century Gothic" w:hAnsi="Century Gothic" w:cs="Segoe UI"/>
          <w:b/>
          <w:bCs/>
          <w:i/>
          <w:sz w:val="20"/>
          <w:szCs w:val="20"/>
          <w:vertAlign w:val="superscript"/>
        </w:rPr>
        <w:t>5 </w:t>
      </w:r>
      <w:r w:rsidR="00D60963" w:rsidRPr="00D60963">
        <w:rPr>
          <w:rStyle w:val="text"/>
          <w:rFonts w:ascii="Century Gothic" w:hAnsi="Century Gothic" w:cs="Segoe UI"/>
          <w:i/>
          <w:sz w:val="20"/>
          <w:szCs w:val="20"/>
        </w:rPr>
        <w:t>Now I desire to remind you, though you know all things once for all, that the Lord, after saving a people out of the land of Egypt,</w:t>
      </w:r>
      <w:r w:rsidR="00D60963">
        <w:rPr>
          <w:rStyle w:val="text"/>
          <w:rFonts w:ascii="Century Gothic" w:hAnsi="Century Gothic" w:cs="Segoe UI"/>
          <w:i/>
          <w:sz w:val="20"/>
          <w:szCs w:val="20"/>
        </w:rPr>
        <w:t xml:space="preserve"> </w:t>
      </w:r>
      <w:r w:rsidR="00D60963" w:rsidRPr="00D60963">
        <w:rPr>
          <w:rStyle w:val="text"/>
          <w:rFonts w:ascii="Century Gothic" w:hAnsi="Century Gothic" w:cs="Segoe UI"/>
          <w:i/>
          <w:sz w:val="20"/>
          <w:szCs w:val="20"/>
        </w:rPr>
        <w:t>subsequently destroyed those who did not believe.</w:t>
      </w:r>
      <w:r w:rsidR="00D60963" w:rsidRPr="00D60963">
        <w:rPr>
          <w:rFonts w:ascii="Century Gothic" w:hAnsi="Century Gothic" w:cs="Segoe UI"/>
          <w:i/>
          <w:sz w:val="20"/>
          <w:szCs w:val="20"/>
        </w:rPr>
        <w:t> </w:t>
      </w:r>
      <w:r w:rsidR="00D60963" w:rsidRPr="00D60963">
        <w:rPr>
          <w:rStyle w:val="text"/>
          <w:rFonts w:ascii="Century Gothic" w:hAnsi="Century Gothic" w:cs="Segoe UI"/>
          <w:b/>
          <w:bCs/>
          <w:i/>
          <w:sz w:val="20"/>
          <w:szCs w:val="20"/>
          <w:vertAlign w:val="superscript"/>
        </w:rPr>
        <w:t>6 </w:t>
      </w:r>
      <w:r w:rsidR="00D60963" w:rsidRPr="00D60963">
        <w:rPr>
          <w:rStyle w:val="text"/>
          <w:rFonts w:ascii="Century Gothic" w:hAnsi="Century Gothic" w:cs="Segoe UI"/>
          <w:i/>
          <w:sz w:val="20"/>
          <w:szCs w:val="20"/>
        </w:rPr>
        <w:t>And angels who did not keep their own domain, but abandoned their proper abode, He has kept in eternal bonds under darkness for the judgment of the great day,</w:t>
      </w:r>
      <w:r w:rsidR="00D60963" w:rsidRPr="00D60963">
        <w:rPr>
          <w:rFonts w:ascii="Century Gothic" w:hAnsi="Century Gothic" w:cs="Segoe UI"/>
          <w:i/>
          <w:sz w:val="20"/>
          <w:szCs w:val="20"/>
        </w:rPr>
        <w:t> </w:t>
      </w:r>
      <w:r w:rsidR="00D60963" w:rsidRPr="00D60963">
        <w:rPr>
          <w:rStyle w:val="text"/>
          <w:rFonts w:ascii="Century Gothic" w:hAnsi="Century Gothic" w:cs="Segoe UI"/>
          <w:b/>
          <w:bCs/>
          <w:i/>
          <w:sz w:val="20"/>
          <w:szCs w:val="20"/>
          <w:vertAlign w:val="superscript"/>
        </w:rPr>
        <w:t>7 </w:t>
      </w:r>
      <w:r w:rsidR="00D60963" w:rsidRPr="00D60963">
        <w:rPr>
          <w:rStyle w:val="text"/>
          <w:rFonts w:ascii="Century Gothic" w:hAnsi="Century Gothic" w:cs="Segoe UI"/>
          <w:i/>
          <w:sz w:val="20"/>
          <w:szCs w:val="20"/>
        </w:rPr>
        <w:t>just as Sodom and Gomorrah and the cities around them, since they in the same way as these indulged in gross immorality and went after strange flesh, are exhibited as an example in undergoing the punishment of eternal fire.</w:t>
      </w:r>
    </w:p>
    <w:p w:rsidR="005D2597" w:rsidRPr="003A1BC7" w:rsidRDefault="005D2597" w:rsidP="005D2597">
      <w:pPr>
        <w:pStyle w:val="Header"/>
        <w:pBdr>
          <w:bottom w:val="single" w:sz="4" w:space="1" w:color="auto"/>
        </w:pBdr>
        <w:tabs>
          <w:tab w:val="clear" w:pos="8640"/>
          <w:tab w:val="right" w:pos="6802"/>
        </w:tabs>
        <w:ind w:left="0" w:firstLine="0"/>
        <w:rPr>
          <w:rFonts w:ascii="Century Gothic" w:hAnsi="Century Gothic"/>
          <w:b/>
          <w:bCs/>
          <w:color w:val="auto"/>
          <w:szCs w:val="20"/>
        </w:rPr>
      </w:pPr>
      <w:r w:rsidRPr="003A1BC7">
        <w:rPr>
          <w:rFonts w:ascii="Century Gothic" w:hAnsi="Century Gothic"/>
          <w:b/>
          <w:bCs/>
          <w:color w:val="auto"/>
          <w:szCs w:val="20"/>
        </w:rPr>
        <w:t>Context</w:t>
      </w:r>
    </w:p>
    <w:p w:rsidR="00C553A7" w:rsidRPr="00DA6781" w:rsidRDefault="00C553A7" w:rsidP="00C71CDF">
      <w:pPr>
        <w:pStyle w:val="NormalWeb"/>
        <w:shd w:val="clear" w:color="auto" w:fill="FFFFFF"/>
        <w:jc w:val="both"/>
        <w:rPr>
          <w:rFonts w:ascii="Century Gothic" w:hAnsi="Century Gothic"/>
          <w:sz w:val="20"/>
          <w:szCs w:val="20"/>
        </w:rPr>
      </w:pPr>
      <w:r>
        <w:rPr>
          <w:rFonts w:ascii="Century Gothic" w:hAnsi="Century Gothic"/>
          <w:sz w:val="20"/>
          <w:szCs w:val="20"/>
        </w:rPr>
        <w:t xml:space="preserve">Jude would remind us that the war for the truth is on.  We need to </w:t>
      </w:r>
      <w:r w:rsidRPr="00DA6781">
        <w:rPr>
          <w:rFonts w:ascii="Century Gothic" w:hAnsi="Century Gothic"/>
          <w:sz w:val="20"/>
          <w:szCs w:val="20"/>
        </w:rPr>
        <w:t xml:space="preserve">contend earnestly for the faith because certain persons have crept in unnoticed.  The attacks from the church have been pervasive.  Those assaults come from outside as well as from within.  </w:t>
      </w:r>
      <w:r w:rsidR="008E6A3F" w:rsidRPr="00DA6781">
        <w:rPr>
          <w:rFonts w:ascii="Century Gothic" w:hAnsi="Century Gothic"/>
          <w:sz w:val="20"/>
          <w:szCs w:val="20"/>
        </w:rPr>
        <w:t>The war that rages is in the framework of the visible church.</w:t>
      </w:r>
    </w:p>
    <w:p w:rsidR="00C553A7" w:rsidRPr="00DA6781" w:rsidRDefault="008E6A3F" w:rsidP="00624485">
      <w:pPr>
        <w:pStyle w:val="NormalWeb"/>
        <w:shd w:val="clear" w:color="auto" w:fill="FFFFFF"/>
        <w:jc w:val="both"/>
        <w:rPr>
          <w:rFonts w:ascii="Century Gothic" w:hAnsi="Century Gothic"/>
          <w:sz w:val="20"/>
          <w:szCs w:val="20"/>
        </w:rPr>
      </w:pPr>
      <w:r w:rsidRPr="00DA6781">
        <w:rPr>
          <w:rFonts w:ascii="Century Gothic" w:hAnsi="Century Gothic"/>
          <w:b/>
          <w:sz w:val="20"/>
          <w:szCs w:val="20"/>
        </w:rPr>
        <w:t>Visible church</w:t>
      </w:r>
      <w:r w:rsidRPr="00DA6781">
        <w:rPr>
          <w:rFonts w:ascii="Century Gothic" w:hAnsi="Century Gothic"/>
          <w:sz w:val="20"/>
          <w:szCs w:val="20"/>
        </w:rPr>
        <w:t>—it</w:t>
      </w:r>
      <w:r w:rsidR="00407D11" w:rsidRPr="00DA6781">
        <w:rPr>
          <w:rFonts w:ascii="Century Gothic" w:hAnsi="Century Gothic"/>
          <w:sz w:val="20"/>
          <w:szCs w:val="20"/>
        </w:rPr>
        <w:t xml:space="preserve"> involves outward religious participation rather than true inward faith.  It is physical and earthly. It contains both genuine believers and hypocrites</w:t>
      </w:r>
      <w:r w:rsidR="009E4378">
        <w:rPr>
          <w:rFonts w:ascii="Century Gothic" w:hAnsi="Century Gothic"/>
          <w:sz w:val="20"/>
          <w:szCs w:val="20"/>
        </w:rPr>
        <w:t>,</w:t>
      </w:r>
      <w:r w:rsidR="00407D11" w:rsidRPr="00DA6781">
        <w:rPr>
          <w:rFonts w:ascii="Century Gothic" w:hAnsi="Century Gothic"/>
          <w:sz w:val="20"/>
          <w:szCs w:val="20"/>
        </w:rPr>
        <w:t xml:space="preserve"> or people who are not truly saved.   It has buildings, leaders, rulers, and services that people can see and join.  It </w:t>
      </w:r>
      <w:r w:rsidRPr="00DA6781">
        <w:rPr>
          <w:rFonts w:ascii="Century Gothic" w:hAnsi="Century Gothic"/>
          <w:sz w:val="20"/>
          <w:szCs w:val="20"/>
        </w:rPr>
        <w:t>identifies with Christ and Christianity because it bears the name of Christ; however, it is not genuine.  They deny salvation by grace alone, through faith alone, in Christ alone.  They deny true spirituality.  They deny the true and biblical doctrine of sanctification.  They deny the Lordship of Christ.  They live ungodly lives filled with lusts and do not submit to the Word of God.  They are apostates.</w:t>
      </w:r>
    </w:p>
    <w:p w:rsidR="00407D11" w:rsidRPr="00624485" w:rsidRDefault="00407D11" w:rsidP="00407D11">
      <w:pPr>
        <w:pStyle w:val="chapter-1"/>
        <w:shd w:val="clear" w:color="auto" w:fill="FFFFFF"/>
        <w:ind w:left="360"/>
        <w:jc w:val="both"/>
        <w:rPr>
          <w:rStyle w:val="text"/>
          <w:rFonts w:ascii="Century Gothic" w:hAnsi="Century Gothic" w:cs="Segoe UI"/>
          <w:i/>
          <w:sz w:val="20"/>
          <w:szCs w:val="20"/>
        </w:rPr>
      </w:pPr>
      <w:r w:rsidRPr="00DA6781">
        <w:rPr>
          <w:rFonts w:ascii="Century Gothic" w:hAnsi="Century Gothic"/>
          <w:b/>
          <w:sz w:val="20"/>
          <w:szCs w:val="20"/>
        </w:rPr>
        <w:t>Romans 9:1-8</w:t>
      </w:r>
      <w:r w:rsidRPr="00DA6781">
        <w:rPr>
          <w:rFonts w:ascii="Century Gothic" w:hAnsi="Century Gothic"/>
          <w:i/>
          <w:sz w:val="20"/>
          <w:szCs w:val="20"/>
        </w:rPr>
        <w:t>—</w:t>
      </w:r>
      <w:r w:rsidRPr="00DA6781">
        <w:rPr>
          <w:rStyle w:val="text"/>
          <w:rFonts w:ascii="Century Gothic" w:hAnsi="Century Gothic" w:cs="Segoe UI"/>
          <w:i/>
          <w:sz w:val="20"/>
          <w:szCs w:val="20"/>
        </w:rPr>
        <w:t>I am telling</w:t>
      </w:r>
      <w:r w:rsidRPr="00624485">
        <w:rPr>
          <w:rStyle w:val="text"/>
          <w:rFonts w:ascii="Century Gothic" w:hAnsi="Century Gothic" w:cs="Segoe UI"/>
          <w:i/>
          <w:sz w:val="20"/>
          <w:szCs w:val="20"/>
        </w:rPr>
        <w:t xml:space="preserve"> the truth in Christ, I am not lying, my conscience testifies with me in the Holy Spirit,</w:t>
      </w:r>
      <w:r w:rsidRPr="00624485">
        <w:rPr>
          <w:rFonts w:ascii="Century Gothic" w:hAnsi="Century Gothic" w:cs="Segoe UI"/>
          <w:i/>
          <w:sz w:val="20"/>
          <w:szCs w:val="20"/>
        </w:rPr>
        <w:t xml:space="preserve"> </w:t>
      </w:r>
      <w:r w:rsidRPr="00624485">
        <w:rPr>
          <w:rStyle w:val="text"/>
          <w:rFonts w:ascii="Century Gothic" w:hAnsi="Century Gothic" w:cs="Segoe UI"/>
          <w:b/>
          <w:bCs/>
          <w:i/>
          <w:sz w:val="20"/>
          <w:szCs w:val="20"/>
          <w:vertAlign w:val="superscript"/>
        </w:rPr>
        <w:t>2 </w:t>
      </w:r>
      <w:r w:rsidRPr="00624485">
        <w:rPr>
          <w:rStyle w:val="text"/>
          <w:rFonts w:ascii="Century Gothic" w:hAnsi="Century Gothic" w:cs="Segoe UI"/>
          <w:i/>
          <w:sz w:val="20"/>
          <w:szCs w:val="20"/>
        </w:rPr>
        <w:t>that I have great sorrow and unceasing grief in my heart.</w:t>
      </w:r>
      <w:r w:rsidRPr="00624485">
        <w:rPr>
          <w:rFonts w:ascii="Century Gothic" w:hAnsi="Century Gothic" w:cs="Segoe UI"/>
          <w:i/>
          <w:sz w:val="20"/>
          <w:szCs w:val="20"/>
        </w:rPr>
        <w:t xml:space="preserve"> </w:t>
      </w:r>
      <w:r w:rsidRPr="00624485">
        <w:rPr>
          <w:rStyle w:val="text"/>
          <w:rFonts w:ascii="Century Gothic" w:hAnsi="Century Gothic" w:cs="Segoe UI"/>
          <w:b/>
          <w:bCs/>
          <w:i/>
          <w:sz w:val="20"/>
          <w:szCs w:val="20"/>
          <w:vertAlign w:val="superscript"/>
        </w:rPr>
        <w:t>3 </w:t>
      </w:r>
      <w:r w:rsidRPr="00624485">
        <w:rPr>
          <w:rStyle w:val="text"/>
          <w:rFonts w:ascii="Century Gothic" w:hAnsi="Century Gothic" w:cs="Segoe UI"/>
          <w:i/>
          <w:sz w:val="20"/>
          <w:szCs w:val="20"/>
        </w:rPr>
        <w:t xml:space="preserve">For I could wish that I myself were accursed, </w:t>
      </w:r>
      <w:r w:rsidRPr="00624485">
        <w:rPr>
          <w:rStyle w:val="text"/>
          <w:rFonts w:ascii="Century Gothic" w:hAnsi="Century Gothic" w:cs="Segoe UI"/>
          <w:i/>
          <w:iCs/>
          <w:sz w:val="20"/>
          <w:szCs w:val="20"/>
        </w:rPr>
        <w:t>separated</w:t>
      </w:r>
      <w:r w:rsidRPr="00624485">
        <w:rPr>
          <w:rStyle w:val="text"/>
          <w:rFonts w:ascii="Century Gothic" w:hAnsi="Century Gothic" w:cs="Segoe UI"/>
          <w:i/>
          <w:sz w:val="20"/>
          <w:szCs w:val="20"/>
        </w:rPr>
        <w:t xml:space="preserve"> from Christ for the sake of my brethren, my </w:t>
      </w:r>
      <w:r w:rsidRPr="00624485">
        <w:rPr>
          <w:rStyle w:val="text"/>
          <w:rFonts w:ascii="Century Gothic" w:hAnsi="Century Gothic" w:cs="Segoe UI"/>
          <w:i/>
          <w:sz w:val="20"/>
          <w:szCs w:val="20"/>
        </w:rPr>
        <w:lastRenderedPageBreak/>
        <w:t>kinsmen according to the flesh,</w:t>
      </w:r>
      <w:r w:rsidRPr="00624485">
        <w:rPr>
          <w:rFonts w:ascii="Century Gothic" w:hAnsi="Century Gothic" w:cs="Segoe UI"/>
          <w:i/>
          <w:sz w:val="20"/>
          <w:szCs w:val="20"/>
        </w:rPr>
        <w:t xml:space="preserve"> </w:t>
      </w:r>
      <w:r w:rsidRPr="00624485">
        <w:rPr>
          <w:rStyle w:val="text"/>
          <w:rFonts w:ascii="Century Gothic" w:hAnsi="Century Gothic" w:cs="Segoe UI"/>
          <w:b/>
          <w:bCs/>
          <w:i/>
          <w:sz w:val="20"/>
          <w:szCs w:val="20"/>
          <w:vertAlign w:val="superscript"/>
        </w:rPr>
        <w:t>4 </w:t>
      </w:r>
      <w:r w:rsidRPr="00624485">
        <w:rPr>
          <w:rStyle w:val="text"/>
          <w:rFonts w:ascii="Century Gothic" w:hAnsi="Century Gothic" w:cs="Segoe UI"/>
          <w:i/>
          <w:sz w:val="20"/>
          <w:szCs w:val="20"/>
        </w:rPr>
        <w:t xml:space="preserve">who are Israelites, to whom belongs the adoption as sons, and the glory and the covenants and the giving of the Law and the </w:t>
      </w:r>
      <w:r w:rsidRPr="00624485">
        <w:rPr>
          <w:rStyle w:val="text"/>
          <w:rFonts w:ascii="Century Gothic" w:hAnsi="Century Gothic" w:cs="Segoe UI"/>
          <w:i/>
          <w:iCs/>
          <w:sz w:val="20"/>
          <w:szCs w:val="20"/>
        </w:rPr>
        <w:t>temple</w:t>
      </w:r>
      <w:r w:rsidRPr="00624485">
        <w:rPr>
          <w:rStyle w:val="text"/>
          <w:rFonts w:ascii="Century Gothic" w:hAnsi="Century Gothic" w:cs="Segoe UI"/>
          <w:i/>
          <w:sz w:val="20"/>
          <w:szCs w:val="20"/>
        </w:rPr>
        <w:t xml:space="preserve"> service and the promises,</w:t>
      </w:r>
      <w:r w:rsidRPr="00624485">
        <w:rPr>
          <w:rFonts w:ascii="Century Gothic" w:hAnsi="Century Gothic" w:cs="Segoe UI"/>
          <w:i/>
          <w:sz w:val="20"/>
          <w:szCs w:val="20"/>
        </w:rPr>
        <w:t xml:space="preserve"> </w:t>
      </w:r>
      <w:r w:rsidRPr="00624485">
        <w:rPr>
          <w:rStyle w:val="text"/>
          <w:rFonts w:ascii="Century Gothic" w:hAnsi="Century Gothic" w:cs="Segoe UI"/>
          <w:b/>
          <w:bCs/>
          <w:i/>
          <w:sz w:val="20"/>
          <w:szCs w:val="20"/>
          <w:vertAlign w:val="superscript"/>
        </w:rPr>
        <w:t>5 </w:t>
      </w:r>
      <w:r w:rsidRPr="00624485">
        <w:rPr>
          <w:rStyle w:val="text"/>
          <w:rFonts w:ascii="Century Gothic" w:hAnsi="Century Gothic" w:cs="Segoe UI"/>
          <w:i/>
          <w:sz w:val="20"/>
          <w:szCs w:val="20"/>
        </w:rPr>
        <w:t>whose ar</w:t>
      </w:r>
      <w:r w:rsidR="00DA6781">
        <w:rPr>
          <w:rStyle w:val="text"/>
          <w:rFonts w:ascii="Century Gothic" w:hAnsi="Century Gothic" w:cs="Segoe UI"/>
          <w:i/>
          <w:sz w:val="20"/>
          <w:szCs w:val="20"/>
        </w:rPr>
        <w:t xml:space="preserve">e the fathers, and from whom is </w:t>
      </w:r>
      <w:r w:rsidRPr="00624485">
        <w:rPr>
          <w:rStyle w:val="text"/>
          <w:rFonts w:ascii="Century Gothic" w:hAnsi="Century Gothic" w:cs="Segoe UI"/>
          <w:i/>
          <w:sz w:val="20"/>
          <w:szCs w:val="20"/>
        </w:rPr>
        <w:t xml:space="preserve">the Christ according to the flesh, who is over all, God blessed forever. Amen. </w:t>
      </w:r>
      <w:r w:rsidRPr="00624485">
        <w:rPr>
          <w:rStyle w:val="text"/>
          <w:rFonts w:ascii="Century Gothic" w:hAnsi="Century Gothic" w:cs="Segoe UI"/>
          <w:b/>
          <w:bCs/>
          <w:i/>
          <w:sz w:val="20"/>
          <w:szCs w:val="20"/>
          <w:vertAlign w:val="superscript"/>
        </w:rPr>
        <w:t>6 </w:t>
      </w:r>
      <w:r w:rsidRPr="00624485">
        <w:rPr>
          <w:rStyle w:val="text"/>
          <w:rFonts w:ascii="Century Gothic" w:hAnsi="Century Gothic" w:cs="Segoe UI"/>
          <w:i/>
          <w:sz w:val="20"/>
          <w:szCs w:val="20"/>
        </w:rPr>
        <w:t xml:space="preserve">But </w:t>
      </w:r>
      <w:r w:rsidRPr="00624485">
        <w:rPr>
          <w:rStyle w:val="text"/>
          <w:rFonts w:ascii="Century Gothic" w:hAnsi="Century Gothic" w:cs="Segoe UI"/>
          <w:i/>
          <w:iCs/>
          <w:sz w:val="20"/>
          <w:szCs w:val="20"/>
        </w:rPr>
        <w:t>it is</w:t>
      </w:r>
      <w:r w:rsidRPr="00624485">
        <w:rPr>
          <w:rStyle w:val="text"/>
          <w:rFonts w:ascii="Century Gothic" w:hAnsi="Century Gothic" w:cs="Segoe UI"/>
          <w:i/>
          <w:sz w:val="20"/>
          <w:szCs w:val="20"/>
        </w:rPr>
        <w:t xml:space="preserve"> not as though the word of God has failed. For they are not all Israel who are </w:t>
      </w:r>
      <w:r w:rsidRPr="00624485">
        <w:rPr>
          <w:rStyle w:val="text"/>
          <w:rFonts w:ascii="Century Gothic" w:hAnsi="Century Gothic" w:cs="Segoe UI"/>
          <w:i/>
          <w:iCs/>
          <w:sz w:val="20"/>
          <w:szCs w:val="20"/>
        </w:rPr>
        <w:t>descended</w:t>
      </w:r>
      <w:r w:rsidRPr="00624485">
        <w:rPr>
          <w:rStyle w:val="text"/>
          <w:rFonts w:ascii="Century Gothic" w:hAnsi="Century Gothic" w:cs="Segoe UI"/>
          <w:i/>
          <w:sz w:val="20"/>
          <w:szCs w:val="20"/>
        </w:rPr>
        <w:t xml:space="preserve"> from Israel;</w:t>
      </w:r>
      <w:r w:rsidRPr="00624485">
        <w:rPr>
          <w:rFonts w:ascii="Century Gothic" w:hAnsi="Century Gothic" w:cs="Segoe UI"/>
          <w:i/>
          <w:sz w:val="20"/>
          <w:szCs w:val="20"/>
        </w:rPr>
        <w:t xml:space="preserve"> </w:t>
      </w:r>
      <w:r w:rsidRPr="00624485">
        <w:rPr>
          <w:rStyle w:val="text"/>
          <w:rFonts w:ascii="Century Gothic" w:hAnsi="Century Gothic" w:cs="Segoe UI"/>
          <w:b/>
          <w:bCs/>
          <w:i/>
          <w:sz w:val="20"/>
          <w:szCs w:val="20"/>
          <w:vertAlign w:val="superscript"/>
        </w:rPr>
        <w:t>7 </w:t>
      </w:r>
      <w:r w:rsidRPr="00624485">
        <w:rPr>
          <w:rStyle w:val="text"/>
          <w:rFonts w:ascii="Century Gothic" w:hAnsi="Century Gothic" w:cs="Segoe UI"/>
          <w:i/>
          <w:sz w:val="20"/>
          <w:szCs w:val="20"/>
        </w:rPr>
        <w:t>nor are they all children because they are Abraham’s descendants, but: “</w:t>
      </w:r>
      <w:r w:rsidRPr="00624485">
        <w:rPr>
          <w:rStyle w:val="small-caps"/>
          <w:rFonts w:ascii="Century Gothic" w:hAnsi="Century Gothic" w:cs="Segoe UI"/>
          <w:i/>
          <w:smallCaps/>
          <w:sz w:val="20"/>
          <w:szCs w:val="20"/>
        </w:rPr>
        <w:t>through Isaac your</w:t>
      </w:r>
      <w:r w:rsidRPr="00624485">
        <w:rPr>
          <w:rStyle w:val="text"/>
          <w:rFonts w:ascii="Century Gothic" w:hAnsi="Century Gothic" w:cs="Segoe UI"/>
          <w:i/>
          <w:sz w:val="20"/>
          <w:szCs w:val="20"/>
        </w:rPr>
        <w:t xml:space="preserve"> </w:t>
      </w:r>
      <w:r w:rsidRPr="00624485">
        <w:rPr>
          <w:rStyle w:val="small-caps"/>
          <w:rFonts w:ascii="Century Gothic" w:hAnsi="Century Gothic" w:cs="Segoe UI"/>
          <w:i/>
          <w:smallCaps/>
          <w:sz w:val="20"/>
          <w:szCs w:val="20"/>
        </w:rPr>
        <w:t>descendants will be named</w:t>
      </w:r>
      <w:r w:rsidRPr="00624485">
        <w:rPr>
          <w:rStyle w:val="text"/>
          <w:rFonts w:ascii="Century Gothic" w:hAnsi="Century Gothic" w:cs="Segoe UI"/>
          <w:i/>
          <w:sz w:val="20"/>
          <w:szCs w:val="20"/>
        </w:rPr>
        <w:t>.”</w:t>
      </w:r>
      <w:r w:rsidRPr="00624485">
        <w:rPr>
          <w:rFonts w:ascii="Century Gothic" w:hAnsi="Century Gothic" w:cs="Segoe UI"/>
          <w:i/>
          <w:sz w:val="20"/>
          <w:szCs w:val="20"/>
        </w:rPr>
        <w:t xml:space="preserve"> </w:t>
      </w:r>
      <w:r w:rsidRPr="00624485">
        <w:rPr>
          <w:rStyle w:val="text"/>
          <w:rFonts w:ascii="Century Gothic" w:hAnsi="Century Gothic" w:cs="Segoe UI"/>
          <w:b/>
          <w:bCs/>
          <w:i/>
          <w:sz w:val="20"/>
          <w:szCs w:val="20"/>
          <w:vertAlign w:val="superscript"/>
        </w:rPr>
        <w:t>8 </w:t>
      </w:r>
      <w:r w:rsidRPr="00624485">
        <w:rPr>
          <w:rStyle w:val="text"/>
          <w:rFonts w:ascii="Century Gothic" w:hAnsi="Century Gothic" w:cs="Segoe UI"/>
          <w:i/>
          <w:sz w:val="20"/>
          <w:szCs w:val="20"/>
        </w:rPr>
        <w:t>That is, it is not the children of the flesh who are children of God, but the children of the promise are regarded as descendants.</w:t>
      </w:r>
    </w:p>
    <w:p w:rsidR="00624485" w:rsidRPr="00DA6781" w:rsidRDefault="00624485" w:rsidP="00DA6781">
      <w:pPr>
        <w:pStyle w:val="chapter-1"/>
        <w:shd w:val="clear" w:color="auto" w:fill="FFFFFF"/>
        <w:ind w:left="360"/>
        <w:jc w:val="both"/>
        <w:rPr>
          <w:rFonts w:ascii="Century Gothic" w:hAnsi="Century Gothic" w:cs="Segoe UI"/>
          <w:sz w:val="20"/>
          <w:szCs w:val="20"/>
          <w:shd w:val="clear" w:color="auto" w:fill="FFFFFF"/>
        </w:rPr>
      </w:pPr>
      <w:r w:rsidRPr="00624485">
        <w:rPr>
          <w:rFonts w:ascii="Century Gothic" w:hAnsi="Century Gothic"/>
          <w:b/>
          <w:sz w:val="20"/>
          <w:szCs w:val="20"/>
        </w:rPr>
        <w:t xml:space="preserve">Romans </w:t>
      </w:r>
      <w:r w:rsidRPr="00DA6781">
        <w:rPr>
          <w:rFonts w:ascii="Century Gothic" w:hAnsi="Century Gothic"/>
          <w:b/>
          <w:sz w:val="20"/>
          <w:szCs w:val="20"/>
        </w:rPr>
        <w:t>2:</w:t>
      </w:r>
      <w:r w:rsidRPr="00DA6781">
        <w:rPr>
          <w:rFonts w:ascii="Century Gothic" w:hAnsi="Century Gothic" w:cs="Segoe UI"/>
          <w:b/>
          <w:sz w:val="20"/>
          <w:szCs w:val="20"/>
        </w:rPr>
        <w:t>28-29</w:t>
      </w:r>
      <w:r w:rsidRPr="00624485">
        <w:rPr>
          <w:rFonts w:ascii="Century Gothic" w:hAnsi="Century Gothic" w:cs="Segoe UI"/>
          <w:i/>
          <w:sz w:val="20"/>
          <w:szCs w:val="20"/>
        </w:rPr>
        <w:t>—</w:t>
      </w:r>
      <w:r w:rsidRPr="00624485">
        <w:rPr>
          <w:rStyle w:val="text"/>
          <w:rFonts w:ascii="Century Gothic" w:hAnsi="Century Gothic" w:cs="Segoe UI"/>
          <w:i/>
          <w:sz w:val="20"/>
          <w:szCs w:val="20"/>
          <w:shd w:val="clear" w:color="auto" w:fill="FFFFFF"/>
        </w:rPr>
        <w:t>For he is not a Jew who is one outwardly, nor is circumcision that which is outward in the flesh.</w:t>
      </w:r>
      <w:r w:rsidRPr="00624485">
        <w:rPr>
          <w:rFonts w:ascii="Century Gothic" w:hAnsi="Century Gothic" w:cs="Segoe UI"/>
          <w:i/>
          <w:sz w:val="20"/>
          <w:szCs w:val="20"/>
          <w:shd w:val="clear" w:color="auto" w:fill="FFFFFF"/>
        </w:rPr>
        <w:t xml:space="preserve"> </w:t>
      </w:r>
      <w:r w:rsidRPr="00624485">
        <w:rPr>
          <w:rStyle w:val="text"/>
          <w:rFonts w:ascii="Century Gothic" w:hAnsi="Century Gothic" w:cs="Segoe UI"/>
          <w:b/>
          <w:bCs/>
          <w:i/>
          <w:sz w:val="20"/>
          <w:szCs w:val="20"/>
          <w:shd w:val="clear" w:color="auto" w:fill="FFFFFF"/>
          <w:vertAlign w:val="superscript"/>
        </w:rPr>
        <w:t>29 </w:t>
      </w:r>
      <w:r w:rsidRPr="00624485">
        <w:rPr>
          <w:rStyle w:val="text"/>
          <w:rFonts w:ascii="Century Gothic" w:hAnsi="Century Gothic" w:cs="Segoe UI"/>
          <w:i/>
          <w:sz w:val="20"/>
          <w:szCs w:val="20"/>
          <w:shd w:val="clear" w:color="auto" w:fill="FFFFFF"/>
        </w:rPr>
        <w:t>But he is a Jew who is one inwardly; and circumcision is that which is of the heart, by the Spirit, not by the letter; and his praise is not from men, but from God.</w:t>
      </w:r>
    </w:p>
    <w:p w:rsidR="008E6A3F" w:rsidRDefault="008E6A3F" w:rsidP="00624485">
      <w:pPr>
        <w:pStyle w:val="NormalWeb"/>
        <w:shd w:val="clear" w:color="auto" w:fill="FFFFFF"/>
        <w:jc w:val="both"/>
        <w:rPr>
          <w:rFonts w:ascii="Century Gothic" w:hAnsi="Century Gothic"/>
          <w:sz w:val="20"/>
          <w:szCs w:val="20"/>
        </w:rPr>
      </w:pPr>
      <w:r w:rsidRPr="00407D11">
        <w:rPr>
          <w:rFonts w:ascii="Century Gothic" w:hAnsi="Century Gothic"/>
          <w:b/>
          <w:sz w:val="20"/>
          <w:szCs w:val="20"/>
        </w:rPr>
        <w:t>Invisible church</w:t>
      </w:r>
      <w:r>
        <w:rPr>
          <w:rFonts w:ascii="Century Gothic" w:hAnsi="Century Gothic"/>
          <w:sz w:val="20"/>
          <w:szCs w:val="20"/>
        </w:rPr>
        <w:t>—</w:t>
      </w:r>
      <w:r w:rsidR="00407D11">
        <w:rPr>
          <w:rFonts w:ascii="Century Gothic" w:hAnsi="Century Gothic"/>
          <w:sz w:val="20"/>
          <w:szCs w:val="20"/>
        </w:rPr>
        <w:t xml:space="preserve">it is made up of everyone who is truly united to Christ by faith.  It is </w:t>
      </w:r>
      <w:r>
        <w:rPr>
          <w:rFonts w:ascii="Century Gothic" w:hAnsi="Century Gothic"/>
          <w:sz w:val="20"/>
          <w:szCs w:val="20"/>
        </w:rPr>
        <w:t>Christ’s true and redeemed people.</w:t>
      </w:r>
      <w:r w:rsidR="00407D11">
        <w:rPr>
          <w:rFonts w:ascii="Century Gothic" w:hAnsi="Century Gothic"/>
          <w:sz w:val="20"/>
          <w:szCs w:val="20"/>
        </w:rPr>
        <w:t xml:space="preserve"> It includes all believers from every generation—the past, present, and future</w:t>
      </w:r>
      <w:r w:rsidR="00671A5D">
        <w:rPr>
          <w:rFonts w:ascii="Century Gothic" w:hAnsi="Century Gothic"/>
          <w:sz w:val="20"/>
          <w:szCs w:val="20"/>
        </w:rPr>
        <w:t xml:space="preserve">.  Only God knows the </w:t>
      </w:r>
      <w:r w:rsidR="00671A5D" w:rsidRPr="00671A5D">
        <w:rPr>
          <w:rFonts w:ascii="Century Gothic" w:hAnsi="Century Gothic"/>
          <w:sz w:val="20"/>
          <w:szCs w:val="20"/>
        </w:rPr>
        <w:t>genuineness</w:t>
      </w:r>
      <w:r w:rsidR="00671A5D">
        <w:rPr>
          <w:rFonts w:ascii="Century Gothic" w:hAnsi="Century Gothic"/>
          <w:sz w:val="20"/>
          <w:szCs w:val="20"/>
        </w:rPr>
        <w:t xml:space="preserve"> </w:t>
      </w:r>
      <w:r w:rsidR="00407D11">
        <w:rPr>
          <w:rFonts w:ascii="Century Gothic" w:hAnsi="Century Gothic"/>
          <w:sz w:val="20"/>
          <w:szCs w:val="20"/>
        </w:rPr>
        <w:t xml:space="preserve">of a person’s faith and member of His church.  Humans see externally and outward actions; God sees the heart.  </w:t>
      </w:r>
    </w:p>
    <w:p w:rsidR="00624485" w:rsidRDefault="00624485" w:rsidP="00624485">
      <w:pPr>
        <w:pStyle w:val="Heading3"/>
        <w:shd w:val="clear" w:color="auto" w:fill="FFFFFF"/>
        <w:spacing w:before="300" w:beforeAutospacing="0" w:after="150" w:afterAutospacing="0"/>
        <w:ind w:left="360"/>
        <w:jc w:val="both"/>
        <w:rPr>
          <w:rStyle w:val="woj"/>
          <w:rFonts w:ascii="Century Gothic" w:hAnsi="Century Gothic" w:cs="Segoe UI"/>
          <w:b w:val="0"/>
          <w:i/>
          <w:color w:val="000000"/>
          <w:sz w:val="20"/>
          <w:szCs w:val="20"/>
        </w:rPr>
      </w:pPr>
      <w:r w:rsidRPr="00624485">
        <w:rPr>
          <w:rFonts w:ascii="Century Gothic" w:hAnsi="Century Gothic"/>
          <w:sz w:val="20"/>
          <w:szCs w:val="20"/>
        </w:rPr>
        <w:t>Matthew 13:24-30</w:t>
      </w:r>
      <w:r w:rsidRPr="00624485">
        <w:rPr>
          <w:rFonts w:ascii="Century Gothic" w:hAnsi="Century Gothic"/>
          <w:b w:val="0"/>
          <w:sz w:val="20"/>
          <w:szCs w:val="20"/>
        </w:rPr>
        <w:t xml:space="preserve"> </w:t>
      </w:r>
      <w:r w:rsidRPr="00624485">
        <w:rPr>
          <w:rFonts w:ascii="Century Gothic" w:hAnsi="Century Gothic" w:cs="Segoe UI"/>
          <w:b w:val="0"/>
          <w:color w:val="000000"/>
          <w:sz w:val="20"/>
          <w:szCs w:val="20"/>
        </w:rPr>
        <w:t>[</w:t>
      </w:r>
      <w:r w:rsidRPr="00624485">
        <w:rPr>
          <w:rStyle w:val="text"/>
          <w:rFonts w:ascii="Century Gothic" w:hAnsi="Century Gothic" w:cs="Segoe UI"/>
          <w:b w:val="0"/>
          <w:color w:val="000000"/>
          <w:sz w:val="20"/>
          <w:szCs w:val="20"/>
        </w:rPr>
        <w:t>Tares among Wheat]—</w:t>
      </w:r>
      <w:r w:rsidRPr="00624485">
        <w:rPr>
          <w:rStyle w:val="text"/>
          <w:rFonts w:ascii="Century Gothic" w:hAnsi="Century Gothic" w:cs="Segoe UI"/>
          <w:b w:val="0"/>
          <w:i/>
          <w:color w:val="000000"/>
          <w:sz w:val="20"/>
          <w:szCs w:val="20"/>
        </w:rPr>
        <w:t xml:space="preserve">Jesus presented another parable to them, saying, </w:t>
      </w:r>
      <w:r w:rsidRPr="00624485">
        <w:rPr>
          <w:rStyle w:val="woj"/>
          <w:rFonts w:ascii="Century Gothic" w:hAnsi="Century Gothic" w:cs="Segoe UI"/>
          <w:b w:val="0"/>
          <w:i/>
          <w:color w:val="000000"/>
          <w:sz w:val="20"/>
          <w:szCs w:val="20"/>
        </w:rPr>
        <w:t>“The kingdom of heaven may be compared to a man who sowed good seed in his field.</w:t>
      </w:r>
      <w:r w:rsidRPr="00624485">
        <w:rPr>
          <w:rFonts w:ascii="Century Gothic" w:hAnsi="Century Gothic" w:cs="Segoe UI"/>
          <w:b w:val="0"/>
          <w:i/>
          <w:color w:val="000000"/>
          <w:sz w:val="20"/>
          <w:szCs w:val="20"/>
        </w:rPr>
        <w:t xml:space="preserve"> </w:t>
      </w:r>
      <w:r w:rsidRPr="00624485">
        <w:rPr>
          <w:rStyle w:val="woj"/>
          <w:rFonts w:ascii="Century Gothic" w:hAnsi="Century Gothic" w:cs="Segoe UI"/>
          <w:b w:val="0"/>
          <w:bCs w:val="0"/>
          <w:i/>
          <w:color w:val="000000"/>
          <w:sz w:val="20"/>
          <w:szCs w:val="20"/>
          <w:vertAlign w:val="superscript"/>
        </w:rPr>
        <w:t>25 </w:t>
      </w:r>
      <w:r w:rsidRPr="00624485">
        <w:rPr>
          <w:rStyle w:val="woj"/>
          <w:rFonts w:ascii="Century Gothic" w:hAnsi="Century Gothic" w:cs="Segoe UI"/>
          <w:b w:val="0"/>
          <w:i/>
          <w:color w:val="000000"/>
          <w:sz w:val="20"/>
          <w:szCs w:val="20"/>
        </w:rPr>
        <w:t>But while his men were sleeping, his enemy came and sowed tares among the wheat, and went away.</w:t>
      </w:r>
      <w:r w:rsidRPr="00624485">
        <w:rPr>
          <w:rFonts w:ascii="Century Gothic" w:hAnsi="Century Gothic" w:cs="Segoe UI"/>
          <w:b w:val="0"/>
          <w:i/>
          <w:color w:val="000000"/>
          <w:sz w:val="20"/>
          <w:szCs w:val="20"/>
        </w:rPr>
        <w:t xml:space="preserve"> </w:t>
      </w:r>
      <w:r w:rsidRPr="00624485">
        <w:rPr>
          <w:rStyle w:val="woj"/>
          <w:rFonts w:ascii="Century Gothic" w:hAnsi="Century Gothic" w:cs="Segoe UI"/>
          <w:b w:val="0"/>
          <w:bCs w:val="0"/>
          <w:i/>
          <w:color w:val="000000"/>
          <w:sz w:val="20"/>
          <w:szCs w:val="20"/>
          <w:vertAlign w:val="superscript"/>
        </w:rPr>
        <w:t>26 </w:t>
      </w:r>
      <w:r w:rsidRPr="00624485">
        <w:rPr>
          <w:rStyle w:val="woj"/>
          <w:rFonts w:ascii="Century Gothic" w:hAnsi="Century Gothic" w:cs="Segoe UI"/>
          <w:b w:val="0"/>
          <w:i/>
          <w:color w:val="000000"/>
          <w:sz w:val="20"/>
          <w:szCs w:val="20"/>
        </w:rPr>
        <w:t>But when the wheat sprouted and bore grain, then the tares became evident also.</w:t>
      </w:r>
      <w:r w:rsidRPr="00624485">
        <w:rPr>
          <w:rFonts w:ascii="Century Gothic" w:hAnsi="Century Gothic" w:cs="Segoe UI"/>
          <w:b w:val="0"/>
          <w:i/>
          <w:color w:val="000000"/>
          <w:sz w:val="20"/>
          <w:szCs w:val="20"/>
        </w:rPr>
        <w:t xml:space="preserve"> </w:t>
      </w:r>
      <w:r w:rsidRPr="00624485">
        <w:rPr>
          <w:rStyle w:val="woj"/>
          <w:rFonts w:ascii="Century Gothic" w:hAnsi="Century Gothic" w:cs="Segoe UI"/>
          <w:b w:val="0"/>
          <w:bCs w:val="0"/>
          <w:i/>
          <w:color w:val="000000"/>
          <w:sz w:val="20"/>
          <w:szCs w:val="20"/>
          <w:vertAlign w:val="superscript"/>
        </w:rPr>
        <w:t>27 </w:t>
      </w:r>
      <w:r w:rsidRPr="00624485">
        <w:rPr>
          <w:rStyle w:val="woj"/>
          <w:rFonts w:ascii="Century Gothic" w:hAnsi="Century Gothic" w:cs="Segoe UI"/>
          <w:b w:val="0"/>
          <w:i/>
          <w:color w:val="000000"/>
          <w:sz w:val="20"/>
          <w:szCs w:val="20"/>
        </w:rPr>
        <w:t xml:space="preserve">The slaves of the landowner came and said to him, ‘Sir, did you not </w:t>
      </w:r>
      <w:proofErr w:type="spellStart"/>
      <w:r w:rsidRPr="00624485">
        <w:rPr>
          <w:rStyle w:val="woj"/>
          <w:rFonts w:ascii="Century Gothic" w:hAnsi="Century Gothic" w:cs="Segoe UI"/>
          <w:b w:val="0"/>
          <w:i/>
          <w:color w:val="000000"/>
          <w:sz w:val="20"/>
          <w:szCs w:val="20"/>
        </w:rPr>
        <w:t>sow</w:t>
      </w:r>
      <w:proofErr w:type="spellEnd"/>
      <w:r w:rsidRPr="00624485">
        <w:rPr>
          <w:rStyle w:val="woj"/>
          <w:rFonts w:ascii="Century Gothic" w:hAnsi="Century Gothic" w:cs="Segoe UI"/>
          <w:b w:val="0"/>
          <w:i/>
          <w:color w:val="000000"/>
          <w:sz w:val="20"/>
          <w:szCs w:val="20"/>
        </w:rPr>
        <w:t xml:space="preserve"> good seed in your field?</w:t>
      </w:r>
      <w:r w:rsidR="00232952">
        <w:rPr>
          <w:rStyle w:val="woj"/>
          <w:rFonts w:ascii="Century Gothic" w:hAnsi="Century Gothic" w:cs="Segoe UI"/>
          <w:b w:val="0"/>
          <w:i/>
          <w:color w:val="000000"/>
          <w:sz w:val="20"/>
          <w:szCs w:val="20"/>
        </w:rPr>
        <w:t xml:space="preserve"> </w:t>
      </w:r>
      <w:r w:rsidRPr="00624485">
        <w:rPr>
          <w:rStyle w:val="woj"/>
          <w:rFonts w:ascii="Century Gothic" w:hAnsi="Century Gothic" w:cs="Segoe UI"/>
          <w:b w:val="0"/>
          <w:i/>
          <w:color w:val="000000"/>
          <w:sz w:val="20"/>
          <w:szCs w:val="20"/>
        </w:rPr>
        <w:t>How then does it have tares?’</w:t>
      </w:r>
      <w:r w:rsidRPr="00624485">
        <w:rPr>
          <w:rFonts w:ascii="Century Gothic" w:hAnsi="Century Gothic" w:cs="Segoe UI"/>
          <w:b w:val="0"/>
          <w:i/>
          <w:color w:val="000000"/>
          <w:sz w:val="20"/>
          <w:szCs w:val="20"/>
        </w:rPr>
        <w:t xml:space="preserve"> </w:t>
      </w:r>
      <w:r w:rsidRPr="00624485">
        <w:rPr>
          <w:rStyle w:val="woj"/>
          <w:rFonts w:ascii="Century Gothic" w:hAnsi="Century Gothic" w:cs="Segoe UI"/>
          <w:b w:val="0"/>
          <w:bCs w:val="0"/>
          <w:i/>
          <w:color w:val="000000"/>
          <w:sz w:val="20"/>
          <w:szCs w:val="20"/>
          <w:vertAlign w:val="superscript"/>
        </w:rPr>
        <w:t>28 </w:t>
      </w:r>
      <w:r w:rsidRPr="00624485">
        <w:rPr>
          <w:rStyle w:val="woj"/>
          <w:rFonts w:ascii="Century Gothic" w:hAnsi="Century Gothic" w:cs="Segoe UI"/>
          <w:b w:val="0"/>
          <w:i/>
          <w:color w:val="000000"/>
          <w:sz w:val="20"/>
          <w:szCs w:val="20"/>
        </w:rPr>
        <w:t>And he said to them, ‘An</w:t>
      </w:r>
      <w:r w:rsidR="00232952">
        <w:rPr>
          <w:rStyle w:val="woj"/>
          <w:rFonts w:ascii="Century Gothic" w:hAnsi="Century Gothic" w:cs="Segoe UI"/>
          <w:b w:val="0"/>
          <w:i/>
          <w:color w:val="000000"/>
          <w:sz w:val="20"/>
          <w:szCs w:val="20"/>
        </w:rPr>
        <w:t xml:space="preserve"> </w:t>
      </w:r>
      <w:r w:rsidRPr="00624485">
        <w:rPr>
          <w:rStyle w:val="woj"/>
          <w:rFonts w:ascii="Century Gothic" w:hAnsi="Century Gothic" w:cs="Segoe UI"/>
          <w:b w:val="0"/>
          <w:i/>
          <w:color w:val="000000"/>
          <w:sz w:val="20"/>
          <w:szCs w:val="20"/>
        </w:rPr>
        <w:t>enemy has done this!’ The slaves *said to him, ‘Do you want us, then, to go and gather them up?’</w:t>
      </w:r>
      <w:r w:rsidRPr="00624485">
        <w:rPr>
          <w:rFonts w:ascii="Century Gothic" w:hAnsi="Century Gothic" w:cs="Segoe UI"/>
          <w:b w:val="0"/>
          <w:i/>
          <w:color w:val="000000"/>
          <w:sz w:val="20"/>
          <w:szCs w:val="20"/>
        </w:rPr>
        <w:t xml:space="preserve"> </w:t>
      </w:r>
      <w:r w:rsidRPr="00624485">
        <w:rPr>
          <w:rStyle w:val="woj"/>
          <w:rFonts w:ascii="Century Gothic" w:hAnsi="Century Gothic" w:cs="Segoe UI"/>
          <w:b w:val="0"/>
          <w:bCs w:val="0"/>
          <w:i/>
          <w:color w:val="000000"/>
          <w:sz w:val="20"/>
          <w:szCs w:val="20"/>
          <w:vertAlign w:val="superscript"/>
        </w:rPr>
        <w:t>29 </w:t>
      </w:r>
      <w:r w:rsidRPr="00624485">
        <w:rPr>
          <w:rStyle w:val="woj"/>
          <w:rFonts w:ascii="Century Gothic" w:hAnsi="Century Gothic" w:cs="Segoe UI"/>
          <w:b w:val="0"/>
          <w:i/>
          <w:color w:val="000000"/>
          <w:sz w:val="20"/>
          <w:szCs w:val="20"/>
        </w:rPr>
        <w:t>But he *said, ‘No; for while you are gathering up the tares, you may uproot the wheat with them.</w:t>
      </w:r>
      <w:r w:rsidRPr="00624485">
        <w:rPr>
          <w:rFonts w:ascii="Century Gothic" w:hAnsi="Century Gothic" w:cs="Segoe UI"/>
          <w:b w:val="0"/>
          <w:i/>
          <w:color w:val="000000"/>
          <w:sz w:val="20"/>
          <w:szCs w:val="20"/>
        </w:rPr>
        <w:t xml:space="preserve"> </w:t>
      </w:r>
      <w:r w:rsidRPr="00624485">
        <w:rPr>
          <w:rStyle w:val="woj"/>
          <w:rFonts w:ascii="Century Gothic" w:hAnsi="Century Gothic" w:cs="Segoe UI"/>
          <w:b w:val="0"/>
          <w:bCs w:val="0"/>
          <w:i/>
          <w:color w:val="000000"/>
          <w:sz w:val="20"/>
          <w:szCs w:val="20"/>
          <w:vertAlign w:val="superscript"/>
        </w:rPr>
        <w:t>30 </w:t>
      </w:r>
      <w:r w:rsidRPr="00624485">
        <w:rPr>
          <w:rStyle w:val="woj"/>
          <w:rFonts w:ascii="Century Gothic" w:hAnsi="Century Gothic" w:cs="Segoe UI"/>
          <w:b w:val="0"/>
          <w:i/>
          <w:color w:val="000000"/>
          <w:sz w:val="20"/>
          <w:szCs w:val="20"/>
        </w:rPr>
        <w:t>Allow both to grow together until the harvest; and in the time of the harvest I will say to the reapers, “First gather up the tares and bind them in bundles to burn them up; but gather the wheat into my barn.”’”</w:t>
      </w:r>
    </w:p>
    <w:p w:rsidR="00624485" w:rsidRPr="0039002B" w:rsidRDefault="0039002B" w:rsidP="0039002B">
      <w:pPr>
        <w:pStyle w:val="Heading3"/>
        <w:shd w:val="clear" w:color="auto" w:fill="FFFFFF"/>
        <w:spacing w:before="300" w:beforeAutospacing="0" w:after="150" w:afterAutospacing="0"/>
        <w:jc w:val="both"/>
        <w:rPr>
          <w:rFonts w:ascii="Century Gothic" w:hAnsi="Century Gothic" w:cs="Arial"/>
          <w:color w:val="000000"/>
          <w:sz w:val="20"/>
          <w:szCs w:val="20"/>
        </w:rPr>
      </w:pPr>
      <w:r w:rsidRPr="0039002B">
        <w:rPr>
          <w:rFonts w:ascii="Century Gothic" w:hAnsi="Century Gothic" w:cs="Arial"/>
          <w:b w:val="0"/>
          <w:color w:val="000000"/>
          <w:sz w:val="20"/>
          <w:szCs w:val="20"/>
        </w:rPr>
        <w:t xml:space="preserve">Mingled with the visible church, hidden as it were in the visible church, is the invisible Church. </w:t>
      </w:r>
      <w:r>
        <w:rPr>
          <w:rFonts w:ascii="Century Gothic" w:hAnsi="Century Gothic" w:cs="Arial"/>
          <w:b w:val="0"/>
          <w:color w:val="000000"/>
          <w:sz w:val="20"/>
          <w:szCs w:val="20"/>
        </w:rPr>
        <w:t xml:space="preserve">The only measure of knowing the tares from the wheat is through their fruit.  Jesus said, </w:t>
      </w:r>
      <w:r w:rsidR="00DA6781">
        <w:rPr>
          <w:rFonts w:ascii="Century Gothic" w:hAnsi="Century Gothic" w:cs="Arial"/>
          <w:b w:val="0"/>
          <w:i/>
          <w:color w:val="000000"/>
          <w:sz w:val="20"/>
          <w:szCs w:val="20"/>
        </w:rPr>
        <w:t>“You</w:t>
      </w:r>
      <w:r w:rsidRPr="00DA6781">
        <w:rPr>
          <w:rFonts w:ascii="Century Gothic" w:hAnsi="Century Gothic" w:cs="Arial"/>
          <w:b w:val="0"/>
          <w:i/>
          <w:color w:val="000000"/>
          <w:sz w:val="20"/>
          <w:szCs w:val="20"/>
        </w:rPr>
        <w:t xml:space="preserve"> will know them by their fruits</w:t>
      </w:r>
      <w:r>
        <w:rPr>
          <w:rFonts w:ascii="Century Gothic" w:hAnsi="Century Gothic" w:cs="Arial"/>
          <w:b w:val="0"/>
          <w:color w:val="000000"/>
          <w:sz w:val="20"/>
          <w:szCs w:val="20"/>
        </w:rPr>
        <w:t>.</w:t>
      </w:r>
      <w:r w:rsidR="00DA6781">
        <w:rPr>
          <w:rFonts w:ascii="Century Gothic" w:hAnsi="Century Gothic" w:cs="Arial"/>
          <w:b w:val="0"/>
          <w:color w:val="000000"/>
          <w:sz w:val="20"/>
          <w:szCs w:val="20"/>
        </w:rPr>
        <w:t xml:space="preserve">” </w:t>
      </w:r>
      <w:r>
        <w:rPr>
          <w:rFonts w:ascii="Century Gothic" w:hAnsi="Century Gothic" w:cs="Arial"/>
          <w:b w:val="0"/>
          <w:color w:val="000000"/>
          <w:sz w:val="20"/>
          <w:szCs w:val="20"/>
        </w:rPr>
        <w:t>(</w:t>
      </w:r>
      <w:r w:rsidRPr="0039002B">
        <w:rPr>
          <w:rFonts w:ascii="Century Gothic" w:hAnsi="Century Gothic" w:cs="Arial"/>
          <w:color w:val="000000"/>
          <w:sz w:val="20"/>
          <w:szCs w:val="20"/>
        </w:rPr>
        <w:t>Matthew 7:16</w:t>
      </w:r>
      <w:r>
        <w:rPr>
          <w:rFonts w:ascii="Century Gothic" w:hAnsi="Century Gothic" w:cs="Arial"/>
          <w:b w:val="0"/>
          <w:color w:val="000000"/>
          <w:sz w:val="20"/>
          <w:szCs w:val="20"/>
        </w:rPr>
        <w:t xml:space="preserve">).  </w:t>
      </w:r>
      <w:r w:rsidR="00624485" w:rsidRPr="0039002B">
        <w:rPr>
          <w:rFonts w:ascii="Century Gothic" w:hAnsi="Century Gothic" w:cs="Arial"/>
          <w:b w:val="0"/>
          <w:color w:val="000000"/>
          <w:sz w:val="20"/>
          <w:szCs w:val="20"/>
        </w:rPr>
        <w:t>This has always</w:t>
      </w:r>
      <w:r w:rsidRPr="0039002B">
        <w:rPr>
          <w:rFonts w:ascii="Century Gothic" w:hAnsi="Century Gothic" w:cs="Arial"/>
          <w:b w:val="0"/>
          <w:color w:val="000000"/>
          <w:sz w:val="20"/>
          <w:szCs w:val="20"/>
        </w:rPr>
        <w:t xml:space="preserve"> been the case.  We do not know, </w:t>
      </w:r>
      <w:r w:rsidR="00624485" w:rsidRPr="0039002B">
        <w:rPr>
          <w:rFonts w:ascii="Century Gothic" w:hAnsi="Century Gothic" w:cs="Arial"/>
          <w:b w:val="0"/>
          <w:color w:val="000000"/>
          <w:sz w:val="20"/>
          <w:szCs w:val="20"/>
        </w:rPr>
        <w:t>when we look at any church, who is genuine and who is not.  Who is truly part of the invisible church vs</w:t>
      </w:r>
      <w:r w:rsidRPr="0039002B">
        <w:rPr>
          <w:rFonts w:ascii="Century Gothic" w:hAnsi="Century Gothic" w:cs="Arial"/>
          <w:b w:val="0"/>
          <w:color w:val="000000"/>
          <w:sz w:val="20"/>
          <w:szCs w:val="20"/>
        </w:rPr>
        <w:t>.</w:t>
      </w:r>
      <w:r w:rsidR="00624485" w:rsidRPr="0039002B">
        <w:rPr>
          <w:rFonts w:ascii="Century Gothic" w:hAnsi="Century Gothic" w:cs="Arial"/>
          <w:b w:val="0"/>
          <w:color w:val="000000"/>
          <w:sz w:val="20"/>
          <w:szCs w:val="20"/>
        </w:rPr>
        <w:t xml:space="preserve"> part of the visible church</w:t>
      </w:r>
      <w:r w:rsidR="003939BC">
        <w:rPr>
          <w:rFonts w:ascii="Century Gothic" w:hAnsi="Century Gothic" w:cs="Arial"/>
          <w:b w:val="0"/>
          <w:color w:val="000000"/>
          <w:sz w:val="20"/>
          <w:szCs w:val="20"/>
        </w:rPr>
        <w:t>?</w:t>
      </w:r>
    </w:p>
    <w:p w:rsidR="00DA6781" w:rsidRDefault="00624485" w:rsidP="00DA6781">
      <w:pPr>
        <w:shd w:val="clear" w:color="auto" w:fill="FFFFFF"/>
        <w:spacing w:before="100" w:beforeAutospacing="1" w:after="100" w:afterAutospacing="1"/>
        <w:ind w:left="360"/>
        <w:jc w:val="both"/>
        <w:rPr>
          <w:rStyle w:val="text"/>
          <w:rFonts w:ascii="Century Gothic" w:hAnsi="Century Gothic" w:cs="Segoe UI"/>
          <w:i/>
          <w:color w:val="000000"/>
          <w:sz w:val="20"/>
          <w:szCs w:val="20"/>
          <w:shd w:val="clear" w:color="auto" w:fill="FFFFFF"/>
        </w:rPr>
      </w:pPr>
      <w:r w:rsidRPr="00624485">
        <w:rPr>
          <w:rFonts w:ascii="Century Gothic" w:eastAsia="Times New Roman" w:hAnsi="Century Gothic" w:cs="Arial"/>
          <w:b/>
          <w:color w:val="000000"/>
          <w:sz w:val="20"/>
          <w:szCs w:val="20"/>
        </w:rPr>
        <w:t>1 John 3:2-3</w:t>
      </w:r>
      <w:r w:rsidRPr="00624485">
        <w:rPr>
          <w:rFonts w:ascii="Century Gothic" w:eastAsia="Times New Roman" w:hAnsi="Century Gothic" w:cs="Arial"/>
          <w:color w:val="000000"/>
          <w:sz w:val="20"/>
          <w:szCs w:val="20"/>
        </w:rPr>
        <w:t>—</w:t>
      </w:r>
      <w:r w:rsidRPr="00624485">
        <w:rPr>
          <w:rStyle w:val="text"/>
          <w:rFonts w:ascii="Century Gothic" w:hAnsi="Century Gothic" w:cs="Segoe UI"/>
          <w:i/>
          <w:color w:val="000000"/>
          <w:sz w:val="20"/>
          <w:szCs w:val="20"/>
          <w:shd w:val="clear" w:color="auto" w:fill="FFFFFF"/>
        </w:rPr>
        <w:t xml:space="preserve">Beloved, now we are children of God, and it has not appeared as yet what we will be. We know that when He appears, </w:t>
      </w:r>
      <w:r w:rsidRPr="00624485">
        <w:rPr>
          <w:rStyle w:val="text"/>
          <w:rFonts w:ascii="Century Gothic" w:hAnsi="Century Gothic" w:cs="Segoe UI"/>
          <w:i/>
          <w:color w:val="000000"/>
          <w:sz w:val="20"/>
          <w:szCs w:val="20"/>
          <w:shd w:val="clear" w:color="auto" w:fill="FFFFFF"/>
        </w:rPr>
        <w:lastRenderedPageBreak/>
        <w:t>we will be like Him, because we will see Him just as He is.</w:t>
      </w:r>
      <w:r w:rsidRPr="00624485">
        <w:rPr>
          <w:rFonts w:ascii="Century Gothic" w:hAnsi="Century Gothic" w:cs="Segoe UI"/>
          <w:i/>
          <w:color w:val="000000"/>
          <w:sz w:val="20"/>
          <w:szCs w:val="20"/>
          <w:shd w:val="clear" w:color="auto" w:fill="FFFFFF"/>
        </w:rPr>
        <w:t xml:space="preserve"> </w:t>
      </w:r>
      <w:r w:rsidRPr="00624485">
        <w:rPr>
          <w:rStyle w:val="text"/>
          <w:rFonts w:ascii="Century Gothic" w:hAnsi="Century Gothic" w:cs="Segoe UI"/>
          <w:b/>
          <w:bCs/>
          <w:i/>
          <w:color w:val="000000"/>
          <w:sz w:val="20"/>
          <w:szCs w:val="20"/>
          <w:shd w:val="clear" w:color="auto" w:fill="FFFFFF"/>
          <w:vertAlign w:val="superscript"/>
        </w:rPr>
        <w:t>3 </w:t>
      </w:r>
      <w:r w:rsidRPr="00624485">
        <w:rPr>
          <w:rStyle w:val="text"/>
          <w:rFonts w:ascii="Century Gothic" w:hAnsi="Century Gothic" w:cs="Segoe UI"/>
          <w:i/>
          <w:color w:val="000000"/>
          <w:sz w:val="20"/>
          <w:szCs w:val="20"/>
          <w:shd w:val="clear" w:color="auto" w:fill="FFFFFF"/>
        </w:rPr>
        <w:t xml:space="preserve">And everyone who has this hope </w:t>
      </w:r>
      <w:r w:rsidRPr="00624485">
        <w:rPr>
          <w:rStyle w:val="text"/>
          <w:rFonts w:ascii="Century Gothic" w:hAnsi="Century Gothic" w:cs="Segoe UI"/>
          <w:i/>
          <w:iCs/>
          <w:color w:val="000000"/>
          <w:sz w:val="20"/>
          <w:szCs w:val="20"/>
          <w:shd w:val="clear" w:color="auto" w:fill="FFFFFF"/>
        </w:rPr>
        <w:t>fixed</w:t>
      </w:r>
      <w:r w:rsidRPr="00624485">
        <w:rPr>
          <w:rStyle w:val="text"/>
          <w:rFonts w:ascii="Century Gothic" w:hAnsi="Century Gothic" w:cs="Segoe UI"/>
          <w:i/>
          <w:color w:val="000000"/>
          <w:sz w:val="20"/>
          <w:szCs w:val="20"/>
          <w:shd w:val="clear" w:color="auto" w:fill="FFFFFF"/>
        </w:rPr>
        <w:t xml:space="preserve"> on Him purifies himself, just as He is pure.</w:t>
      </w:r>
    </w:p>
    <w:p w:rsidR="00B66542" w:rsidRDefault="00DA6781" w:rsidP="0035579F">
      <w:pPr>
        <w:pStyle w:val="NormalWeb"/>
        <w:shd w:val="clear" w:color="auto" w:fill="FFFFFF"/>
        <w:tabs>
          <w:tab w:val="left" w:pos="4005"/>
        </w:tabs>
        <w:jc w:val="both"/>
        <w:rPr>
          <w:rStyle w:val="text"/>
          <w:rFonts w:ascii="Century Gothic" w:hAnsi="Century Gothic" w:cs="Segoe UI"/>
          <w:sz w:val="20"/>
          <w:szCs w:val="20"/>
        </w:rPr>
      </w:pPr>
      <w:r>
        <w:rPr>
          <w:rStyle w:val="text"/>
          <w:rFonts w:ascii="Century Gothic" w:hAnsi="Century Gothic" w:cs="Segoe UI"/>
          <w:sz w:val="20"/>
          <w:szCs w:val="20"/>
        </w:rPr>
        <w:t>The point is that the battle is within the</w:t>
      </w:r>
      <w:r w:rsidR="00B66542">
        <w:rPr>
          <w:rStyle w:val="text"/>
          <w:rFonts w:ascii="Century Gothic" w:hAnsi="Century Gothic" w:cs="Segoe UI"/>
          <w:sz w:val="20"/>
          <w:szCs w:val="20"/>
        </w:rPr>
        <w:t xml:space="preserve"> realm of Christendom.  Some will be connected, apostatize, and leave.  </w:t>
      </w:r>
    </w:p>
    <w:p w:rsidR="00B66542" w:rsidRDefault="00B66542" w:rsidP="009E4378">
      <w:pPr>
        <w:pStyle w:val="NormalWeb"/>
        <w:shd w:val="clear" w:color="auto" w:fill="FFFFFF"/>
        <w:tabs>
          <w:tab w:val="left" w:pos="4005"/>
        </w:tabs>
        <w:ind w:left="360"/>
        <w:jc w:val="both"/>
        <w:rPr>
          <w:rStyle w:val="text"/>
          <w:rFonts w:ascii="Century Gothic" w:hAnsi="Century Gothic" w:cs="Segoe UI"/>
          <w:i/>
          <w:sz w:val="20"/>
          <w:szCs w:val="20"/>
          <w:shd w:val="clear" w:color="auto" w:fill="FFFFFF"/>
        </w:rPr>
      </w:pPr>
      <w:r w:rsidRPr="00B66542">
        <w:rPr>
          <w:rStyle w:val="text"/>
          <w:rFonts w:ascii="Century Gothic" w:hAnsi="Century Gothic" w:cs="Segoe UI"/>
          <w:b/>
          <w:sz w:val="20"/>
          <w:szCs w:val="20"/>
        </w:rPr>
        <w:t>1 Timothy 1:19-20</w:t>
      </w:r>
      <w:proofErr w:type="gramStart"/>
      <w:r>
        <w:rPr>
          <w:rStyle w:val="text"/>
          <w:rFonts w:ascii="Century Gothic" w:hAnsi="Century Gothic" w:cs="Segoe UI"/>
          <w:sz w:val="20"/>
          <w:szCs w:val="20"/>
        </w:rPr>
        <w:t>—[</w:t>
      </w:r>
      <w:proofErr w:type="gramEnd"/>
      <w:r>
        <w:rPr>
          <w:rStyle w:val="text"/>
          <w:rFonts w:ascii="Century Gothic" w:hAnsi="Century Gothic" w:cs="Segoe UI"/>
          <w:sz w:val="20"/>
          <w:szCs w:val="20"/>
        </w:rPr>
        <w:t>Paul tells Timothy]</w:t>
      </w:r>
      <w:r w:rsidRPr="00B66542">
        <w:rPr>
          <w:rStyle w:val="text"/>
          <w:rFonts w:ascii="Century Gothic" w:hAnsi="Century Gothic" w:cs="Segoe UI"/>
          <w:i/>
          <w:sz w:val="20"/>
          <w:szCs w:val="20"/>
        </w:rPr>
        <w:t>…</w:t>
      </w:r>
      <w:r w:rsidRPr="00B66542">
        <w:rPr>
          <w:rStyle w:val="text"/>
          <w:rFonts w:ascii="Century Gothic" w:hAnsi="Century Gothic" w:cs="Segoe UI"/>
          <w:i/>
          <w:sz w:val="20"/>
          <w:szCs w:val="20"/>
          <w:shd w:val="clear" w:color="auto" w:fill="FFFFFF"/>
        </w:rPr>
        <w:t>keeping faith and a good conscience, which some have rejected and suffered shipwreck in regard to their faith.</w:t>
      </w:r>
      <w:r w:rsidRPr="00B66542">
        <w:rPr>
          <w:rFonts w:ascii="Century Gothic" w:hAnsi="Century Gothic" w:cs="Segoe UI"/>
          <w:i/>
          <w:sz w:val="20"/>
          <w:szCs w:val="20"/>
          <w:shd w:val="clear" w:color="auto" w:fill="FFFFFF"/>
        </w:rPr>
        <w:t xml:space="preserve"> </w:t>
      </w:r>
      <w:r w:rsidRPr="00B66542">
        <w:rPr>
          <w:rStyle w:val="text"/>
          <w:rFonts w:ascii="Century Gothic" w:hAnsi="Century Gothic" w:cs="Segoe UI"/>
          <w:b/>
          <w:bCs/>
          <w:i/>
          <w:sz w:val="20"/>
          <w:szCs w:val="20"/>
          <w:shd w:val="clear" w:color="auto" w:fill="FFFFFF"/>
          <w:vertAlign w:val="superscript"/>
        </w:rPr>
        <w:t>20 </w:t>
      </w:r>
      <w:r w:rsidRPr="00B66542">
        <w:rPr>
          <w:rStyle w:val="text"/>
          <w:rFonts w:ascii="Century Gothic" w:hAnsi="Century Gothic" w:cs="Segoe UI"/>
          <w:i/>
          <w:sz w:val="20"/>
          <w:szCs w:val="20"/>
          <w:shd w:val="clear" w:color="auto" w:fill="FFFFFF"/>
        </w:rPr>
        <w:t xml:space="preserve">Among these are </w:t>
      </w:r>
      <w:proofErr w:type="spellStart"/>
      <w:r w:rsidRPr="00B66542">
        <w:rPr>
          <w:rStyle w:val="text"/>
          <w:rFonts w:ascii="Century Gothic" w:hAnsi="Century Gothic" w:cs="Segoe UI"/>
          <w:i/>
          <w:sz w:val="20"/>
          <w:szCs w:val="20"/>
          <w:shd w:val="clear" w:color="auto" w:fill="FFFFFF"/>
        </w:rPr>
        <w:t>Hymenaeus</w:t>
      </w:r>
      <w:proofErr w:type="spellEnd"/>
      <w:r w:rsidRPr="00B66542">
        <w:rPr>
          <w:rStyle w:val="text"/>
          <w:rFonts w:ascii="Century Gothic" w:hAnsi="Century Gothic" w:cs="Segoe UI"/>
          <w:i/>
          <w:sz w:val="20"/>
          <w:szCs w:val="20"/>
          <w:shd w:val="clear" w:color="auto" w:fill="FFFFFF"/>
        </w:rPr>
        <w:t xml:space="preserve"> and Alexander, whom I have handed over to Satan, so that they will be taught not to blaspheme.</w:t>
      </w:r>
    </w:p>
    <w:p w:rsidR="005A53E1" w:rsidRDefault="009E4378" w:rsidP="005A53E1">
      <w:pPr>
        <w:pBdr>
          <w:bottom w:val="single" w:sz="4" w:space="1" w:color="auto"/>
        </w:pBdr>
        <w:shd w:val="clear" w:color="auto" w:fill="FFFFFF"/>
        <w:rPr>
          <w:rFonts w:ascii="Century Gothic" w:eastAsia="Times New Roman" w:hAnsi="Century Gothic" w:cs="Arial"/>
          <w:b/>
          <w:color w:val="000000"/>
          <w:sz w:val="20"/>
          <w:szCs w:val="20"/>
        </w:rPr>
      </w:pPr>
      <w:r>
        <w:rPr>
          <w:rFonts w:ascii="Century Gothic" w:eastAsia="Times New Roman" w:hAnsi="Century Gothic" w:cs="Arial"/>
          <w:b/>
          <w:color w:val="000000"/>
          <w:sz w:val="20"/>
          <w:szCs w:val="20"/>
        </w:rPr>
        <w:t>Why do people defect?</w:t>
      </w:r>
    </w:p>
    <w:p w:rsidR="00884650" w:rsidRDefault="00884650" w:rsidP="005A53E1">
      <w:pPr>
        <w:pBdr>
          <w:bottom w:val="none" w:sz="0" w:space="0" w:color="auto"/>
        </w:pBdr>
        <w:shd w:val="clear" w:color="auto" w:fill="FFFFFF"/>
        <w:jc w:val="both"/>
        <w:rPr>
          <w:rStyle w:val="text"/>
          <w:rFonts w:ascii="Century Gothic" w:eastAsia="Times New Roman" w:hAnsi="Century Gothic" w:cs="Arial"/>
          <w:color w:val="000000"/>
          <w:sz w:val="20"/>
          <w:szCs w:val="20"/>
        </w:rPr>
      </w:pPr>
      <w:r>
        <w:rPr>
          <w:rStyle w:val="text"/>
          <w:rFonts w:ascii="Century Gothic" w:eastAsia="Times New Roman" w:hAnsi="Century Gothic" w:cs="Arial"/>
          <w:color w:val="000000"/>
          <w:sz w:val="20"/>
          <w:szCs w:val="20"/>
        </w:rPr>
        <w:t xml:space="preserve">Among the </w:t>
      </w:r>
      <w:r w:rsidR="00C044A2">
        <w:rPr>
          <w:rStyle w:val="text"/>
          <w:rFonts w:ascii="Century Gothic" w:eastAsia="Times New Roman" w:hAnsi="Century Gothic" w:cs="Arial"/>
          <w:color w:val="000000"/>
          <w:sz w:val="20"/>
          <w:szCs w:val="20"/>
        </w:rPr>
        <w:t>reasons</w:t>
      </w:r>
      <w:r>
        <w:rPr>
          <w:rStyle w:val="text"/>
          <w:rFonts w:ascii="Century Gothic" w:eastAsia="Times New Roman" w:hAnsi="Century Gothic" w:cs="Arial"/>
          <w:color w:val="000000"/>
          <w:sz w:val="20"/>
          <w:szCs w:val="20"/>
        </w:rPr>
        <w:t xml:space="preserve"> one could </w:t>
      </w:r>
      <w:r w:rsidR="00770F4E">
        <w:rPr>
          <w:rStyle w:val="text"/>
          <w:rFonts w:ascii="Century Gothic" w:eastAsia="Times New Roman" w:hAnsi="Century Gothic" w:cs="Arial"/>
          <w:color w:val="000000"/>
          <w:sz w:val="20"/>
          <w:szCs w:val="20"/>
        </w:rPr>
        <w:t>include</w:t>
      </w:r>
      <w:r>
        <w:rPr>
          <w:rStyle w:val="text"/>
          <w:rFonts w:ascii="Century Gothic" w:eastAsia="Times New Roman" w:hAnsi="Century Gothic" w:cs="Arial"/>
          <w:color w:val="000000"/>
          <w:sz w:val="20"/>
          <w:szCs w:val="20"/>
        </w:rPr>
        <w:t xml:space="preserve"> ignorance, persecution, the worries of this life, the deceitfulness of riches, the love of this wor</w:t>
      </w:r>
      <w:r w:rsidR="00770F4E">
        <w:rPr>
          <w:rStyle w:val="text"/>
          <w:rFonts w:ascii="Century Gothic" w:eastAsia="Times New Roman" w:hAnsi="Century Gothic" w:cs="Arial"/>
          <w:color w:val="000000"/>
          <w:sz w:val="20"/>
          <w:szCs w:val="20"/>
        </w:rPr>
        <w:t>ld, and the hard teachings of Jesus.</w:t>
      </w:r>
      <w:r w:rsidR="005A53E1">
        <w:rPr>
          <w:rStyle w:val="FootnoteReference"/>
          <w:rFonts w:ascii="Century Gothic" w:eastAsia="Times New Roman" w:hAnsi="Century Gothic" w:cs="Arial"/>
          <w:color w:val="000000"/>
          <w:sz w:val="20"/>
          <w:szCs w:val="20"/>
        </w:rPr>
        <w:footnoteReference w:id="2"/>
      </w:r>
    </w:p>
    <w:p w:rsidR="00884650" w:rsidRPr="005A53E1" w:rsidRDefault="00884650" w:rsidP="005A53E1">
      <w:pPr>
        <w:shd w:val="clear" w:color="auto" w:fill="FFFFFF"/>
        <w:spacing w:before="100" w:beforeAutospacing="1" w:after="100" w:afterAutospacing="1"/>
        <w:ind w:left="360"/>
        <w:jc w:val="both"/>
        <w:rPr>
          <w:rStyle w:val="text"/>
          <w:rFonts w:ascii="Century Gothic" w:hAnsi="Century Gothic" w:cs="Segoe UI"/>
          <w:color w:val="000000"/>
          <w:sz w:val="20"/>
          <w:szCs w:val="20"/>
          <w:shd w:val="clear" w:color="auto" w:fill="FFFFFF"/>
        </w:rPr>
      </w:pPr>
      <w:r w:rsidRPr="005A53E1">
        <w:rPr>
          <w:rStyle w:val="text"/>
          <w:rFonts w:ascii="Century Gothic" w:eastAsia="Times New Roman" w:hAnsi="Century Gothic" w:cs="Arial"/>
          <w:b/>
          <w:color w:val="000000"/>
          <w:sz w:val="20"/>
          <w:szCs w:val="20"/>
        </w:rPr>
        <w:t>John 6:60</w:t>
      </w:r>
      <w:r w:rsidRPr="005A53E1">
        <w:rPr>
          <w:rStyle w:val="text"/>
          <w:rFonts w:ascii="Century Gothic" w:eastAsia="Times New Roman" w:hAnsi="Century Gothic" w:cs="Arial"/>
          <w:color w:val="000000"/>
          <w:sz w:val="20"/>
          <w:szCs w:val="20"/>
        </w:rPr>
        <w:t>—</w:t>
      </w:r>
      <w:r w:rsidRPr="005A53E1">
        <w:rPr>
          <w:rStyle w:val="text"/>
          <w:rFonts w:ascii="Century Gothic" w:hAnsi="Century Gothic" w:cs="Segoe UI"/>
          <w:i/>
          <w:color w:val="000000"/>
          <w:sz w:val="20"/>
          <w:szCs w:val="20"/>
          <w:shd w:val="clear" w:color="auto" w:fill="FFFFFF"/>
        </w:rPr>
        <w:t xml:space="preserve">Therefore many of His disciples, when they heard </w:t>
      </w:r>
      <w:r w:rsidRPr="005A53E1">
        <w:rPr>
          <w:rStyle w:val="text"/>
          <w:rFonts w:ascii="Century Gothic" w:hAnsi="Century Gothic" w:cs="Segoe UI"/>
          <w:i/>
          <w:iCs/>
          <w:color w:val="000000"/>
          <w:sz w:val="20"/>
          <w:szCs w:val="20"/>
          <w:shd w:val="clear" w:color="auto" w:fill="FFFFFF"/>
        </w:rPr>
        <w:t>this</w:t>
      </w:r>
      <w:r w:rsidRPr="005A53E1">
        <w:rPr>
          <w:rStyle w:val="text"/>
          <w:rFonts w:ascii="Century Gothic" w:hAnsi="Century Gothic" w:cs="Segoe UI"/>
          <w:i/>
          <w:color w:val="000000"/>
          <w:sz w:val="20"/>
          <w:szCs w:val="20"/>
          <w:shd w:val="clear" w:color="auto" w:fill="FFFFFF"/>
        </w:rPr>
        <w:t xml:space="preserve"> said, “This is a difficult statement; who can listen to it?”</w:t>
      </w:r>
    </w:p>
    <w:p w:rsidR="00884650" w:rsidRDefault="00884650" w:rsidP="005A53E1">
      <w:pPr>
        <w:shd w:val="clear" w:color="auto" w:fill="FFFFFF"/>
        <w:tabs>
          <w:tab w:val="left" w:pos="1947"/>
        </w:tabs>
        <w:spacing w:before="100" w:beforeAutospacing="1" w:after="100" w:afterAutospacing="1"/>
        <w:ind w:left="360"/>
        <w:jc w:val="both"/>
        <w:rPr>
          <w:rFonts w:ascii="Century Gothic" w:hAnsi="Century Gothic" w:cs="Segoe UI"/>
          <w:color w:val="000000"/>
          <w:sz w:val="20"/>
          <w:szCs w:val="20"/>
          <w:shd w:val="clear" w:color="auto" w:fill="FFFFFF"/>
        </w:rPr>
      </w:pPr>
      <w:r w:rsidRPr="005A53E1">
        <w:rPr>
          <w:rStyle w:val="text"/>
          <w:rFonts w:ascii="Century Gothic" w:eastAsia="Times New Roman" w:hAnsi="Century Gothic" w:cs="Arial"/>
          <w:b/>
          <w:color w:val="000000"/>
          <w:sz w:val="20"/>
          <w:szCs w:val="20"/>
        </w:rPr>
        <w:t>Luke 9:</w:t>
      </w:r>
      <w:r w:rsidR="005A53E1" w:rsidRPr="005A53E1">
        <w:rPr>
          <w:rStyle w:val="text"/>
          <w:rFonts w:ascii="Century Gothic" w:eastAsia="Times New Roman" w:hAnsi="Century Gothic" w:cs="Arial"/>
          <w:b/>
          <w:color w:val="000000"/>
          <w:sz w:val="20"/>
          <w:szCs w:val="20"/>
        </w:rPr>
        <w:t>23-26</w:t>
      </w:r>
      <w:r w:rsidRPr="005A53E1">
        <w:rPr>
          <w:rStyle w:val="text"/>
          <w:rFonts w:ascii="Century Gothic" w:eastAsia="Times New Roman" w:hAnsi="Century Gothic" w:cs="Arial"/>
          <w:color w:val="000000"/>
          <w:sz w:val="20"/>
          <w:szCs w:val="20"/>
        </w:rPr>
        <w:t>—</w:t>
      </w:r>
      <w:r w:rsidR="005A53E1" w:rsidRPr="005A53E1">
        <w:rPr>
          <w:rStyle w:val="text"/>
          <w:rFonts w:ascii="Century Gothic" w:hAnsi="Century Gothic" w:cs="Segoe UI"/>
          <w:i/>
          <w:color w:val="000000"/>
          <w:sz w:val="20"/>
          <w:szCs w:val="20"/>
          <w:shd w:val="clear" w:color="auto" w:fill="FFFFFF"/>
        </w:rPr>
        <w:t xml:space="preserve">And He was saying to </w:t>
      </w:r>
      <w:r w:rsidR="005A53E1" w:rsidRPr="005A53E1">
        <w:rPr>
          <w:rStyle w:val="text"/>
          <w:rFonts w:ascii="Century Gothic" w:hAnsi="Century Gothic" w:cs="Segoe UI"/>
          <w:i/>
          <w:iCs/>
          <w:color w:val="000000"/>
          <w:sz w:val="20"/>
          <w:szCs w:val="20"/>
          <w:shd w:val="clear" w:color="auto" w:fill="FFFFFF"/>
        </w:rPr>
        <w:t>them</w:t>
      </w:r>
      <w:r w:rsidR="005A53E1" w:rsidRPr="005A53E1">
        <w:rPr>
          <w:rStyle w:val="text"/>
          <w:rFonts w:ascii="Century Gothic" w:hAnsi="Century Gothic" w:cs="Segoe UI"/>
          <w:i/>
          <w:color w:val="000000"/>
          <w:sz w:val="20"/>
          <w:szCs w:val="20"/>
          <w:shd w:val="clear" w:color="auto" w:fill="FFFFFF"/>
        </w:rPr>
        <w:t xml:space="preserve"> all, </w:t>
      </w:r>
      <w:r w:rsidR="005A53E1" w:rsidRPr="005A53E1">
        <w:rPr>
          <w:rStyle w:val="woj"/>
          <w:rFonts w:ascii="Century Gothic" w:hAnsi="Century Gothic" w:cs="Segoe UI"/>
          <w:i/>
          <w:color w:val="000000"/>
          <w:sz w:val="20"/>
          <w:szCs w:val="20"/>
          <w:shd w:val="clear" w:color="auto" w:fill="FFFFFF"/>
        </w:rPr>
        <w:t>“If anyone wishes to come after Me, he must deny himself, and take up his cross daily and follow Me.</w:t>
      </w:r>
      <w:r w:rsidR="005A53E1" w:rsidRPr="005A53E1">
        <w:rPr>
          <w:rFonts w:ascii="Century Gothic" w:hAnsi="Century Gothic" w:cs="Segoe UI"/>
          <w:i/>
          <w:color w:val="000000"/>
          <w:sz w:val="20"/>
          <w:szCs w:val="20"/>
          <w:shd w:val="clear" w:color="auto" w:fill="FFFFFF"/>
        </w:rPr>
        <w:t xml:space="preserve"> </w:t>
      </w:r>
      <w:r w:rsidR="005A53E1" w:rsidRPr="005A53E1">
        <w:rPr>
          <w:rStyle w:val="woj"/>
          <w:rFonts w:ascii="Century Gothic" w:hAnsi="Century Gothic" w:cs="Segoe UI"/>
          <w:b/>
          <w:bCs/>
          <w:i/>
          <w:color w:val="000000"/>
          <w:sz w:val="20"/>
          <w:szCs w:val="20"/>
          <w:shd w:val="clear" w:color="auto" w:fill="FFFFFF"/>
          <w:vertAlign w:val="superscript"/>
        </w:rPr>
        <w:t>24 </w:t>
      </w:r>
      <w:r w:rsidR="005A53E1" w:rsidRPr="005A53E1">
        <w:rPr>
          <w:rStyle w:val="woj"/>
          <w:rFonts w:ascii="Century Gothic" w:hAnsi="Century Gothic" w:cs="Segoe UI"/>
          <w:i/>
          <w:color w:val="000000"/>
          <w:sz w:val="20"/>
          <w:szCs w:val="20"/>
          <w:shd w:val="clear" w:color="auto" w:fill="FFFFFF"/>
        </w:rPr>
        <w:t>For whoever wishes to save his life will lose it, but whoever loses his life for My sake, he is the one who will save it.</w:t>
      </w:r>
      <w:r w:rsidR="005A53E1" w:rsidRPr="005A53E1">
        <w:rPr>
          <w:rFonts w:ascii="Century Gothic" w:hAnsi="Century Gothic" w:cs="Segoe UI"/>
          <w:i/>
          <w:color w:val="000000"/>
          <w:sz w:val="20"/>
          <w:szCs w:val="20"/>
          <w:shd w:val="clear" w:color="auto" w:fill="FFFFFF"/>
        </w:rPr>
        <w:t xml:space="preserve"> </w:t>
      </w:r>
      <w:r w:rsidR="005A53E1" w:rsidRPr="005A53E1">
        <w:rPr>
          <w:rStyle w:val="woj"/>
          <w:rFonts w:ascii="Century Gothic" w:hAnsi="Century Gothic" w:cs="Segoe UI"/>
          <w:b/>
          <w:bCs/>
          <w:i/>
          <w:color w:val="000000"/>
          <w:sz w:val="20"/>
          <w:szCs w:val="20"/>
          <w:shd w:val="clear" w:color="auto" w:fill="FFFFFF"/>
          <w:vertAlign w:val="superscript"/>
        </w:rPr>
        <w:t>25 </w:t>
      </w:r>
      <w:r w:rsidR="005A53E1" w:rsidRPr="005A53E1">
        <w:rPr>
          <w:rStyle w:val="woj"/>
          <w:rFonts w:ascii="Century Gothic" w:hAnsi="Century Gothic" w:cs="Segoe UI"/>
          <w:i/>
          <w:color w:val="000000"/>
          <w:sz w:val="20"/>
          <w:szCs w:val="20"/>
          <w:shd w:val="clear" w:color="auto" w:fill="FFFFFF"/>
        </w:rPr>
        <w:t>For what is a man profited if he gains the whole world, and loses or forfeits himself?</w:t>
      </w:r>
      <w:r w:rsidR="005A53E1" w:rsidRPr="005A53E1">
        <w:rPr>
          <w:rFonts w:ascii="Century Gothic" w:hAnsi="Century Gothic" w:cs="Segoe UI"/>
          <w:i/>
          <w:color w:val="000000"/>
          <w:sz w:val="20"/>
          <w:szCs w:val="20"/>
          <w:shd w:val="clear" w:color="auto" w:fill="FFFFFF"/>
        </w:rPr>
        <w:t xml:space="preserve"> </w:t>
      </w:r>
      <w:r w:rsidR="005A53E1" w:rsidRPr="005A53E1">
        <w:rPr>
          <w:rStyle w:val="woj"/>
          <w:rFonts w:ascii="Century Gothic" w:hAnsi="Century Gothic" w:cs="Segoe UI"/>
          <w:b/>
          <w:bCs/>
          <w:i/>
          <w:color w:val="000000"/>
          <w:sz w:val="20"/>
          <w:szCs w:val="20"/>
          <w:shd w:val="clear" w:color="auto" w:fill="FFFFFF"/>
          <w:vertAlign w:val="superscript"/>
        </w:rPr>
        <w:t>26 </w:t>
      </w:r>
      <w:r w:rsidR="005A53E1" w:rsidRPr="005A53E1">
        <w:rPr>
          <w:rStyle w:val="woj"/>
          <w:rFonts w:ascii="Century Gothic" w:hAnsi="Century Gothic" w:cs="Segoe UI"/>
          <w:i/>
          <w:color w:val="000000"/>
          <w:sz w:val="20"/>
          <w:szCs w:val="20"/>
          <w:shd w:val="clear" w:color="auto" w:fill="FFFFFF"/>
        </w:rPr>
        <w:t xml:space="preserve">For whoever is ashamed of Me and My words, the Son of Man will be ashamed of him when He comes in His glory, and </w:t>
      </w:r>
      <w:r w:rsidR="005A53E1" w:rsidRPr="005A53E1">
        <w:rPr>
          <w:rStyle w:val="woj"/>
          <w:rFonts w:ascii="Century Gothic" w:hAnsi="Century Gothic" w:cs="Segoe UI"/>
          <w:i/>
          <w:iCs/>
          <w:color w:val="000000"/>
          <w:sz w:val="20"/>
          <w:szCs w:val="20"/>
          <w:shd w:val="clear" w:color="auto" w:fill="FFFFFF"/>
        </w:rPr>
        <w:t>the glory</w:t>
      </w:r>
      <w:r w:rsidR="005A53E1" w:rsidRPr="005A53E1">
        <w:rPr>
          <w:rStyle w:val="woj"/>
          <w:rFonts w:ascii="Century Gothic" w:hAnsi="Century Gothic" w:cs="Segoe UI"/>
          <w:i/>
          <w:color w:val="000000"/>
          <w:sz w:val="20"/>
          <w:szCs w:val="20"/>
          <w:shd w:val="clear" w:color="auto" w:fill="FFFFFF"/>
        </w:rPr>
        <w:t xml:space="preserve"> of the Father and of the holy angels.</w:t>
      </w:r>
      <w:r w:rsidR="005A53E1" w:rsidRPr="005A53E1">
        <w:rPr>
          <w:rFonts w:ascii="Century Gothic" w:hAnsi="Century Gothic" w:cs="Segoe UI"/>
          <w:color w:val="000000"/>
          <w:sz w:val="20"/>
          <w:szCs w:val="20"/>
          <w:shd w:val="clear" w:color="auto" w:fill="FFFFFF"/>
        </w:rPr>
        <w:t> </w:t>
      </w:r>
    </w:p>
    <w:p w:rsidR="008431FF" w:rsidRPr="00770F4E" w:rsidRDefault="00770F4E" w:rsidP="00770F4E">
      <w:pPr>
        <w:shd w:val="clear" w:color="auto" w:fill="FFFFFF"/>
        <w:tabs>
          <w:tab w:val="left" w:pos="1947"/>
        </w:tabs>
        <w:spacing w:before="100" w:beforeAutospacing="1" w:after="100" w:afterAutospacing="1"/>
        <w:jc w:val="both"/>
        <w:rPr>
          <w:rStyle w:val="text"/>
          <w:rFonts w:ascii="Century Gothic" w:eastAsia="Times New Roman" w:hAnsi="Century Gothic" w:cs="Arial"/>
          <w:color w:val="000000"/>
          <w:sz w:val="20"/>
          <w:szCs w:val="20"/>
        </w:rPr>
      </w:pPr>
      <w:r>
        <w:rPr>
          <w:rStyle w:val="text"/>
          <w:rFonts w:ascii="Century Gothic" w:eastAsia="Times New Roman" w:hAnsi="Century Gothic" w:cs="Arial"/>
          <w:color w:val="000000"/>
          <w:sz w:val="20"/>
          <w:szCs w:val="20"/>
        </w:rPr>
        <w:t xml:space="preserve">The devices of Satan likewise contribute (he blinds their eyes, </w:t>
      </w:r>
      <w:r w:rsidRPr="006C1FA5">
        <w:rPr>
          <w:rStyle w:val="text"/>
          <w:rFonts w:ascii="Century Gothic" w:eastAsia="Times New Roman" w:hAnsi="Century Gothic" w:cs="Arial"/>
          <w:b/>
          <w:color w:val="000000"/>
          <w:sz w:val="20"/>
          <w:szCs w:val="20"/>
        </w:rPr>
        <w:t xml:space="preserve">2 </w:t>
      </w:r>
      <w:proofErr w:type="spellStart"/>
      <w:r w:rsidRPr="006C1FA5">
        <w:rPr>
          <w:rStyle w:val="text"/>
          <w:rFonts w:ascii="Century Gothic" w:eastAsia="Times New Roman" w:hAnsi="Century Gothic" w:cs="Arial"/>
          <w:b/>
          <w:color w:val="000000"/>
          <w:sz w:val="20"/>
          <w:szCs w:val="20"/>
        </w:rPr>
        <w:t>Cor</w:t>
      </w:r>
      <w:proofErr w:type="spellEnd"/>
      <w:r w:rsidRPr="006C1FA5">
        <w:rPr>
          <w:rStyle w:val="text"/>
          <w:rFonts w:ascii="Century Gothic" w:eastAsia="Times New Roman" w:hAnsi="Century Gothic" w:cs="Arial"/>
          <w:b/>
          <w:color w:val="000000"/>
          <w:sz w:val="20"/>
          <w:szCs w:val="20"/>
        </w:rPr>
        <w:t xml:space="preserve"> 4:4</w:t>
      </w:r>
      <w:r w:rsidRPr="00770F4E">
        <w:rPr>
          <w:rStyle w:val="text"/>
          <w:rFonts w:ascii="Century Gothic" w:eastAsia="Times New Roman" w:hAnsi="Century Gothic" w:cs="Arial"/>
          <w:color w:val="000000"/>
          <w:sz w:val="20"/>
          <w:szCs w:val="20"/>
        </w:rPr>
        <w:t xml:space="preserve">). </w:t>
      </w:r>
      <w:r w:rsidR="008431FF" w:rsidRPr="00770F4E">
        <w:rPr>
          <w:rStyle w:val="text"/>
          <w:rFonts w:ascii="Century Gothic" w:eastAsia="Times New Roman" w:hAnsi="Century Gothic" w:cs="Arial"/>
          <w:color w:val="000000"/>
          <w:sz w:val="20"/>
          <w:szCs w:val="20"/>
        </w:rPr>
        <w:t>Hebrews gives many examples as well.</w:t>
      </w:r>
    </w:p>
    <w:p w:rsidR="008431FF" w:rsidRPr="00770F4E" w:rsidRDefault="008431FF" w:rsidP="005A53E1">
      <w:pPr>
        <w:shd w:val="clear" w:color="auto" w:fill="FFFFFF"/>
        <w:tabs>
          <w:tab w:val="left" w:pos="1947"/>
        </w:tabs>
        <w:spacing w:before="100" w:beforeAutospacing="1" w:after="100" w:afterAutospacing="1"/>
        <w:ind w:left="360"/>
        <w:jc w:val="both"/>
        <w:rPr>
          <w:rStyle w:val="text"/>
          <w:rFonts w:ascii="Century Gothic" w:eastAsia="Times New Roman" w:hAnsi="Century Gothic" w:cs="Arial"/>
          <w:b/>
          <w:i/>
          <w:color w:val="000000"/>
          <w:sz w:val="20"/>
          <w:szCs w:val="20"/>
        </w:rPr>
      </w:pPr>
      <w:r w:rsidRPr="00770F4E">
        <w:rPr>
          <w:rStyle w:val="text"/>
          <w:rFonts w:ascii="Century Gothic" w:eastAsia="Times New Roman" w:hAnsi="Century Gothic" w:cs="Arial"/>
          <w:b/>
          <w:color w:val="000000"/>
          <w:sz w:val="20"/>
          <w:szCs w:val="20"/>
        </w:rPr>
        <w:t>Hebrews 2:1</w:t>
      </w:r>
      <w:r w:rsidRPr="00770F4E">
        <w:rPr>
          <w:rStyle w:val="text"/>
          <w:rFonts w:ascii="Century Gothic" w:eastAsia="Times New Roman" w:hAnsi="Century Gothic" w:cs="Arial"/>
          <w:i/>
          <w:color w:val="000000"/>
          <w:sz w:val="20"/>
          <w:szCs w:val="20"/>
        </w:rPr>
        <w:t>—</w:t>
      </w:r>
      <w:r w:rsidRPr="00770F4E">
        <w:rPr>
          <w:rStyle w:val="text"/>
          <w:rFonts w:ascii="Century Gothic" w:hAnsi="Century Gothic" w:cs="Segoe UI"/>
          <w:i/>
          <w:color w:val="000000"/>
          <w:sz w:val="20"/>
          <w:szCs w:val="20"/>
          <w:shd w:val="clear" w:color="auto" w:fill="FFFFFF"/>
        </w:rPr>
        <w:t>For this reason we mu</w:t>
      </w:r>
      <w:r w:rsidR="00770F4E">
        <w:rPr>
          <w:rStyle w:val="text"/>
          <w:rFonts w:ascii="Century Gothic" w:hAnsi="Century Gothic" w:cs="Segoe UI"/>
          <w:i/>
          <w:color w:val="000000"/>
          <w:sz w:val="20"/>
          <w:szCs w:val="20"/>
          <w:shd w:val="clear" w:color="auto" w:fill="FFFFFF"/>
        </w:rPr>
        <w:t>st pay much closer attention to</w:t>
      </w:r>
      <w:r w:rsidR="00770F4E">
        <w:rPr>
          <w:rStyle w:val="text"/>
          <w:rFonts w:ascii="Century Gothic" w:hAnsi="Century Gothic" w:cs="Segoe UI"/>
          <w:i/>
          <w:color w:val="000000"/>
          <w:sz w:val="20"/>
          <w:szCs w:val="20"/>
          <w:shd w:val="clear" w:color="auto" w:fill="FFFFFF"/>
          <w:vertAlign w:val="superscript"/>
        </w:rPr>
        <w:t xml:space="preserve"> </w:t>
      </w:r>
      <w:r w:rsidRPr="00770F4E">
        <w:rPr>
          <w:rStyle w:val="text"/>
          <w:rFonts w:ascii="Century Gothic" w:hAnsi="Century Gothic" w:cs="Segoe UI"/>
          <w:i/>
          <w:color w:val="000000"/>
          <w:sz w:val="20"/>
          <w:szCs w:val="20"/>
          <w:shd w:val="clear" w:color="auto" w:fill="FFFFFF"/>
        </w:rPr>
        <w:t xml:space="preserve">what we have heard, so that we do not drift away </w:t>
      </w:r>
      <w:r w:rsidRPr="00770F4E">
        <w:rPr>
          <w:rStyle w:val="text"/>
          <w:rFonts w:ascii="Century Gothic" w:hAnsi="Century Gothic" w:cs="Segoe UI"/>
          <w:i/>
          <w:iCs/>
          <w:color w:val="000000"/>
          <w:sz w:val="20"/>
          <w:szCs w:val="20"/>
          <w:shd w:val="clear" w:color="auto" w:fill="FFFFFF"/>
        </w:rPr>
        <w:t>from it</w:t>
      </w:r>
      <w:r w:rsidRPr="00770F4E">
        <w:rPr>
          <w:rStyle w:val="text"/>
          <w:rFonts w:ascii="Century Gothic" w:hAnsi="Century Gothic" w:cs="Segoe UI"/>
          <w:i/>
          <w:color w:val="000000"/>
          <w:sz w:val="20"/>
          <w:szCs w:val="20"/>
          <w:shd w:val="clear" w:color="auto" w:fill="FFFFFF"/>
        </w:rPr>
        <w:t>.</w:t>
      </w:r>
      <w:r w:rsidRPr="00770F4E">
        <w:rPr>
          <w:rFonts w:ascii="Century Gothic" w:hAnsi="Century Gothic" w:cs="Segoe UI"/>
          <w:i/>
          <w:color w:val="000000"/>
          <w:sz w:val="20"/>
          <w:szCs w:val="20"/>
          <w:shd w:val="clear" w:color="auto" w:fill="FFFFFF"/>
        </w:rPr>
        <w:t> </w:t>
      </w:r>
    </w:p>
    <w:p w:rsidR="008431FF" w:rsidRPr="00770F4E" w:rsidRDefault="008431FF" w:rsidP="005A53E1">
      <w:pPr>
        <w:shd w:val="clear" w:color="auto" w:fill="FFFFFF"/>
        <w:tabs>
          <w:tab w:val="left" w:pos="1947"/>
        </w:tabs>
        <w:spacing w:before="100" w:beforeAutospacing="1" w:after="100" w:afterAutospacing="1"/>
        <w:ind w:left="360"/>
        <w:jc w:val="both"/>
        <w:rPr>
          <w:rStyle w:val="text"/>
          <w:rFonts w:ascii="Century Gothic" w:eastAsia="Times New Roman" w:hAnsi="Century Gothic" w:cs="Arial"/>
          <w:b/>
          <w:i/>
          <w:color w:val="000000"/>
          <w:sz w:val="20"/>
          <w:szCs w:val="20"/>
        </w:rPr>
      </w:pPr>
      <w:r w:rsidRPr="00770F4E">
        <w:rPr>
          <w:rStyle w:val="text"/>
          <w:rFonts w:ascii="Century Gothic" w:eastAsia="Times New Roman" w:hAnsi="Century Gothic" w:cs="Arial"/>
          <w:b/>
          <w:color w:val="000000"/>
          <w:sz w:val="20"/>
          <w:szCs w:val="20"/>
        </w:rPr>
        <w:t>3:6</w:t>
      </w:r>
      <w:r w:rsidRPr="00770F4E">
        <w:rPr>
          <w:rStyle w:val="text"/>
          <w:rFonts w:ascii="Century Gothic" w:eastAsia="Times New Roman" w:hAnsi="Century Gothic" w:cs="Arial"/>
          <w:i/>
          <w:color w:val="000000"/>
          <w:sz w:val="20"/>
          <w:szCs w:val="20"/>
        </w:rPr>
        <w:t>—</w:t>
      </w:r>
      <w:r w:rsidRPr="00770F4E">
        <w:rPr>
          <w:rFonts w:ascii="Century Gothic" w:hAnsi="Century Gothic" w:cs="Segoe UI"/>
          <w:i/>
          <w:color w:val="000000"/>
          <w:sz w:val="20"/>
          <w:szCs w:val="20"/>
          <w:shd w:val="clear" w:color="auto" w:fill="FFFFFF"/>
        </w:rPr>
        <w:t xml:space="preserve">But Christ </w:t>
      </w:r>
      <w:r w:rsidRPr="00770F4E">
        <w:rPr>
          <w:rFonts w:ascii="Century Gothic" w:hAnsi="Century Gothic" w:cs="Segoe UI"/>
          <w:i/>
          <w:iCs/>
          <w:color w:val="000000"/>
          <w:sz w:val="20"/>
          <w:szCs w:val="20"/>
          <w:shd w:val="clear" w:color="auto" w:fill="FFFFFF"/>
        </w:rPr>
        <w:t>was faithful</w:t>
      </w:r>
      <w:r w:rsidRPr="00770F4E">
        <w:rPr>
          <w:rFonts w:ascii="Century Gothic" w:hAnsi="Century Gothic" w:cs="Segoe UI"/>
          <w:i/>
          <w:color w:val="000000"/>
          <w:sz w:val="20"/>
          <w:szCs w:val="20"/>
          <w:shd w:val="clear" w:color="auto" w:fill="FFFFFF"/>
        </w:rPr>
        <w:t xml:space="preserve"> as a Son over His house—whose house we are, if we hold fast our confidence and the boast of our hope firm until the end.</w:t>
      </w:r>
    </w:p>
    <w:p w:rsidR="008431FF" w:rsidRPr="00770F4E" w:rsidRDefault="008431FF" w:rsidP="005A53E1">
      <w:pPr>
        <w:shd w:val="clear" w:color="auto" w:fill="FFFFFF"/>
        <w:tabs>
          <w:tab w:val="left" w:pos="1947"/>
        </w:tabs>
        <w:spacing w:before="100" w:beforeAutospacing="1" w:after="100" w:afterAutospacing="1"/>
        <w:ind w:left="360"/>
        <w:jc w:val="both"/>
        <w:rPr>
          <w:rStyle w:val="text"/>
          <w:rFonts w:ascii="Century Gothic" w:eastAsia="Times New Roman" w:hAnsi="Century Gothic" w:cs="Arial"/>
          <w:b/>
          <w:i/>
          <w:color w:val="000000"/>
          <w:sz w:val="20"/>
          <w:szCs w:val="20"/>
        </w:rPr>
      </w:pPr>
      <w:r w:rsidRPr="00770F4E">
        <w:rPr>
          <w:rStyle w:val="text"/>
          <w:rFonts w:ascii="Century Gothic" w:eastAsia="Times New Roman" w:hAnsi="Century Gothic" w:cs="Arial"/>
          <w:b/>
          <w:color w:val="000000"/>
          <w:sz w:val="20"/>
          <w:szCs w:val="20"/>
        </w:rPr>
        <w:t>3:12</w:t>
      </w:r>
      <w:r w:rsidRPr="00770F4E">
        <w:rPr>
          <w:rStyle w:val="text"/>
          <w:rFonts w:ascii="Century Gothic" w:eastAsia="Times New Roman" w:hAnsi="Century Gothic" w:cs="Arial"/>
          <w:i/>
          <w:color w:val="000000"/>
          <w:sz w:val="20"/>
          <w:szCs w:val="20"/>
        </w:rPr>
        <w:t>—</w:t>
      </w:r>
      <w:r w:rsidRPr="00770F4E">
        <w:rPr>
          <w:rStyle w:val="text"/>
          <w:rFonts w:ascii="Century Gothic" w:hAnsi="Century Gothic" w:cs="Segoe UI"/>
          <w:i/>
          <w:color w:val="000000"/>
          <w:sz w:val="20"/>
          <w:szCs w:val="20"/>
          <w:shd w:val="clear" w:color="auto" w:fill="FFFFFF"/>
        </w:rPr>
        <w:t>Take care, brethren, that there not be in any one of you an evil, unbelieving heart</w:t>
      </w:r>
      <w:r w:rsidR="00232952">
        <w:rPr>
          <w:rStyle w:val="text"/>
          <w:rFonts w:ascii="Century Gothic" w:hAnsi="Century Gothic" w:cs="Segoe UI"/>
          <w:i/>
          <w:color w:val="000000"/>
          <w:sz w:val="20"/>
          <w:szCs w:val="20"/>
          <w:shd w:val="clear" w:color="auto" w:fill="FFFFFF"/>
        </w:rPr>
        <w:t xml:space="preserve"> </w:t>
      </w:r>
      <w:r w:rsidRPr="00770F4E">
        <w:rPr>
          <w:rStyle w:val="text"/>
          <w:rFonts w:ascii="Century Gothic" w:hAnsi="Century Gothic" w:cs="Segoe UI"/>
          <w:i/>
          <w:color w:val="000000"/>
          <w:sz w:val="20"/>
          <w:szCs w:val="20"/>
          <w:shd w:val="clear" w:color="auto" w:fill="FFFFFF"/>
        </w:rPr>
        <w:t>that falls away from the living God.</w:t>
      </w:r>
      <w:r w:rsidRPr="00770F4E">
        <w:rPr>
          <w:rFonts w:ascii="Century Gothic" w:hAnsi="Century Gothic" w:cs="Segoe UI"/>
          <w:i/>
          <w:color w:val="000000"/>
          <w:sz w:val="20"/>
          <w:szCs w:val="20"/>
          <w:shd w:val="clear" w:color="auto" w:fill="FFFFFF"/>
        </w:rPr>
        <w:t> </w:t>
      </w:r>
    </w:p>
    <w:p w:rsidR="008431FF" w:rsidRPr="00770F4E" w:rsidRDefault="008431FF" w:rsidP="005A53E1">
      <w:pPr>
        <w:shd w:val="clear" w:color="auto" w:fill="FFFFFF"/>
        <w:tabs>
          <w:tab w:val="left" w:pos="1947"/>
        </w:tabs>
        <w:spacing w:before="100" w:beforeAutospacing="1" w:after="100" w:afterAutospacing="1"/>
        <w:ind w:left="360"/>
        <w:jc w:val="both"/>
        <w:rPr>
          <w:rStyle w:val="text"/>
          <w:rFonts w:ascii="Century Gothic" w:eastAsia="Times New Roman" w:hAnsi="Century Gothic" w:cs="Arial"/>
          <w:b/>
          <w:i/>
          <w:color w:val="000000"/>
          <w:sz w:val="20"/>
          <w:szCs w:val="20"/>
        </w:rPr>
      </w:pPr>
      <w:r w:rsidRPr="00770F4E">
        <w:rPr>
          <w:rStyle w:val="text"/>
          <w:rFonts w:ascii="Century Gothic" w:eastAsia="Times New Roman" w:hAnsi="Century Gothic" w:cs="Arial"/>
          <w:b/>
          <w:color w:val="000000"/>
          <w:sz w:val="20"/>
          <w:szCs w:val="20"/>
        </w:rPr>
        <w:lastRenderedPageBreak/>
        <w:t>4:6</w:t>
      </w:r>
      <w:r w:rsidRPr="00770F4E">
        <w:rPr>
          <w:rStyle w:val="text"/>
          <w:rFonts w:ascii="Century Gothic" w:eastAsia="Times New Roman" w:hAnsi="Century Gothic" w:cs="Arial"/>
          <w:i/>
          <w:color w:val="000000"/>
          <w:sz w:val="20"/>
          <w:szCs w:val="20"/>
        </w:rPr>
        <w:t>—</w:t>
      </w:r>
      <w:r w:rsidRPr="00770F4E">
        <w:rPr>
          <w:rStyle w:val="text"/>
          <w:rFonts w:ascii="Century Gothic" w:hAnsi="Century Gothic" w:cs="Segoe UI"/>
          <w:i/>
          <w:color w:val="000000"/>
          <w:sz w:val="20"/>
          <w:szCs w:val="20"/>
          <w:shd w:val="clear" w:color="auto" w:fill="FFFFFF"/>
        </w:rPr>
        <w:t>Therefore, since it remains for some to enter it, and those who formerly had good news preached to them failed t</w:t>
      </w:r>
      <w:r w:rsidR="00770F4E">
        <w:rPr>
          <w:rStyle w:val="text"/>
          <w:rFonts w:ascii="Century Gothic" w:hAnsi="Century Gothic" w:cs="Segoe UI"/>
          <w:i/>
          <w:color w:val="000000"/>
          <w:sz w:val="20"/>
          <w:szCs w:val="20"/>
          <w:shd w:val="clear" w:color="auto" w:fill="FFFFFF"/>
        </w:rPr>
        <w:t>o enter because of disobedience.</w:t>
      </w:r>
    </w:p>
    <w:p w:rsidR="008431FF" w:rsidRPr="00770F4E" w:rsidRDefault="008431FF" w:rsidP="005A53E1">
      <w:pPr>
        <w:shd w:val="clear" w:color="auto" w:fill="FFFFFF"/>
        <w:tabs>
          <w:tab w:val="left" w:pos="1947"/>
        </w:tabs>
        <w:spacing w:before="100" w:beforeAutospacing="1" w:after="100" w:afterAutospacing="1"/>
        <w:ind w:left="360"/>
        <w:jc w:val="both"/>
        <w:rPr>
          <w:rStyle w:val="text"/>
          <w:rFonts w:ascii="Century Gothic" w:eastAsia="Times New Roman" w:hAnsi="Century Gothic" w:cs="Arial"/>
          <w:b/>
          <w:i/>
          <w:color w:val="000000"/>
          <w:sz w:val="20"/>
          <w:szCs w:val="20"/>
        </w:rPr>
      </w:pPr>
      <w:r w:rsidRPr="00770F4E">
        <w:rPr>
          <w:rStyle w:val="text"/>
          <w:rFonts w:ascii="Century Gothic" w:eastAsia="Times New Roman" w:hAnsi="Century Gothic" w:cs="Arial"/>
          <w:b/>
          <w:color w:val="000000"/>
          <w:sz w:val="20"/>
          <w:szCs w:val="20"/>
        </w:rPr>
        <w:t>6:12</w:t>
      </w:r>
      <w:r w:rsidRPr="00770F4E">
        <w:rPr>
          <w:rStyle w:val="text"/>
          <w:rFonts w:ascii="Century Gothic" w:eastAsia="Times New Roman" w:hAnsi="Century Gothic" w:cs="Arial"/>
          <w:i/>
          <w:color w:val="000000"/>
          <w:sz w:val="20"/>
          <w:szCs w:val="20"/>
        </w:rPr>
        <w:t>—</w:t>
      </w:r>
      <w:r w:rsidRPr="00770F4E">
        <w:rPr>
          <w:rFonts w:ascii="Century Gothic" w:hAnsi="Century Gothic" w:cs="Segoe UI"/>
          <w:i/>
          <w:color w:val="000000"/>
          <w:sz w:val="20"/>
          <w:szCs w:val="20"/>
          <w:shd w:val="clear" w:color="auto" w:fill="FFFFFF"/>
        </w:rPr>
        <w:t>…so that you will not be sluggish [dull, lazy, slothful]</w:t>
      </w:r>
      <w:r w:rsidRPr="00770F4E">
        <w:rPr>
          <w:rStyle w:val="FootnoteReference"/>
          <w:rFonts w:ascii="Century Gothic" w:hAnsi="Century Gothic" w:cs="Segoe UI"/>
          <w:i/>
          <w:color w:val="000000"/>
          <w:sz w:val="20"/>
          <w:szCs w:val="20"/>
          <w:shd w:val="clear" w:color="auto" w:fill="FFFFFF"/>
        </w:rPr>
        <w:footnoteReference w:id="3"/>
      </w:r>
      <w:r w:rsidRPr="00770F4E">
        <w:rPr>
          <w:rFonts w:ascii="Century Gothic" w:hAnsi="Century Gothic" w:cs="Segoe UI"/>
          <w:i/>
          <w:color w:val="000000"/>
          <w:sz w:val="20"/>
          <w:szCs w:val="20"/>
          <w:shd w:val="clear" w:color="auto" w:fill="FFFFFF"/>
        </w:rPr>
        <w:t>, but imitators of those who through faith and patience inherit the promises.</w:t>
      </w:r>
    </w:p>
    <w:p w:rsidR="00770F4E" w:rsidRPr="00770F4E" w:rsidRDefault="008431FF" w:rsidP="005A53E1">
      <w:pPr>
        <w:shd w:val="clear" w:color="auto" w:fill="FFFFFF"/>
        <w:tabs>
          <w:tab w:val="left" w:pos="1947"/>
        </w:tabs>
        <w:spacing w:before="100" w:beforeAutospacing="1" w:after="100" w:afterAutospacing="1"/>
        <w:ind w:left="360"/>
        <w:jc w:val="both"/>
        <w:rPr>
          <w:rFonts w:ascii="Century Gothic" w:hAnsi="Century Gothic" w:cs="Arial"/>
          <w:i/>
          <w:color w:val="000000"/>
          <w:sz w:val="20"/>
          <w:szCs w:val="20"/>
        </w:rPr>
      </w:pPr>
      <w:r w:rsidRPr="00770F4E">
        <w:rPr>
          <w:rFonts w:ascii="Century Gothic" w:hAnsi="Century Gothic" w:cs="Arial"/>
          <w:b/>
          <w:color w:val="000000"/>
          <w:sz w:val="20"/>
          <w:szCs w:val="20"/>
        </w:rPr>
        <w:t>10</w:t>
      </w:r>
      <w:r w:rsidR="00770F4E" w:rsidRPr="00770F4E">
        <w:rPr>
          <w:rFonts w:ascii="Century Gothic" w:hAnsi="Century Gothic" w:cs="Arial"/>
          <w:b/>
          <w:color w:val="000000"/>
          <w:sz w:val="20"/>
          <w:szCs w:val="20"/>
        </w:rPr>
        <w:t>:25</w:t>
      </w:r>
      <w:r w:rsidR="00770F4E" w:rsidRPr="00770F4E">
        <w:rPr>
          <w:rFonts w:ascii="Century Gothic" w:hAnsi="Century Gothic" w:cs="Arial"/>
          <w:i/>
          <w:color w:val="000000"/>
          <w:sz w:val="20"/>
          <w:szCs w:val="20"/>
        </w:rPr>
        <w:t>—…</w:t>
      </w:r>
      <w:r w:rsidR="00770F4E" w:rsidRPr="00770F4E">
        <w:rPr>
          <w:rFonts w:ascii="Century Gothic" w:hAnsi="Century Gothic" w:cs="Segoe UI"/>
          <w:i/>
          <w:color w:val="000000"/>
          <w:sz w:val="20"/>
          <w:szCs w:val="20"/>
          <w:shd w:val="clear" w:color="auto" w:fill="FFFFFF"/>
        </w:rPr>
        <w:t xml:space="preserve"> not forsaking our own assembling together, as is the habit of some, but encouraging </w:t>
      </w:r>
      <w:r w:rsidR="00770F4E" w:rsidRPr="00770F4E">
        <w:rPr>
          <w:rFonts w:ascii="Century Gothic" w:hAnsi="Century Gothic" w:cs="Segoe UI"/>
          <w:i/>
          <w:iCs/>
          <w:color w:val="000000"/>
          <w:sz w:val="20"/>
          <w:szCs w:val="20"/>
          <w:shd w:val="clear" w:color="auto" w:fill="FFFFFF"/>
        </w:rPr>
        <w:t>one another</w:t>
      </w:r>
      <w:r w:rsidR="00770F4E" w:rsidRPr="00770F4E">
        <w:rPr>
          <w:rFonts w:ascii="Century Gothic" w:hAnsi="Century Gothic" w:cs="Segoe UI"/>
          <w:i/>
          <w:color w:val="000000"/>
          <w:sz w:val="20"/>
          <w:szCs w:val="20"/>
          <w:shd w:val="clear" w:color="auto" w:fill="FFFFFF"/>
        </w:rPr>
        <w:t>; and all the more as you see the day drawing near.</w:t>
      </w:r>
    </w:p>
    <w:p w:rsidR="008431FF" w:rsidRPr="00770F4E" w:rsidRDefault="008431FF" w:rsidP="005A53E1">
      <w:pPr>
        <w:shd w:val="clear" w:color="auto" w:fill="FFFFFF"/>
        <w:tabs>
          <w:tab w:val="left" w:pos="1947"/>
        </w:tabs>
        <w:spacing w:before="100" w:beforeAutospacing="1" w:after="100" w:afterAutospacing="1"/>
        <w:ind w:left="360"/>
        <w:jc w:val="both"/>
        <w:rPr>
          <w:rStyle w:val="text"/>
          <w:rFonts w:ascii="Century Gothic" w:eastAsia="Times New Roman" w:hAnsi="Century Gothic" w:cs="Arial"/>
          <w:b/>
          <w:i/>
          <w:color w:val="000000"/>
          <w:sz w:val="20"/>
          <w:szCs w:val="20"/>
        </w:rPr>
      </w:pPr>
      <w:r w:rsidRPr="00770F4E">
        <w:rPr>
          <w:rStyle w:val="text"/>
          <w:rFonts w:ascii="Century Gothic" w:eastAsia="Times New Roman" w:hAnsi="Century Gothic" w:cs="Arial"/>
          <w:b/>
          <w:color w:val="000000"/>
          <w:sz w:val="20"/>
          <w:szCs w:val="20"/>
        </w:rPr>
        <w:t>10:</w:t>
      </w:r>
      <w:r w:rsidR="00232952">
        <w:rPr>
          <w:rStyle w:val="text"/>
          <w:rFonts w:ascii="Century Gothic" w:eastAsia="Times New Roman" w:hAnsi="Century Gothic" w:cs="Arial"/>
          <w:b/>
          <w:color w:val="000000"/>
          <w:sz w:val="20"/>
          <w:szCs w:val="20"/>
        </w:rPr>
        <w:t>26-29</w:t>
      </w:r>
      <w:r w:rsidRPr="00770F4E">
        <w:rPr>
          <w:rStyle w:val="text"/>
          <w:rFonts w:ascii="Century Gothic" w:eastAsia="Times New Roman" w:hAnsi="Century Gothic" w:cs="Arial"/>
          <w:i/>
          <w:color w:val="000000"/>
          <w:sz w:val="20"/>
          <w:szCs w:val="20"/>
        </w:rPr>
        <w:t>—</w:t>
      </w:r>
      <w:r w:rsidR="00770F4E" w:rsidRPr="00770F4E">
        <w:rPr>
          <w:rFonts w:ascii="Century Gothic" w:hAnsi="Century Gothic" w:cs="Segoe UI"/>
          <w:i/>
          <w:color w:val="000000"/>
          <w:sz w:val="20"/>
          <w:szCs w:val="20"/>
          <w:shd w:val="clear" w:color="auto" w:fill="FFFFFF"/>
        </w:rPr>
        <w:t xml:space="preserve">For if we go on sinning willfully after receiving the knowledge of the truth, there no longer remains a sacrifice for sins, </w:t>
      </w:r>
      <w:r w:rsidR="00770F4E" w:rsidRPr="00770F4E">
        <w:rPr>
          <w:rFonts w:ascii="Century Gothic" w:hAnsi="Century Gothic" w:cs="Segoe UI"/>
          <w:b/>
          <w:bCs/>
          <w:i/>
          <w:color w:val="000000"/>
          <w:sz w:val="20"/>
          <w:szCs w:val="20"/>
          <w:shd w:val="clear" w:color="auto" w:fill="FFFFFF"/>
          <w:vertAlign w:val="superscript"/>
        </w:rPr>
        <w:t>27 </w:t>
      </w:r>
      <w:r w:rsidR="00770F4E" w:rsidRPr="00770F4E">
        <w:rPr>
          <w:rFonts w:ascii="Century Gothic" w:hAnsi="Century Gothic" w:cs="Segoe UI"/>
          <w:i/>
          <w:color w:val="000000"/>
          <w:sz w:val="20"/>
          <w:szCs w:val="20"/>
          <w:shd w:val="clear" w:color="auto" w:fill="FFFFFF"/>
        </w:rPr>
        <w:t xml:space="preserve">but a terrifying expectation of judgment and </w:t>
      </w:r>
      <w:r w:rsidR="00770F4E" w:rsidRPr="00770F4E">
        <w:rPr>
          <w:rFonts w:ascii="Century Gothic" w:hAnsi="Century Gothic" w:cs="Segoe UI"/>
          <w:i/>
          <w:smallCaps/>
          <w:color w:val="000000"/>
          <w:sz w:val="20"/>
          <w:szCs w:val="20"/>
          <w:shd w:val="clear" w:color="auto" w:fill="FFFFFF"/>
        </w:rPr>
        <w:t>the fury of a fire which will consume the adversaries</w:t>
      </w:r>
      <w:r w:rsidR="00770F4E" w:rsidRPr="00770F4E">
        <w:rPr>
          <w:rFonts w:ascii="Century Gothic" w:hAnsi="Century Gothic" w:cs="Segoe UI"/>
          <w:i/>
          <w:color w:val="000000"/>
          <w:sz w:val="20"/>
          <w:szCs w:val="20"/>
          <w:shd w:val="clear" w:color="auto" w:fill="FFFFFF"/>
        </w:rPr>
        <w:t xml:space="preserve">. </w:t>
      </w:r>
      <w:r w:rsidR="00770F4E" w:rsidRPr="00770F4E">
        <w:rPr>
          <w:rFonts w:ascii="Century Gothic" w:hAnsi="Century Gothic" w:cs="Segoe UI"/>
          <w:b/>
          <w:bCs/>
          <w:i/>
          <w:color w:val="000000"/>
          <w:sz w:val="20"/>
          <w:szCs w:val="20"/>
          <w:shd w:val="clear" w:color="auto" w:fill="FFFFFF"/>
          <w:vertAlign w:val="superscript"/>
        </w:rPr>
        <w:t>28 </w:t>
      </w:r>
      <w:r w:rsidR="00770F4E" w:rsidRPr="00770F4E">
        <w:rPr>
          <w:rFonts w:ascii="Century Gothic" w:hAnsi="Century Gothic" w:cs="Segoe UI"/>
          <w:i/>
          <w:color w:val="000000"/>
          <w:sz w:val="20"/>
          <w:szCs w:val="20"/>
          <w:shd w:val="clear" w:color="auto" w:fill="FFFFFF"/>
        </w:rPr>
        <w:t xml:space="preserve">Anyone who has set aside the Law of Moses dies without mercy on </w:t>
      </w:r>
      <w:r w:rsidR="00770F4E" w:rsidRPr="00770F4E">
        <w:rPr>
          <w:rFonts w:ascii="Century Gothic" w:hAnsi="Century Gothic" w:cs="Segoe UI"/>
          <w:i/>
          <w:iCs/>
          <w:color w:val="000000"/>
          <w:sz w:val="20"/>
          <w:szCs w:val="20"/>
          <w:shd w:val="clear" w:color="auto" w:fill="FFFFFF"/>
        </w:rPr>
        <w:t>the testimony of</w:t>
      </w:r>
      <w:r w:rsidR="00770F4E" w:rsidRPr="00770F4E">
        <w:rPr>
          <w:rFonts w:ascii="Century Gothic" w:hAnsi="Century Gothic" w:cs="Segoe UI"/>
          <w:i/>
          <w:color w:val="000000"/>
          <w:sz w:val="20"/>
          <w:szCs w:val="20"/>
          <w:shd w:val="clear" w:color="auto" w:fill="FFFFFF"/>
        </w:rPr>
        <w:t xml:space="preserve"> two or three witnesses. </w:t>
      </w:r>
      <w:r w:rsidR="00770F4E" w:rsidRPr="00770F4E">
        <w:rPr>
          <w:rFonts w:ascii="Century Gothic" w:hAnsi="Century Gothic" w:cs="Segoe UI"/>
          <w:b/>
          <w:bCs/>
          <w:i/>
          <w:color w:val="000000"/>
          <w:sz w:val="20"/>
          <w:szCs w:val="20"/>
          <w:shd w:val="clear" w:color="auto" w:fill="FFFFFF"/>
          <w:vertAlign w:val="superscript"/>
        </w:rPr>
        <w:t>29 </w:t>
      </w:r>
      <w:r w:rsidR="00770F4E" w:rsidRPr="00770F4E">
        <w:rPr>
          <w:rFonts w:ascii="Century Gothic" w:hAnsi="Century Gothic" w:cs="Segoe UI"/>
          <w:i/>
          <w:color w:val="000000"/>
          <w:sz w:val="20"/>
          <w:szCs w:val="20"/>
          <w:shd w:val="clear" w:color="auto" w:fill="FFFFFF"/>
        </w:rPr>
        <w:t xml:space="preserve">How much severer </w:t>
      </w:r>
      <w:proofErr w:type="gramStart"/>
      <w:r w:rsidR="00770F4E" w:rsidRPr="00770F4E">
        <w:rPr>
          <w:rFonts w:ascii="Century Gothic" w:hAnsi="Century Gothic" w:cs="Segoe UI"/>
          <w:i/>
          <w:color w:val="000000"/>
          <w:sz w:val="20"/>
          <w:szCs w:val="20"/>
          <w:shd w:val="clear" w:color="auto" w:fill="FFFFFF"/>
        </w:rPr>
        <w:t>punishment</w:t>
      </w:r>
      <w:proofErr w:type="gramEnd"/>
      <w:r w:rsidR="00770F4E" w:rsidRPr="00770F4E">
        <w:rPr>
          <w:rFonts w:ascii="Century Gothic" w:hAnsi="Century Gothic" w:cs="Segoe UI"/>
          <w:i/>
          <w:color w:val="000000"/>
          <w:sz w:val="20"/>
          <w:szCs w:val="20"/>
          <w:shd w:val="clear" w:color="auto" w:fill="FFFFFF"/>
        </w:rPr>
        <w:t xml:space="preserve"> do you think he will deserve who has trampled </w:t>
      </w:r>
      <w:proofErr w:type="spellStart"/>
      <w:r w:rsidR="00770F4E" w:rsidRPr="00770F4E">
        <w:rPr>
          <w:rFonts w:ascii="Century Gothic" w:hAnsi="Century Gothic" w:cs="Segoe UI"/>
          <w:i/>
          <w:color w:val="000000"/>
          <w:sz w:val="20"/>
          <w:szCs w:val="20"/>
          <w:shd w:val="clear" w:color="auto" w:fill="FFFFFF"/>
        </w:rPr>
        <w:t>under foot</w:t>
      </w:r>
      <w:proofErr w:type="spellEnd"/>
      <w:r w:rsidR="00770F4E" w:rsidRPr="00770F4E">
        <w:rPr>
          <w:rFonts w:ascii="Century Gothic" w:hAnsi="Century Gothic" w:cs="Segoe UI"/>
          <w:i/>
          <w:color w:val="000000"/>
          <w:sz w:val="20"/>
          <w:szCs w:val="20"/>
          <w:shd w:val="clear" w:color="auto" w:fill="FFFFFF"/>
        </w:rPr>
        <w:t xml:space="preserve"> the Son of God, and has regarded as unclean the blood of the covenant by which he was sanctified, and has insulted the Spirit of grace? </w:t>
      </w:r>
    </w:p>
    <w:p w:rsidR="00C553A7" w:rsidRPr="0035579F" w:rsidRDefault="00B66542" w:rsidP="0035579F">
      <w:pPr>
        <w:pStyle w:val="NormalWeb"/>
        <w:shd w:val="clear" w:color="auto" w:fill="FFFFFF"/>
        <w:tabs>
          <w:tab w:val="left" w:pos="4005"/>
        </w:tabs>
        <w:jc w:val="both"/>
        <w:rPr>
          <w:rStyle w:val="text"/>
          <w:rFonts w:ascii="Century Gothic" w:hAnsi="Century Gothic" w:cs="Segoe UI"/>
          <w:sz w:val="20"/>
          <w:szCs w:val="20"/>
        </w:rPr>
      </w:pPr>
      <w:r>
        <w:rPr>
          <w:rStyle w:val="text"/>
          <w:rFonts w:ascii="Century Gothic" w:hAnsi="Century Gothic" w:cs="Segoe UI"/>
          <w:sz w:val="20"/>
          <w:szCs w:val="20"/>
        </w:rPr>
        <w:t>Others will remain and deceive.  It is an effective for</w:t>
      </w:r>
      <w:r w:rsidR="009E4378">
        <w:rPr>
          <w:rStyle w:val="text"/>
          <w:rFonts w:ascii="Century Gothic" w:hAnsi="Century Gothic" w:cs="Segoe UI"/>
          <w:sz w:val="20"/>
          <w:szCs w:val="20"/>
        </w:rPr>
        <w:t xml:space="preserve">m of apostasy—which is why the Evil One uses it.  It is </w:t>
      </w:r>
      <w:r>
        <w:rPr>
          <w:rStyle w:val="text"/>
          <w:rFonts w:ascii="Century Gothic" w:hAnsi="Century Gothic" w:cs="Segoe UI"/>
          <w:sz w:val="20"/>
          <w:szCs w:val="20"/>
        </w:rPr>
        <w:t xml:space="preserve">penetrating </w:t>
      </w:r>
      <w:r w:rsidR="009E4378">
        <w:rPr>
          <w:rStyle w:val="text"/>
          <w:rFonts w:ascii="Century Gothic" w:hAnsi="Century Gothic" w:cs="Segoe UI"/>
          <w:sz w:val="20"/>
          <w:szCs w:val="20"/>
        </w:rPr>
        <w:t xml:space="preserve">and effective; it pollutes and </w:t>
      </w:r>
      <w:r>
        <w:rPr>
          <w:rStyle w:val="text"/>
          <w:rFonts w:ascii="Century Gothic" w:hAnsi="Century Gothic" w:cs="Segoe UI"/>
          <w:sz w:val="20"/>
          <w:szCs w:val="20"/>
        </w:rPr>
        <w:t xml:space="preserve">brings confusion; it only diminishes people's confidence in the gospel.  We therefore must be wise and discerning, contending earnestly for the truth.  </w:t>
      </w:r>
    </w:p>
    <w:p w:rsidR="002059E8" w:rsidRPr="006332E1" w:rsidRDefault="00752ED0" w:rsidP="00D12026">
      <w:pPr>
        <w:pStyle w:val="NormalWeb"/>
        <w:pBdr>
          <w:bottom w:val="single" w:sz="4" w:space="1" w:color="auto"/>
        </w:pBdr>
        <w:shd w:val="clear" w:color="auto" w:fill="FFFFFF"/>
        <w:tabs>
          <w:tab w:val="left" w:pos="4350"/>
        </w:tabs>
        <w:jc w:val="center"/>
        <w:rPr>
          <w:rFonts w:ascii="Century Gothic" w:hAnsi="Century Gothic"/>
          <w:b/>
          <w:color w:val="auto"/>
          <w:szCs w:val="20"/>
        </w:rPr>
      </w:pPr>
      <w:r>
        <w:rPr>
          <w:rFonts w:ascii="Century Gothic" w:hAnsi="Century Gothic" w:cs="Arial"/>
          <w:b/>
          <w:color w:val="auto"/>
          <w:szCs w:val="20"/>
        </w:rPr>
        <w:t xml:space="preserve">The </w:t>
      </w:r>
      <w:r w:rsidR="00E40F1F">
        <w:rPr>
          <w:rFonts w:ascii="Century Gothic" w:hAnsi="Century Gothic" w:cs="Arial"/>
          <w:b/>
          <w:color w:val="auto"/>
          <w:szCs w:val="20"/>
        </w:rPr>
        <w:t xml:space="preserve">Certainty of Judgment </w:t>
      </w:r>
    </w:p>
    <w:p w:rsidR="002364EA" w:rsidRPr="006332E1" w:rsidRDefault="00E40F1F" w:rsidP="00CD4835">
      <w:pPr>
        <w:pStyle w:val="Heading3"/>
        <w:numPr>
          <w:ilvl w:val="0"/>
          <w:numId w:val="9"/>
        </w:numPr>
        <w:spacing w:before="120" w:beforeAutospacing="0" w:after="120" w:afterAutospacing="0"/>
        <w:ind w:left="360" w:hanging="360"/>
        <w:jc w:val="both"/>
        <w:rPr>
          <w:rStyle w:val="text"/>
          <w:rFonts w:ascii="Century Gothic" w:hAnsi="Century Gothic"/>
          <w:sz w:val="24"/>
          <w:szCs w:val="20"/>
        </w:rPr>
      </w:pPr>
      <w:r>
        <w:rPr>
          <w:rStyle w:val="text"/>
          <w:rFonts w:ascii="Century Gothic" w:hAnsi="Century Gothic"/>
          <w:sz w:val="24"/>
          <w:szCs w:val="20"/>
        </w:rPr>
        <w:t>Remember t</w:t>
      </w:r>
      <w:r w:rsidR="002364EA" w:rsidRPr="006332E1">
        <w:rPr>
          <w:rStyle w:val="text"/>
          <w:rFonts w:ascii="Century Gothic" w:hAnsi="Century Gothic"/>
          <w:sz w:val="24"/>
          <w:szCs w:val="20"/>
        </w:rPr>
        <w:t xml:space="preserve">he </w:t>
      </w:r>
      <w:r w:rsidR="002F31D2">
        <w:rPr>
          <w:rStyle w:val="text"/>
          <w:rFonts w:ascii="Century Gothic" w:hAnsi="Century Gothic"/>
          <w:sz w:val="24"/>
          <w:szCs w:val="20"/>
        </w:rPr>
        <w:t>Israelites'</w:t>
      </w:r>
      <w:r>
        <w:rPr>
          <w:rStyle w:val="text"/>
          <w:rFonts w:ascii="Century Gothic" w:hAnsi="Century Gothic"/>
          <w:sz w:val="24"/>
          <w:szCs w:val="20"/>
        </w:rPr>
        <w:t xml:space="preserve"> </w:t>
      </w:r>
      <w:r w:rsidRPr="00232952">
        <w:rPr>
          <w:rStyle w:val="text"/>
          <w:rFonts w:ascii="Century Gothic" w:hAnsi="Century Gothic"/>
          <w:sz w:val="24"/>
          <w:szCs w:val="20"/>
          <w:u w:val="single"/>
        </w:rPr>
        <w:t>Unbelief</w:t>
      </w:r>
    </w:p>
    <w:p w:rsidR="00D17935" w:rsidRPr="00C16280" w:rsidRDefault="00E40F1F" w:rsidP="00312E17">
      <w:pPr>
        <w:pStyle w:val="Heading3"/>
        <w:spacing w:before="120" w:beforeAutospacing="0" w:after="120" w:afterAutospacing="0"/>
        <w:ind w:left="360"/>
        <w:jc w:val="both"/>
        <w:rPr>
          <w:rStyle w:val="text"/>
          <w:rFonts w:ascii="Century Gothic" w:hAnsi="Century Gothic"/>
          <w:b w:val="0"/>
          <w:sz w:val="20"/>
          <w:szCs w:val="20"/>
        </w:rPr>
      </w:pPr>
      <w:r w:rsidRPr="00E40F1F">
        <w:rPr>
          <w:rStyle w:val="text"/>
          <w:rFonts w:ascii="Century Gothic" w:hAnsi="Century Gothic" w:cs="Segoe UI"/>
          <w:b w:val="0"/>
          <w:bCs w:val="0"/>
          <w:i/>
          <w:color w:val="000000"/>
          <w:sz w:val="20"/>
          <w:szCs w:val="20"/>
          <w:shd w:val="clear" w:color="auto" w:fill="FFFFFF"/>
          <w:vertAlign w:val="superscript"/>
        </w:rPr>
        <w:t>5 </w:t>
      </w:r>
      <w:r w:rsidRPr="00E40F1F">
        <w:rPr>
          <w:rStyle w:val="text"/>
          <w:rFonts w:ascii="Century Gothic" w:hAnsi="Century Gothic" w:cs="Segoe UI"/>
          <w:b w:val="0"/>
          <w:i/>
          <w:color w:val="000000"/>
          <w:sz w:val="20"/>
          <w:szCs w:val="20"/>
          <w:shd w:val="clear" w:color="auto" w:fill="FFFFFF"/>
        </w:rPr>
        <w:t>Now I desire to remind you, though you know all things once for all, that the Lord, after saving a people out of the land of Egypt, subsequently destroyed those who did not believe.</w:t>
      </w:r>
      <w:r w:rsidRPr="00E40F1F">
        <w:rPr>
          <w:rFonts w:ascii="Century Gothic" w:hAnsi="Century Gothic" w:cs="Segoe UI"/>
          <w:b w:val="0"/>
          <w:i/>
          <w:color w:val="000000"/>
          <w:sz w:val="20"/>
          <w:szCs w:val="20"/>
          <w:shd w:val="clear" w:color="auto" w:fill="FFFFFF"/>
        </w:rPr>
        <w:t> </w:t>
      </w:r>
      <w:r w:rsidR="00FC4331" w:rsidRPr="00E40F1F">
        <w:rPr>
          <w:rStyle w:val="text"/>
          <w:rFonts w:ascii="Century Gothic" w:hAnsi="Century Gothic"/>
          <w:b w:val="0"/>
          <w:i/>
          <w:sz w:val="20"/>
          <w:szCs w:val="20"/>
        </w:rPr>
        <w:t xml:space="preserve"> </w:t>
      </w:r>
      <w:r w:rsidR="00312E17">
        <w:rPr>
          <w:rStyle w:val="text"/>
          <w:rFonts w:ascii="Century Gothic" w:hAnsi="Century Gothic"/>
          <w:b w:val="0"/>
          <w:sz w:val="20"/>
          <w:szCs w:val="20"/>
        </w:rPr>
        <w:t xml:space="preserve">   </w:t>
      </w:r>
    </w:p>
    <w:p w:rsidR="00E40F1F" w:rsidRDefault="00E40F1F" w:rsidP="00CD4835">
      <w:pPr>
        <w:pStyle w:val="Heading3"/>
        <w:numPr>
          <w:ilvl w:val="0"/>
          <w:numId w:val="9"/>
        </w:numPr>
        <w:spacing w:before="120" w:beforeAutospacing="0" w:after="120" w:afterAutospacing="0"/>
        <w:ind w:left="360" w:hanging="360"/>
        <w:jc w:val="both"/>
        <w:rPr>
          <w:rStyle w:val="text"/>
          <w:rFonts w:ascii="Century Gothic" w:hAnsi="Century Gothic"/>
          <w:sz w:val="24"/>
          <w:szCs w:val="20"/>
        </w:rPr>
      </w:pPr>
      <w:r>
        <w:rPr>
          <w:rStyle w:val="text"/>
          <w:rFonts w:ascii="Century Gothic" w:hAnsi="Century Gothic"/>
          <w:sz w:val="24"/>
          <w:szCs w:val="20"/>
        </w:rPr>
        <w:t xml:space="preserve">Remember the Angels that </w:t>
      </w:r>
      <w:r w:rsidR="0056326C" w:rsidRPr="00232952">
        <w:rPr>
          <w:rStyle w:val="text"/>
          <w:rFonts w:ascii="Century Gothic" w:hAnsi="Century Gothic"/>
          <w:sz w:val="24"/>
          <w:szCs w:val="20"/>
          <w:u w:val="single"/>
        </w:rPr>
        <w:t>S</w:t>
      </w:r>
      <w:r w:rsidRPr="00232952">
        <w:rPr>
          <w:rStyle w:val="text"/>
          <w:rFonts w:ascii="Century Gothic" w:hAnsi="Century Gothic"/>
          <w:sz w:val="24"/>
          <w:szCs w:val="20"/>
          <w:u w:val="single"/>
        </w:rPr>
        <w:t>inned</w:t>
      </w:r>
    </w:p>
    <w:p w:rsidR="00E40F1F" w:rsidRDefault="00E40F1F" w:rsidP="0000344F">
      <w:pPr>
        <w:pStyle w:val="Heading3"/>
        <w:spacing w:before="120" w:beforeAutospacing="0" w:after="120" w:afterAutospacing="0"/>
        <w:ind w:left="360"/>
        <w:jc w:val="both"/>
        <w:rPr>
          <w:rStyle w:val="text"/>
          <w:rFonts w:ascii="Century Gothic" w:hAnsi="Century Gothic" w:cs="Segoe UI"/>
          <w:b w:val="0"/>
          <w:i/>
          <w:color w:val="000000"/>
          <w:sz w:val="20"/>
          <w:szCs w:val="20"/>
          <w:shd w:val="clear" w:color="auto" w:fill="FFFFFF"/>
        </w:rPr>
      </w:pPr>
      <w:r w:rsidRPr="00E40F1F">
        <w:rPr>
          <w:rStyle w:val="text"/>
          <w:rFonts w:ascii="Century Gothic" w:hAnsi="Century Gothic" w:cs="Segoe UI"/>
          <w:b w:val="0"/>
          <w:bCs w:val="0"/>
          <w:i/>
          <w:color w:val="000000"/>
          <w:sz w:val="20"/>
          <w:szCs w:val="20"/>
          <w:shd w:val="clear" w:color="auto" w:fill="FFFFFF"/>
          <w:vertAlign w:val="superscript"/>
        </w:rPr>
        <w:t>6 </w:t>
      </w:r>
      <w:r w:rsidRPr="00E40F1F">
        <w:rPr>
          <w:rStyle w:val="text"/>
          <w:rFonts w:ascii="Century Gothic" w:hAnsi="Century Gothic" w:cs="Segoe UI"/>
          <w:b w:val="0"/>
          <w:i/>
          <w:color w:val="000000"/>
          <w:sz w:val="20"/>
          <w:szCs w:val="20"/>
          <w:shd w:val="clear" w:color="auto" w:fill="FFFFFF"/>
        </w:rPr>
        <w:t>And angels who did not keep their own domain, but abandoned their proper abode, He has kept in eternal bonds under darkness fo</w:t>
      </w:r>
      <w:r w:rsidR="0000344F">
        <w:rPr>
          <w:rStyle w:val="text"/>
          <w:rFonts w:ascii="Century Gothic" w:hAnsi="Century Gothic" w:cs="Segoe UI"/>
          <w:b w:val="0"/>
          <w:i/>
          <w:color w:val="000000"/>
          <w:sz w:val="20"/>
          <w:szCs w:val="20"/>
          <w:shd w:val="clear" w:color="auto" w:fill="FFFFFF"/>
        </w:rPr>
        <w:t>r the judgment of the great day,</w:t>
      </w:r>
    </w:p>
    <w:p w:rsidR="009A5C84" w:rsidRDefault="009A5C84" w:rsidP="00C71CDF">
      <w:pPr>
        <w:pStyle w:val="Heading3"/>
        <w:numPr>
          <w:ilvl w:val="0"/>
          <w:numId w:val="19"/>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 xml:space="preserve">The reader would have likewise been familiar with the OT narrative. </w:t>
      </w:r>
    </w:p>
    <w:p w:rsidR="009A5C84" w:rsidRPr="009A5C84" w:rsidRDefault="009A5C84" w:rsidP="00A800C8">
      <w:pPr>
        <w:pStyle w:val="Heading3"/>
        <w:spacing w:before="120" w:beforeAutospacing="0" w:after="120" w:afterAutospacing="0"/>
        <w:ind w:left="720"/>
        <w:jc w:val="both"/>
        <w:rPr>
          <w:rStyle w:val="text"/>
          <w:rFonts w:ascii="Century Gothic" w:hAnsi="Century Gothic"/>
          <w:b w:val="0"/>
          <w:sz w:val="20"/>
          <w:szCs w:val="20"/>
        </w:rPr>
      </w:pPr>
      <w:r w:rsidRPr="009A5C84">
        <w:rPr>
          <w:rStyle w:val="text"/>
          <w:rFonts w:ascii="Century Gothic" w:hAnsi="Century Gothic" w:cs="Segoe UI"/>
          <w:b w:val="0"/>
          <w:bCs w:val="0"/>
          <w:i/>
          <w:sz w:val="20"/>
          <w:szCs w:val="20"/>
          <w:vertAlign w:val="superscript"/>
        </w:rPr>
        <w:t>5 </w:t>
      </w:r>
      <w:r w:rsidRPr="009A5C84">
        <w:rPr>
          <w:rStyle w:val="text"/>
          <w:rFonts w:ascii="Century Gothic" w:hAnsi="Century Gothic" w:cs="Segoe UI"/>
          <w:b w:val="0"/>
          <w:i/>
          <w:sz w:val="20"/>
          <w:szCs w:val="20"/>
        </w:rPr>
        <w:t>Now I desire to remind you, though you know all things once for all</w:t>
      </w:r>
      <w:r w:rsidRPr="009A5C84">
        <w:rPr>
          <w:rStyle w:val="text"/>
          <w:rFonts w:ascii="Century Gothic" w:hAnsi="Century Gothic"/>
          <w:b w:val="0"/>
          <w:sz w:val="20"/>
          <w:szCs w:val="20"/>
        </w:rPr>
        <w:t xml:space="preserve"> …</w:t>
      </w:r>
    </w:p>
    <w:p w:rsidR="009A5C84" w:rsidRDefault="009A5C84" w:rsidP="00C71CDF">
      <w:pPr>
        <w:pStyle w:val="Heading3"/>
        <w:numPr>
          <w:ilvl w:val="1"/>
          <w:numId w:val="19"/>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lastRenderedPageBreak/>
        <w:t>The account was a significant def</w:t>
      </w:r>
      <w:r w:rsidR="00232952" w:rsidRPr="00232952">
        <w:rPr>
          <w:rStyle w:val="text"/>
          <w:rFonts w:ascii="Century Gothic" w:hAnsi="Century Gothic"/>
          <w:b w:val="0"/>
          <w:color w:val="FF0000"/>
          <w:sz w:val="20"/>
          <w:szCs w:val="20"/>
        </w:rPr>
        <w:t>l</w:t>
      </w:r>
      <w:r>
        <w:rPr>
          <w:rStyle w:val="text"/>
          <w:rFonts w:ascii="Century Gothic" w:hAnsi="Century Gothic"/>
          <w:b w:val="0"/>
          <w:sz w:val="20"/>
          <w:szCs w:val="20"/>
        </w:rPr>
        <w:t xml:space="preserve">ection to make the point. </w:t>
      </w:r>
    </w:p>
    <w:p w:rsidR="009A5C84" w:rsidRPr="009A5C84" w:rsidRDefault="009A5C84" w:rsidP="00C71CDF">
      <w:pPr>
        <w:pStyle w:val="Heading3"/>
        <w:numPr>
          <w:ilvl w:val="1"/>
          <w:numId w:val="19"/>
        </w:numPr>
        <w:spacing w:before="120" w:beforeAutospacing="0" w:after="120" w:afterAutospacing="0"/>
        <w:ind w:left="1080"/>
        <w:jc w:val="both"/>
        <w:rPr>
          <w:rStyle w:val="text"/>
          <w:rFonts w:ascii="Century Gothic" w:hAnsi="Century Gothic"/>
          <w:b w:val="0"/>
          <w:sz w:val="20"/>
          <w:szCs w:val="20"/>
        </w:rPr>
      </w:pPr>
      <w:r w:rsidRPr="009A5C84">
        <w:rPr>
          <w:rStyle w:val="text"/>
          <w:rFonts w:ascii="Century Gothic" w:hAnsi="Century Gothic"/>
          <w:b w:val="0"/>
          <w:sz w:val="20"/>
          <w:szCs w:val="20"/>
        </w:rPr>
        <w:t xml:space="preserve">It was unlikely the initial fall of Satan with </w:t>
      </w:r>
      <w:r>
        <w:rPr>
          <w:rStyle w:val="text"/>
          <w:rFonts w:ascii="Century Gothic" w:hAnsi="Century Gothic"/>
          <w:b w:val="0"/>
          <w:sz w:val="20"/>
          <w:szCs w:val="20"/>
        </w:rPr>
        <w:t xml:space="preserve">a third </w:t>
      </w:r>
      <w:r w:rsidRPr="009A5C84">
        <w:rPr>
          <w:rStyle w:val="text"/>
          <w:rFonts w:ascii="Century Gothic" w:hAnsi="Century Gothic"/>
          <w:b w:val="0"/>
          <w:sz w:val="20"/>
          <w:szCs w:val="20"/>
        </w:rPr>
        <w:t>of the angels</w:t>
      </w:r>
      <w:r w:rsidR="00C40859">
        <w:rPr>
          <w:rStyle w:val="text"/>
          <w:rFonts w:ascii="Century Gothic" w:hAnsi="Century Gothic"/>
          <w:b w:val="0"/>
          <w:sz w:val="20"/>
          <w:szCs w:val="20"/>
        </w:rPr>
        <w:t xml:space="preserve"> </w:t>
      </w:r>
    </w:p>
    <w:p w:rsidR="009A5C84" w:rsidRPr="00232952" w:rsidRDefault="009A5C84" w:rsidP="009A5C84">
      <w:pPr>
        <w:pStyle w:val="Heading3"/>
        <w:spacing w:before="120" w:beforeAutospacing="0" w:after="120" w:afterAutospacing="0"/>
        <w:ind w:left="1080"/>
        <w:rPr>
          <w:rStyle w:val="text"/>
          <w:rFonts w:ascii="Century Gothic" w:hAnsi="Century Gothic"/>
          <w:b w:val="0"/>
          <w:i/>
          <w:sz w:val="19"/>
          <w:szCs w:val="19"/>
        </w:rPr>
      </w:pPr>
      <w:r w:rsidRPr="00232952">
        <w:rPr>
          <w:rStyle w:val="text"/>
          <w:rFonts w:ascii="Century Gothic" w:hAnsi="Century Gothic"/>
          <w:sz w:val="19"/>
          <w:szCs w:val="19"/>
        </w:rPr>
        <w:t>Isaiah 14:12-15</w:t>
      </w:r>
      <w:r w:rsidRPr="00232952">
        <w:rPr>
          <w:rStyle w:val="text"/>
          <w:rFonts w:ascii="Century Gothic" w:hAnsi="Century Gothic"/>
          <w:b w:val="0"/>
          <w:i/>
          <w:sz w:val="19"/>
          <w:szCs w:val="19"/>
        </w:rPr>
        <w:t>—</w:t>
      </w:r>
      <w:r w:rsidRPr="00232952">
        <w:rPr>
          <w:rStyle w:val="text"/>
          <w:rFonts w:ascii="Century Gothic" w:hAnsi="Century Gothic" w:cs="Segoe UI"/>
          <w:b w:val="0"/>
          <w:i/>
          <w:color w:val="000000"/>
          <w:sz w:val="19"/>
          <w:szCs w:val="19"/>
          <w:shd w:val="clear" w:color="auto" w:fill="FFFFFF"/>
        </w:rPr>
        <w:t>“How you have fallen from heaven,</w:t>
      </w:r>
      <w:r w:rsidRPr="00232952">
        <w:rPr>
          <w:rFonts w:ascii="Century Gothic" w:hAnsi="Century Gothic" w:cs="Segoe UI"/>
          <w:b w:val="0"/>
          <w:i/>
          <w:color w:val="000000"/>
          <w:sz w:val="19"/>
          <w:szCs w:val="19"/>
        </w:rPr>
        <w:br/>
      </w:r>
      <w:r w:rsidRPr="00232952">
        <w:rPr>
          <w:rStyle w:val="text"/>
          <w:rFonts w:ascii="Century Gothic" w:hAnsi="Century Gothic" w:cs="Segoe UI"/>
          <w:b w:val="0"/>
          <w:i/>
          <w:color w:val="000000"/>
          <w:sz w:val="19"/>
          <w:szCs w:val="19"/>
          <w:shd w:val="clear" w:color="auto" w:fill="FFFFFF"/>
        </w:rPr>
        <w:t>O star of the morning, son of the dawn!</w:t>
      </w:r>
      <w:r w:rsidRPr="00232952">
        <w:rPr>
          <w:rFonts w:ascii="Century Gothic" w:hAnsi="Century Gothic" w:cs="Segoe UI"/>
          <w:b w:val="0"/>
          <w:i/>
          <w:color w:val="000000"/>
          <w:sz w:val="19"/>
          <w:szCs w:val="19"/>
        </w:rPr>
        <w:br/>
      </w:r>
      <w:r w:rsidRPr="00232952">
        <w:rPr>
          <w:rStyle w:val="text"/>
          <w:rFonts w:ascii="Century Gothic" w:hAnsi="Century Gothic" w:cs="Segoe UI"/>
          <w:b w:val="0"/>
          <w:i/>
          <w:color w:val="000000"/>
          <w:sz w:val="19"/>
          <w:szCs w:val="19"/>
          <w:shd w:val="clear" w:color="auto" w:fill="FFFFFF"/>
        </w:rPr>
        <w:t>You have been cut down to the earth,</w:t>
      </w:r>
      <w:r w:rsidRPr="00232952">
        <w:rPr>
          <w:rFonts w:ascii="Century Gothic" w:hAnsi="Century Gothic" w:cs="Segoe UI"/>
          <w:b w:val="0"/>
          <w:i/>
          <w:color w:val="000000"/>
          <w:sz w:val="19"/>
          <w:szCs w:val="19"/>
        </w:rPr>
        <w:br/>
      </w:r>
      <w:r w:rsidRPr="00232952">
        <w:rPr>
          <w:rStyle w:val="text"/>
          <w:rFonts w:ascii="Century Gothic" w:hAnsi="Century Gothic" w:cs="Segoe UI"/>
          <w:b w:val="0"/>
          <w:i/>
          <w:color w:val="000000"/>
          <w:sz w:val="19"/>
          <w:szCs w:val="19"/>
          <w:shd w:val="clear" w:color="auto" w:fill="FFFFFF"/>
        </w:rPr>
        <w:t>You who have weakened the nations!</w:t>
      </w:r>
      <w:r w:rsidRPr="00232952">
        <w:rPr>
          <w:rFonts w:ascii="Century Gothic" w:hAnsi="Century Gothic" w:cs="Segoe UI"/>
          <w:b w:val="0"/>
          <w:i/>
          <w:color w:val="000000"/>
          <w:sz w:val="19"/>
          <w:szCs w:val="19"/>
        </w:rPr>
        <w:br/>
      </w:r>
      <w:r w:rsidRPr="00232952">
        <w:rPr>
          <w:rStyle w:val="text"/>
          <w:rFonts w:ascii="Century Gothic" w:hAnsi="Century Gothic" w:cs="Segoe UI"/>
          <w:b w:val="0"/>
          <w:bCs w:val="0"/>
          <w:i/>
          <w:color w:val="000000"/>
          <w:sz w:val="19"/>
          <w:szCs w:val="19"/>
          <w:shd w:val="clear" w:color="auto" w:fill="FFFFFF"/>
          <w:vertAlign w:val="superscript"/>
        </w:rPr>
        <w:t>13 </w:t>
      </w:r>
      <w:r w:rsidRPr="00232952">
        <w:rPr>
          <w:rStyle w:val="text"/>
          <w:rFonts w:ascii="Century Gothic" w:hAnsi="Century Gothic" w:cs="Segoe UI"/>
          <w:b w:val="0"/>
          <w:i/>
          <w:color w:val="000000"/>
          <w:sz w:val="19"/>
          <w:szCs w:val="19"/>
          <w:shd w:val="clear" w:color="auto" w:fill="FFFFFF"/>
        </w:rPr>
        <w:t>“But you said in your heart,</w:t>
      </w:r>
      <w:r w:rsidRPr="00232952">
        <w:rPr>
          <w:rFonts w:ascii="Century Gothic" w:hAnsi="Century Gothic" w:cs="Segoe UI"/>
          <w:b w:val="0"/>
          <w:i/>
          <w:color w:val="000000"/>
          <w:sz w:val="19"/>
          <w:szCs w:val="19"/>
        </w:rPr>
        <w:br/>
      </w:r>
      <w:r w:rsidRPr="00232952">
        <w:rPr>
          <w:rStyle w:val="text"/>
          <w:rFonts w:ascii="Century Gothic" w:hAnsi="Century Gothic" w:cs="Segoe UI"/>
          <w:b w:val="0"/>
          <w:i/>
          <w:color w:val="000000"/>
          <w:sz w:val="19"/>
          <w:szCs w:val="19"/>
          <w:shd w:val="clear" w:color="auto" w:fill="FFFFFF"/>
        </w:rPr>
        <w:t>‘I will ascend to heaven;</w:t>
      </w:r>
      <w:r w:rsidRPr="00232952">
        <w:rPr>
          <w:rFonts w:ascii="Century Gothic" w:hAnsi="Century Gothic" w:cs="Segoe UI"/>
          <w:b w:val="0"/>
          <w:i/>
          <w:color w:val="000000"/>
          <w:sz w:val="19"/>
          <w:szCs w:val="19"/>
        </w:rPr>
        <w:br/>
      </w:r>
      <w:r w:rsidRPr="00232952">
        <w:rPr>
          <w:rStyle w:val="text"/>
          <w:rFonts w:ascii="Century Gothic" w:hAnsi="Century Gothic" w:cs="Segoe UI"/>
          <w:b w:val="0"/>
          <w:i/>
          <w:color w:val="000000"/>
          <w:sz w:val="19"/>
          <w:szCs w:val="19"/>
          <w:shd w:val="clear" w:color="auto" w:fill="FFFFFF"/>
        </w:rPr>
        <w:t>I will raise my throne above the stars of God,</w:t>
      </w:r>
      <w:r w:rsidRPr="00232952">
        <w:rPr>
          <w:rFonts w:ascii="Century Gothic" w:hAnsi="Century Gothic" w:cs="Segoe UI"/>
          <w:b w:val="0"/>
          <w:i/>
          <w:color w:val="000000"/>
          <w:sz w:val="19"/>
          <w:szCs w:val="19"/>
        </w:rPr>
        <w:br/>
      </w:r>
      <w:r w:rsidRPr="00232952">
        <w:rPr>
          <w:rStyle w:val="text"/>
          <w:rFonts w:ascii="Century Gothic" w:hAnsi="Century Gothic" w:cs="Segoe UI"/>
          <w:b w:val="0"/>
          <w:i/>
          <w:color w:val="000000"/>
          <w:sz w:val="19"/>
          <w:szCs w:val="19"/>
          <w:shd w:val="clear" w:color="auto" w:fill="FFFFFF"/>
        </w:rPr>
        <w:t>And I will sit on the mount of assembly</w:t>
      </w:r>
      <w:r w:rsidRPr="00232952">
        <w:rPr>
          <w:rFonts w:ascii="Century Gothic" w:hAnsi="Century Gothic" w:cs="Segoe UI"/>
          <w:b w:val="0"/>
          <w:i/>
          <w:color w:val="000000"/>
          <w:sz w:val="19"/>
          <w:szCs w:val="19"/>
        </w:rPr>
        <w:br/>
      </w:r>
      <w:r w:rsidRPr="00232952">
        <w:rPr>
          <w:rStyle w:val="text"/>
          <w:rFonts w:ascii="Century Gothic" w:hAnsi="Century Gothic" w:cs="Segoe UI"/>
          <w:b w:val="0"/>
          <w:i/>
          <w:color w:val="000000"/>
          <w:sz w:val="19"/>
          <w:szCs w:val="19"/>
          <w:shd w:val="clear" w:color="auto" w:fill="FFFFFF"/>
        </w:rPr>
        <w:t>In the recesses of the north.</w:t>
      </w:r>
      <w:r w:rsidRPr="00232952">
        <w:rPr>
          <w:rFonts w:ascii="Century Gothic" w:hAnsi="Century Gothic" w:cs="Segoe UI"/>
          <w:b w:val="0"/>
          <w:i/>
          <w:color w:val="000000"/>
          <w:sz w:val="19"/>
          <w:szCs w:val="19"/>
        </w:rPr>
        <w:br/>
      </w:r>
      <w:r w:rsidRPr="00232952">
        <w:rPr>
          <w:rStyle w:val="text"/>
          <w:rFonts w:ascii="Century Gothic" w:hAnsi="Century Gothic" w:cs="Segoe UI"/>
          <w:b w:val="0"/>
          <w:bCs w:val="0"/>
          <w:i/>
          <w:color w:val="000000"/>
          <w:sz w:val="19"/>
          <w:szCs w:val="19"/>
          <w:shd w:val="clear" w:color="auto" w:fill="FFFFFF"/>
          <w:vertAlign w:val="superscript"/>
        </w:rPr>
        <w:t>14 </w:t>
      </w:r>
      <w:r w:rsidRPr="00232952">
        <w:rPr>
          <w:rStyle w:val="text"/>
          <w:rFonts w:ascii="Century Gothic" w:hAnsi="Century Gothic" w:cs="Segoe UI"/>
          <w:b w:val="0"/>
          <w:i/>
          <w:color w:val="000000"/>
          <w:sz w:val="19"/>
          <w:szCs w:val="19"/>
          <w:shd w:val="clear" w:color="auto" w:fill="FFFFFF"/>
        </w:rPr>
        <w:t>‘I will ascend above the heights of the clouds;</w:t>
      </w:r>
      <w:r w:rsidRPr="00232952">
        <w:rPr>
          <w:rFonts w:ascii="Century Gothic" w:hAnsi="Century Gothic" w:cs="Segoe UI"/>
          <w:b w:val="0"/>
          <w:i/>
          <w:color w:val="000000"/>
          <w:sz w:val="19"/>
          <w:szCs w:val="19"/>
        </w:rPr>
        <w:br/>
      </w:r>
      <w:r w:rsidRPr="00232952">
        <w:rPr>
          <w:rStyle w:val="text"/>
          <w:rFonts w:ascii="Century Gothic" w:hAnsi="Century Gothic" w:cs="Segoe UI"/>
          <w:b w:val="0"/>
          <w:i/>
          <w:color w:val="000000"/>
          <w:sz w:val="19"/>
          <w:szCs w:val="19"/>
          <w:shd w:val="clear" w:color="auto" w:fill="FFFFFF"/>
        </w:rPr>
        <w:t>I will make myself like the Most High.’</w:t>
      </w:r>
      <w:r w:rsidRPr="00232952">
        <w:rPr>
          <w:rFonts w:ascii="Century Gothic" w:hAnsi="Century Gothic" w:cs="Segoe UI"/>
          <w:b w:val="0"/>
          <w:i/>
          <w:color w:val="000000"/>
          <w:sz w:val="19"/>
          <w:szCs w:val="19"/>
        </w:rPr>
        <w:br/>
      </w:r>
      <w:r w:rsidRPr="00232952">
        <w:rPr>
          <w:rStyle w:val="text"/>
          <w:rFonts w:ascii="Century Gothic" w:hAnsi="Century Gothic" w:cs="Segoe UI"/>
          <w:b w:val="0"/>
          <w:bCs w:val="0"/>
          <w:i/>
          <w:color w:val="000000"/>
          <w:sz w:val="19"/>
          <w:szCs w:val="19"/>
          <w:shd w:val="clear" w:color="auto" w:fill="FFFFFF"/>
          <w:vertAlign w:val="superscript"/>
        </w:rPr>
        <w:t>15 </w:t>
      </w:r>
      <w:r w:rsidRPr="00232952">
        <w:rPr>
          <w:rStyle w:val="text"/>
          <w:rFonts w:ascii="Century Gothic" w:hAnsi="Century Gothic" w:cs="Segoe UI"/>
          <w:b w:val="0"/>
          <w:i/>
          <w:color w:val="000000"/>
          <w:sz w:val="19"/>
          <w:szCs w:val="19"/>
          <w:shd w:val="clear" w:color="auto" w:fill="FFFFFF"/>
        </w:rPr>
        <w:t xml:space="preserve">“Nevertheless you will be thrust down to </w:t>
      </w:r>
      <w:proofErr w:type="spellStart"/>
      <w:r w:rsidRPr="00232952">
        <w:rPr>
          <w:rStyle w:val="text"/>
          <w:rFonts w:ascii="Century Gothic" w:hAnsi="Century Gothic" w:cs="Segoe UI"/>
          <w:b w:val="0"/>
          <w:i/>
          <w:color w:val="000000"/>
          <w:sz w:val="19"/>
          <w:szCs w:val="19"/>
          <w:shd w:val="clear" w:color="auto" w:fill="FFFFFF"/>
        </w:rPr>
        <w:t>Sheol</w:t>
      </w:r>
      <w:proofErr w:type="spellEnd"/>
      <w:r w:rsidRPr="00232952">
        <w:rPr>
          <w:rStyle w:val="text"/>
          <w:rFonts w:ascii="Century Gothic" w:hAnsi="Century Gothic" w:cs="Segoe UI"/>
          <w:b w:val="0"/>
          <w:i/>
          <w:color w:val="000000"/>
          <w:sz w:val="19"/>
          <w:szCs w:val="19"/>
          <w:shd w:val="clear" w:color="auto" w:fill="FFFFFF"/>
        </w:rPr>
        <w:t>,</w:t>
      </w:r>
      <w:r w:rsidRPr="00232952">
        <w:rPr>
          <w:rFonts w:ascii="Century Gothic" w:hAnsi="Century Gothic" w:cs="Segoe UI"/>
          <w:b w:val="0"/>
          <w:i/>
          <w:color w:val="000000"/>
          <w:sz w:val="19"/>
          <w:szCs w:val="19"/>
        </w:rPr>
        <w:br/>
      </w:r>
      <w:r w:rsidRPr="00232952">
        <w:rPr>
          <w:rStyle w:val="text"/>
          <w:rFonts w:ascii="Century Gothic" w:hAnsi="Century Gothic" w:cs="Segoe UI"/>
          <w:b w:val="0"/>
          <w:i/>
          <w:color w:val="000000"/>
          <w:sz w:val="19"/>
          <w:szCs w:val="19"/>
          <w:shd w:val="clear" w:color="auto" w:fill="FFFFFF"/>
        </w:rPr>
        <w:t>To the recesses of the pit.</w:t>
      </w:r>
    </w:p>
    <w:p w:rsidR="009A5C84" w:rsidRPr="00232952" w:rsidRDefault="009A5C84" w:rsidP="009A5C84">
      <w:pPr>
        <w:pStyle w:val="NormalWeb"/>
        <w:shd w:val="clear" w:color="auto" w:fill="FFFFFF"/>
        <w:ind w:left="1080"/>
        <w:rPr>
          <w:rFonts w:ascii="Century Gothic" w:hAnsi="Century Gothic" w:cs="Segoe UI"/>
          <w:i/>
          <w:sz w:val="19"/>
          <w:szCs w:val="19"/>
        </w:rPr>
      </w:pPr>
      <w:r w:rsidRPr="00232952">
        <w:rPr>
          <w:rStyle w:val="text"/>
          <w:rFonts w:ascii="Century Gothic" w:hAnsi="Century Gothic"/>
          <w:b/>
          <w:sz w:val="19"/>
          <w:szCs w:val="19"/>
        </w:rPr>
        <w:t>Ezekiel 28:12-17</w:t>
      </w:r>
      <w:r w:rsidRPr="00232952">
        <w:rPr>
          <w:rStyle w:val="text"/>
          <w:rFonts w:ascii="Century Gothic" w:hAnsi="Century Gothic"/>
          <w:i/>
          <w:sz w:val="19"/>
          <w:szCs w:val="19"/>
        </w:rPr>
        <w:t>—</w:t>
      </w:r>
      <w:r w:rsidRPr="00232952">
        <w:rPr>
          <w:rFonts w:ascii="Century Gothic" w:hAnsi="Century Gothic" w:cs="Segoe UI"/>
          <w:i/>
          <w:sz w:val="19"/>
          <w:szCs w:val="19"/>
        </w:rPr>
        <w:t> </w:t>
      </w:r>
      <w:r w:rsidRPr="00232952">
        <w:rPr>
          <w:rStyle w:val="text"/>
          <w:rFonts w:ascii="Century Gothic" w:hAnsi="Century Gothic" w:cs="Segoe UI"/>
          <w:bCs/>
          <w:i/>
          <w:sz w:val="19"/>
          <w:szCs w:val="19"/>
          <w:vertAlign w:val="superscript"/>
        </w:rPr>
        <w:t>12 </w:t>
      </w:r>
      <w:r w:rsidRPr="00232952">
        <w:rPr>
          <w:rStyle w:val="text"/>
          <w:rFonts w:ascii="Century Gothic" w:hAnsi="Century Gothic" w:cs="Segoe UI"/>
          <w:i/>
          <w:sz w:val="19"/>
          <w:szCs w:val="19"/>
        </w:rPr>
        <w:t xml:space="preserve">“Son of man, take up a lamentation over the king of </w:t>
      </w:r>
      <w:proofErr w:type="spellStart"/>
      <w:r w:rsidRPr="00232952">
        <w:rPr>
          <w:rStyle w:val="text"/>
          <w:rFonts w:ascii="Century Gothic" w:hAnsi="Century Gothic" w:cs="Segoe UI"/>
          <w:i/>
          <w:sz w:val="19"/>
          <w:szCs w:val="19"/>
        </w:rPr>
        <w:t>Tyre</w:t>
      </w:r>
      <w:proofErr w:type="spellEnd"/>
      <w:r w:rsidRPr="00232952">
        <w:rPr>
          <w:rStyle w:val="text"/>
          <w:rFonts w:ascii="Century Gothic" w:hAnsi="Century Gothic" w:cs="Segoe UI"/>
          <w:i/>
          <w:sz w:val="19"/>
          <w:szCs w:val="19"/>
        </w:rPr>
        <w:t xml:space="preserve"> and say to him, ‘Thus says the Lord </w:t>
      </w:r>
      <w:r w:rsidRPr="00232952">
        <w:rPr>
          <w:rStyle w:val="small-caps"/>
          <w:rFonts w:ascii="Century Gothic" w:hAnsi="Century Gothic" w:cs="Segoe UI"/>
          <w:i/>
          <w:smallCaps/>
          <w:sz w:val="19"/>
          <w:szCs w:val="19"/>
        </w:rPr>
        <w:t>God</w:t>
      </w:r>
      <w:r w:rsidRPr="00232952">
        <w:rPr>
          <w:rStyle w:val="text"/>
          <w:rFonts w:ascii="Century Gothic" w:hAnsi="Century Gothic" w:cs="Segoe UI"/>
          <w:i/>
          <w:sz w:val="19"/>
          <w:szCs w:val="19"/>
        </w:rPr>
        <w:t>,</w:t>
      </w:r>
    </w:p>
    <w:p w:rsidR="009A5C84" w:rsidRPr="00232952" w:rsidRDefault="009A5C84" w:rsidP="009A5C84">
      <w:pPr>
        <w:pStyle w:val="line"/>
        <w:shd w:val="clear" w:color="auto" w:fill="FFFFFF"/>
        <w:spacing w:before="0" w:after="0"/>
        <w:ind w:left="1080"/>
        <w:rPr>
          <w:rFonts w:ascii="Century Gothic" w:hAnsi="Century Gothic" w:cs="Segoe UI"/>
          <w:i/>
          <w:sz w:val="18"/>
          <w:szCs w:val="18"/>
        </w:rPr>
      </w:pPr>
      <w:r w:rsidRPr="00232952">
        <w:rPr>
          <w:rStyle w:val="text"/>
          <w:rFonts w:ascii="Century Gothic" w:hAnsi="Century Gothic" w:cs="Segoe UI"/>
          <w:i/>
          <w:sz w:val="18"/>
          <w:szCs w:val="18"/>
        </w:rPr>
        <w:t>“You had the seal of perfection,</w:t>
      </w:r>
      <w:r w:rsidRPr="00232952">
        <w:rPr>
          <w:rFonts w:ascii="Century Gothic" w:hAnsi="Century Gothic" w:cs="Segoe UI"/>
          <w:i/>
          <w:sz w:val="18"/>
          <w:szCs w:val="18"/>
        </w:rPr>
        <w:br/>
      </w:r>
      <w:r w:rsidRPr="00232952">
        <w:rPr>
          <w:rStyle w:val="text"/>
          <w:rFonts w:ascii="Century Gothic" w:hAnsi="Century Gothic" w:cs="Segoe UI"/>
          <w:i/>
          <w:sz w:val="18"/>
          <w:szCs w:val="18"/>
        </w:rPr>
        <w:t>Full of wisdom and perfect in beauty.</w:t>
      </w:r>
      <w:r w:rsidRPr="00232952">
        <w:rPr>
          <w:rFonts w:ascii="Century Gothic" w:hAnsi="Century Gothic" w:cs="Segoe UI"/>
          <w:i/>
          <w:sz w:val="18"/>
          <w:szCs w:val="18"/>
        </w:rPr>
        <w:br/>
      </w:r>
      <w:r w:rsidRPr="00232952">
        <w:rPr>
          <w:rStyle w:val="text"/>
          <w:rFonts w:ascii="Century Gothic" w:hAnsi="Century Gothic" w:cs="Segoe UI"/>
          <w:bCs/>
          <w:i/>
          <w:sz w:val="18"/>
          <w:szCs w:val="18"/>
          <w:vertAlign w:val="superscript"/>
        </w:rPr>
        <w:t>13 </w:t>
      </w:r>
      <w:r w:rsidRPr="00232952">
        <w:rPr>
          <w:rStyle w:val="text"/>
          <w:rFonts w:ascii="Century Gothic" w:hAnsi="Century Gothic" w:cs="Segoe UI"/>
          <w:i/>
          <w:sz w:val="18"/>
          <w:szCs w:val="18"/>
        </w:rPr>
        <w:t>“You were in Eden, the garden of God;</w:t>
      </w:r>
      <w:r w:rsidRPr="00232952">
        <w:rPr>
          <w:rFonts w:ascii="Century Gothic" w:hAnsi="Century Gothic" w:cs="Segoe UI"/>
          <w:i/>
          <w:sz w:val="18"/>
          <w:szCs w:val="18"/>
        </w:rPr>
        <w:br/>
      </w:r>
      <w:r w:rsidRPr="00232952">
        <w:rPr>
          <w:rStyle w:val="text"/>
          <w:rFonts w:ascii="Century Gothic" w:hAnsi="Century Gothic" w:cs="Segoe UI"/>
          <w:i/>
          <w:sz w:val="18"/>
          <w:szCs w:val="18"/>
        </w:rPr>
        <w:t>Every precious stone was your covering:</w:t>
      </w:r>
      <w:r w:rsidRPr="00232952">
        <w:rPr>
          <w:rFonts w:ascii="Century Gothic" w:hAnsi="Century Gothic" w:cs="Segoe UI"/>
          <w:i/>
          <w:sz w:val="18"/>
          <w:szCs w:val="18"/>
        </w:rPr>
        <w:br/>
      </w:r>
      <w:r w:rsidRPr="00232952">
        <w:rPr>
          <w:rStyle w:val="text"/>
          <w:rFonts w:ascii="Century Gothic" w:hAnsi="Century Gothic" w:cs="Segoe UI"/>
          <w:i/>
          <w:sz w:val="18"/>
          <w:szCs w:val="18"/>
        </w:rPr>
        <w:t>The ruby, the topaz and the diamond;</w:t>
      </w:r>
      <w:r w:rsidRPr="00232952">
        <w:rPr>
          <w:rFonts w:ascii="Century Gothic" w:hAnsi="Century Gothic" w:cs="Segoe UI"/>
          <w:i/>
          <w:sz w:val="18"/>
          <w:szCs w:val="18"/>
        </w:rPr>
        <w:br/>
      </w:r>
      <w:r w:rsidRPr="00232952">
        <w:rPr>
          <w:rStyle w:val="text"/>
          <w:rFonts w:ascii="Century Gothic" w:hAnsi="Century Gothic" w:cs="Segoe UI"/>
          <w:i/>
          <w:sz w:val="18"/>
          <w:szCs w:val="18"/>
        </w:rPr>
        <w:t>The beryl, the onyx and the jasper;</w:t>
      </w:r>
      <w:r w:rsidRPr="00232952">
        <w:rPr>
          <w:rFonts w:ascii="Century Gothic" w:hAnsi="Century Gothic" w:cs="Segoe UI"/>
          <w:i/>
          <w:sz w:val="18"/>
          <w:szCs w:val="18"/>
        </w:rPr>
        <w:br/>
      </w:r>
      <w:r w:rsidRPr="00232952">
        <w:rPr>
          <w:rStyle w:val="text"/>
          <w:rFonts w:ascii="Century Gothic" w:hAnsi="Century Gothic" w:cs="Segoe UI"/>
          <w:i/>
          <w:sz w:val="18"/>
          <w:szCs w:val="18"/>
        </w:rPr>
        <w:t>The lapis lazuli, the turquoise and the emerald;</w:t>
      </w:r>
      <w:r w:rsidRPr="00232952">
        <w:rPr>
          <w:rFonts w:ascii="Century Gothic" w:hAnsi="Century Gothic" w:cs="Segoe UI"/>
          <w:i/>
          <w:sz w:val="18"/>
          <w:szCs w:val="18"/>
        </w:rPr>
        <w:br/>
      </w:r>
      <w:r w:rsidRPr="00232952">
        <w:rPr>
          <w:rStyle w:val="text"/>
          <w:rFonts w:ascii="Century Gothic" w:hAnsi="Century Gothic" w:cs="Segoe UI"/>
          <w:i/>
          <w:sz w:val="18"/>
          <w:szCs w:val="18"/>
        </w:rPr>
        <w:t>And the gold, the workmanship of your</w:t>
      </w:r>
      <w:r w:rsidR="00C40859" w:rsidRPr="00232952">
        <w:rPr>
          <w:rStyle w:val="text"/>
          <w:rFonts w:ascii="Century Gothic" w:hAnsi="Century Gothic" w:cs="Segoe UI"/>
          <w:i/>
          <w:sz w:val="18"/>
          <w:szCs w:val="18"/>
        </w:rPr>
        <w:t xml:space="preserve"> </w:t>
      </w:r>
      <w:r w:rsidRPr="00232952">
        <w:rPr>
          <w:rStyle w:val="text"/>
          <w:rFonts w:ascii="Century Gothic" w:hAnsi="Century Gothic" w:cs="Segoe UI"/>
          <w:i/>
          <w:sz w:val="18"/>
          <w:szCs w:val="18"/>
        </w:rPr>
        <w:t>settings and sockets,</w:t>
      </w:r>
      <w:r w:rsidRPr="00232952">
        <w:rPr>
          <w:rFonts w:ascii="Century Gothic" w:hAnsi="Century Gothic" w:cs="Segoe UI"/>
          <w:i/>
          <w:sz w:val="18"/>
          <w:szCs w:val="18"/>
        </w:rPr>
        <w:br/>
      </w:r>
      <w:r w:rsidRPr="00232952">
        <w:rPr>
          <w:rStyle w:val="text"/>
          <w:rFonts w:ascii="Century Gothic" w:hAnsi="Century Gothic" w:cs="Segoe UI"/>
          <w:i/>
          <w:sz w:val="18"/>
          <w:szCs w:val="18"/>
        </w:rPr>
        <w:t>Was in you.</w:t>
      </w:r>
      <w:r w:rsidRPr="00232952">
        <w:rPr>
          <w:rFonts w:ascii="Century Gothic" w:hAnsi="Century Gothic" w:cs="Segoe UI"/>
          <w:i/>
          <w:sz w:val="18"/>
          <w:szCs w:val="18"/>
        </w:rPr>
        <w:br/>
      </w:r>
      <w:r w:rsidRPr="00232952">
        <w:rPr>
          <w:rStyle w:val="text"/>
          <w:rFonts w:ascii="Century Gothic" w:hAnsi="Century Gothic" w:cs="Segoe UI"/>
          <w:i/>
          <w:sz w:val="18"/>
          <w:szCs w:val="18"/>
        </w:rPr>
        <w:t>On the day that you were created</w:t>
      </w:r>
      <w:r w:rsidRPr="00232952">
        <w:rPr>
          <w:rFonts w:ascii="Century Gothic" w:hAnsi="Century Gothic" w:cs="Segoe UI"/>
          <w:i/>
          <w:sz w:val="18"/>
          <w:szCs w:val="18"/>
        </w:rPr>
        <w:br/>
      </w:r>
      <w:r w:rsidRPr="00232952">
        <w:rPr>
          <w:rStyle w:val="text"/>
          <w:rFonts w:ascii="Century Gothic" w:hAnsi="Century Gothic" w:cs="Segoe UI"/>
          <w:i/>
          <w:sz w:val="18"/>
          <w:szCs w:val="18"/>
        </w:rPr>
        <w:t>They were prepared.</w:t>
      </w:r>
      <w:r w:rsidRPr="00232952">
        <w:rPr>
          <w:rFonts w:ascii="Century Gothic" w:hAnsi="Century Gothic" w:cs="Segoe UI"/>
          <w:i/>
          <w:sz w:val="18"/>
          <w:szCs w:val="18"/>
        </w:rPr>
        <w:br/>
      </w:r>
      <w:r w:rsidRPr="00232952">
        <w:rPr>
          <w:rStyle w:val="text"/>
          <w:rFonts w:ascii="Century Gothic" w:hAnsi="Century Gothic" w:cs="Segoe UI"/>
          <w:bCs/>
          <w:i/>
          <w:sz w:val="18"/>
          <w:szCs w:val="18"/>
          <w:vertAlign w:val="superscript"/>
        </w:rPr>
        <w:t>14 </w:t>
      </w:r>
      <w:r w:rsidRPr="00232952">
        <w:rPr>
          <w:rStyle w:val="text"/>
          <w:rFonts w:ascii="Century Gothic" w:hAnsi="Century Gothic" w:cs="Segoe UI"/>
          <w:i/>
          <w:sz w:val="18"/>
          <w:szCs w:val="18"/>
        </w:rPr>
        <w:t>“Y</w:t>
      </w:r>
      <w:r w:rsidR="00FC78FE" w:rsidRPr="00232952">
        <w:rPr>
          <w:rStyle w:val="text"/>
          <w:rFonts w:ascii="Century Gothic" w:hAnsi="Century Gothic" w:cs="Segoe UI"/>
          <w:i/>
          <w:sz w:val="18"/>
          <w:szCs w:val="18"/>
        </w:rPr>
        <w:t xml:space="preserve">ou were the anointed cherub who </w:t>
      </w:r>
      <w:r w:rsidRPr="00232952">
        <w:rPr>
          <w:rStyle w:val="text"/>
          <w:rFonts w:ascii="Century Gothic" w:hAnsi="Century Gothic" w:cs="Segoe UI"/>
          <w:i/>
          <w:sz w:val="18"/>
          <w:szCs w:val="18"/>
        </w:rPr>
        <w:t>covers,</w:t>
      </w:r>
      <w:r w:rsidRPr="00232952">
        <w:rPr>
          <w:rFonts w:ascii="Century Gothic" w:hAnsi="Century Gothic" w:cs="Segoe UI"/>
          <w:i/>
          <w:sz w:val="18"/>
          <w:szCs w:val="18"/>
        </w:rPr>
        <w:br/>
      </w:r>
      <w:r w:rsidRPr="00232952">
        <w:rPr>
          <w:rStyle w:val="text"/>
          <w:rFonts w:ascii="Century Gothic" w:hAnsi="Century Gothic" w:cs="Segoe UI"/>
          <w:i/>
          <w:sz w:val="18"/>
          <w:szCs w:val="18"/>
        </w:rPr>
        <w:t xml:space="preserve">And I placed you </w:t>
      </w:r>
      <w:r w:rsidRPr="00232952">
        <w:rPr>
          <w:rStyle w:val="text"/>
          <w:rFonts w:ascii="Century Gothic" w:hAnsi="Century Gothic" w:cs="Segoe UI"/>
          <w:i/>
          <w:iCs/>
          <w:sz w:val="18"/>
          <w:szCs w:val="18"/>
        </w:rPr>
        <w:t>there</w:t>
      </w:r>
      <w:r w:rsidRPr="00232952">
        <w:rPr>
          <w:rStyle w:val="text"/>
          <w:rFonts w:ascii="Century Gothic" w:hAnsi="Century Gothic" w:cs="Segoe UI"/>
          <w:i/>
          <w:sz w:val="18"/>
          <w:szCs w:val="18"/>
        </w:rPr>
        <w:t>.</w:t>
      </w:r>
      <w:r w:rsidRPr="00232952">
        <w:rPr>
          <w:rFonts w:ascii="Century Gothic" w:hAnsi="Century Gothic" w:cs="Segoe UI"/>
          <w:i/>
          <w:sz w:val="18"/>
          <w:szCs w:val="18"/>
        </w:rPr>
        <w:br/>
      </w:r>
      <w:r w:rsidRPr="00232952">
        <w:rPr>
          <w:rStyle w:val="text"/>
          <w:rFonts w:ascii="Century Gothic" w:hAnsi="Century Gothic" w:cs="Segoe UI"/>
          <w:i/>
          <w:sz w:val="18"/>
          <w:szCs w:val="18"/>
        </w:rPr>
        <w:t>You were on the holy mountain of God;</w:t>
      </w:r>
      <w:r w:rsidRPr="00232952">
        <w:rPr>
          <w:rFonts w:ascii="Century Gothic" w:hAnsi="Century Gothic" w:cs="Segoe UI"/>
          <w:i/>
          <w:sz w:val="18"/>
          <w:szCs w:val="18"/>
        </w:rPr>
        <w:br/>
      </w:r>
      <w:r w:rsidRPr="00232952">
        <w:rPr>
          <w:rStyle w:val="text"/>
          <w:rFonts w:ascii="Century Gothic" w:hAnsi="Century Gothic" w:cs="Segoe UI"/>
          <w:i/>
          <w:sz w:val="18"/>
          <w:szCs w:val="18"/>
        </w:rPr>
        <w:t>You walked in the midst of the stones of fire.</w:t>
      </w:r>
      <w:r w:rsidRPr="00232952">
        <w:rPr>
          <w:rFonts w:ascii="Century Gothic" w:hAnsi="Century Gothic" w:cs="Segoe UI"/>
          <w:i/>
          <w:sz w:val="18"/>
          <w:szCs w:val="18"/>
        </w:rPr>
        <w:br/>
      </w:r>
      <w:r w:rsidRPr="00232952">
        <w:rPr>
          <w:rStyle w:val="text"/>
          <w:rFonts w:ascii="Century Gothic" w:hAnsi="Century Gothic" w:cs="Segoe UI"/>
          <w:bCs/>
          <w:i/>
          <w:sz w:val="18"/>
          <w:szCs w:val="18"/>
          <w:vertAlign w:val="superscript"/>
        </w:rPr>
        <w:t>15 </w:t>
      </w:r>
      <w:r w:rsidRPr="00232952">
        <w:rPr>
          <w:rStyle w:val="text"/>
          <w:rFonts w:ascii="Century Gothic" w:hAnsi="Century Gothic" w:cs="Segoe UI"/>
          <w:i/>
          <w:sz w:val="18"/>
          <w:szCs w:val="18"/>
        </w:rPr>
        <w:t>“You were blameless in your ways</w:t>
      </w:r>
      <w:r w:rsidRPr="00232952">
        <w:rPr>
          <w:rFonts w:ascii="Century Gothic" w:hAnsi="Century Gothic" w:cs="Segoe UI"/>
          <w:i/>
          <w:sz w:val="18"/>
          <w:szCs w:val="18"/>
        </w:rPr>
        <w:br/>
      </w:r>
      <w:r w:rsidRPr="00232952">
        <w:rPr>
          <w:rStyle w:val="text"/>
          <w:rFonts w:ascii="Century Gothic" w:hAnsi="Century Gothic" w:cs="Segoe UI"/>
          <w:i/>
          <w:sz w:val="18"/>
          <w:szCs w:val="18"/>
        </w:rPr>
        <w:t>From the day you were created</w:t>
      </w:r>
      <w:r w:rsidRPr="00232952">
        <w:rPr>
          <w:rFonts w:ascii="Century Gothic" w:hAnsi="Century Gothic" w:cs="Segoe UI"/>
          <w:i/>
          <w:sz w:val="18"/>
          <w:szCs w:val="18"/>
        </w:rPr>
        <w:br/>
      </w:r>
      <w:r w:rsidRPr="00232952">
        <w:rPr>
          <w:rStyle w:val="text"/>
          <w:rFonts w:ascii="Century Gothic" w:hAnsi="Century Gothic" w:cs="Segoe UI"/>
          <w:i/>
          <w:sz w:val="18"/>
          <w:szCs w:val="18"/>
        </w:rPr>
        <w:t>Until unrighteousness was found in you.</w:t>
      </w:r>
      <w:r w:rsidRPr="00232952">
        <w:rPr>
          <w:rFonts w:ascii="Century Gothic" w:hAnsi="Century Gothic" w:cs="Segoe UI"/>
          <w:i/>
          <w:sz w:val="18"/>
          <w:szCs w:val="18"/>
        </w:rPr>
        <w:br/>
      </w:r>
      <w:r w:rsidRPr="00232952">
        <w:rPr>
          <w:rStyle w:val="text"/>
          <w:rFonts w:ascii="Century Gothic" w:hAnsi="Century Gothic" w:cs="Segoe UI"/>
          <w:bCs/>
          <w:i/>
          <w:sz w:val="18"/>
          <w:szCs w:val="18"/>
          <w:vertAlign w:val="superscript"/>
        </w:rPr>
        <w:t>16 </w:t>
      </w:r>
      <w:r w:rsidRPr="00232952">
        <w:rPr>
          <w:rStyle w:val="text"/>
          <w:rFonts w:ascii="Century Gothic" w:hAnsi="Century Gothic" w:cs="Segoe UI"/>
          <w:i/>
          <w:sz w:val="18"/>
          <w:szCs w:val="18"/>
        </w:rPr>
        <w:t>“By the abundance of your trade</w:t>
      </w:r>
      <w:r w:rsidRPr="00232952">
        <w:rPr>
          <w:rFonts w:ascii="Century Gothic" w:hAnsi="Century Gothic" w:cs="Segoe UI"/>
          <w:i/>
          <w:sz w:val="18"/>
          <w:szCs w:val="18"/>
        </w:rPr>
        <w:br/>
      </w:r>
      <w:r w:rsidRPr="00232952">
        <w:rPr>
          <w:rStyle w:val="text"/>
          <w:rFonts w:ascii="Century Gothic" w:hAnsi="Century Gothic" w:cs="Segoe UI"/>
          <w:i/>
          <w:sz w:val="18"/>
          <w:szCs w:val="18"/>
        </w:rPr>
        <w:t>You were internally filled with violence,</w:t>
      </w:r>
      <w:r w:rsidRPr="00232952">
        <w:rPr>
          <w:rFonts w:ascii="Century Gothic" w:hAnsi="Century Gothic" w:cs="Segoe UI"/>
          <w:i/>
          <w:sz w:val="18"/>
          <w:szCs w:val="18"/>
        </w:rPr>
        <w:br/>
      </w:r>
      <w:r w:rsidRPr="00232952">
        <w:rPr>
          <w:rStyle w:val="text"/>
          <w:rFonts w:ascii="Century Gothic" w:hAnsi="Century Gothic" w:cs="Segoe UI"/>
          <w:i/>
          <w:sz w:val="18"/>
          <w:szCs w:val="18"/>
        </w:rPr>
        <w:t>And you sinned;</w:t>
      </w:r>
      <w:r w:rsidRPr="00232952">
        <w:rPr>
          <w:rFonts w:ascii="Century Gothic" w:hAnsi="Century Gothic" w:cs="Segoe UI"/>
          <w:i/>
          <w:sz w:val="18"/>
          <w:szCs w:val="18"/>
        </w:rPr>
        <w:br/>
      </w:r>
      <w:r w:rsidRPr="00232952">
        <w:rPr>
          <w:rStyle w:val="text"/>
          <w:rFonts w:ascii="Century Gothic" w:hAnsi="Century Gothic" w:cs="Segoe UI"/>
          <w:i/>
          <w:sz w:val="18"/>
          <w:szCs w:val="18"/>
        </w:rPr>
        <w:t>Therefore I have cast you as profane</w:t>
      </w:r>
      <w:r w:rsidRPr="00232952">
        <w:rPr>
          <w:rFonts w:ascii="Century Gothic" w:hAnsi="Century Gothic" w:cs="Segoe UI"/>
          <w:i/>
          <w:sz w:val="18"/>
          <w:szCs w:val="18"/>
        </w:rPr>
        <w:br/>
      </w:r>
      <w:r w:rsidRPr="00232952">
        <w:rPr>
          <w:rStyle w:val="text"/>
          <w:rFonts w:ascii="Century Gothic" w:hAnsi="Century Gothic" w:cs="Segoe UI"/>
          <w:i/>
          <w:sz w:val="18"/>
          <w:szCs w:val="18"/>
        </w:rPr>
        <w:t>From the mountain of God.</w:t>
      </w:r>
      <w:r w:rsidRPr="00232952">
        <w:rPr>
          <w:rFonts w:ascii="Century Gothic" w:hAnsi="Century Gothic" w:cs="Segoe UI"/>
          <w:i/>
          <w:sz w:val="18"/>
          <w:szCs w:val="18"/>
        </w:rPr>
        <w:br/>
      </w:r>
      <w:r w:rsidRPr="00232952">
        <w:rPr>
          <w:rStyle w:val="text"/>
          <w:rFonts w:ascii="Century Gothic" w:hAnsi="Century Gothic" w:cs="Segoe UI"/>
          <w:i/>
          <w:sz w:val="18"/>
          <w:szCs w:val="18"/>
        </w:rPr>
        <w:t>And I have destroyed you, O covering cherub,</w:t>
      </w:r>
      <w:r w:rsidRPr="00232952">
        <w:rPr>
          <w:rFonts w:ascii="Century Gothic" w:hAnsi="Century Gothic" w:cs="Segoe UI"/>
          <w:i/>
          <w:sz w:val="18"/>
          <w:szCs w:val="18"/>
        </w:rPr>
        <w:br/>
      </w:r>
      <w:r w:rsidRPr="00232952">
        <w:rPr>
          <w:rStyle w:val="text"/>
          <w:rFonts w:ascii="Century Gothic" w:hAnsi="Century Gothic" w:cs="Segoe UI"/>
          <w:i/>
          <w:sz w:val="18"/>
          <w:szCs w:val="18"/>
        </w:rPr>
        <w:t>From the midst of the stones of fire.</w:t>
      </w:r>
      <w:r w:rsidRPr="00232952">
        <w:rPr>
          <w:rFonts w:ascii="Century Gothic" w:hAnsi="Century Gothic" w:cs="Segoe UI"/>
          <w:i/>
          <w:sz w:val="18"/>
          <w:szCs w:val="18"/>
        </w:rPr>
        <w:br/>
      </w:r>
      <w:r w:rsidRPr="00232952">
        <w:rPr>
          <w:rStyle w:val="text"/>
          <w:rFonts w:ascii="Century Gothic" w:hAnsi="Century Gothic" w:cs="Segoe UI"/>
          <w:bCs/>
          <w:i/>
          <w:sz w:val="18"/>
          <w:szCs w:val="18"/>
          <w:vertAlign w:val="superscript"/>
        </w:rPr>
        <w:t>17 </w:t>
      </w:r>
      <w:r w:rsidRPr="00232952">
        <w:rPr>
          <w:rStyle w:val="text"/>
          <w:rFonts w:ascii="Century Gothic" w:hAnsi="Century Gothic" w:cs="Segoe UI"/>
          <w:i/>
          <w:sz w:val="18"/>
          <w:szCs w:val="18"/>
        </w:rPr>
        <w:t>“Your heart was lifted up because of your beauty;</w:t>
      </w:r>
      <w:r w:rsidRPr="00232952">
        <w:rPr>
          <w:rFonts w:ascii="Century Gothic" w:hAnsi="Century Gothic" w:cs="Segoe UI"/>
          <w:i/>
          <w:sz w:val="18"/>
          <w:szCs w:val="18"/>
        </w:rPr>
        <w:br/>
      </w:r>
      <w:r w:rsidRPr="00232952">
        <w:rPr>
          <w:rStyle w:val="text"/>
          <w:rFonts w:ascii="Century Gothic" w:hAnsi="Century Gothic" w:cs="Segoe UI"/>
          <w:i/>
          <w:sz w:val="18"/>
          <w:szCs w:val="18"/>
        </w:rPr>
        <w:t>You corrupted your wisdom by reason of your splendor.</w:t>
      </w:r>
      <w:r w:rsidRPr="00232952">
        <w:rPr>
          <w:rFonts w:ascii="Century Gothic" w:hAnsi="Century Gothic" w:cs="Segoe UI"/>
          <w:i/>
          <w:sz w:val="18"/>
          <w:szCs w:val="18"/>
        </w:rPr>
        <w:br/>
      </w:r>
      <w:r w:rsidRPr="00232952">
        <w:rPr>
          <w:rStyle w:val="text"/>
          <w:rFonts w:ascii="Century Gothic" w:hAnsi="Century Gothic" w:cs="Segoe UI"/>
          <w:i/>
          <w:sz w:val="18"/>
          <w:szCs w:val="18"/>
        </w:rPr>
        <w:t>I cast you to the ground;</w:t>
      </w:r>
      <w:r w:rsidRPr="00232952">
        <w:rPr>
          <w:rFonts w:ascii="Century Gothic" w:hAnsi="Century Gothic" w:cs="Segoe UI"/>
          <w:i/>
          <w:sz w:val="18"/>
          <w:szCs w:val="18"/>
        </w:rPr>
        <w:br/>
      </w:r>
      <w:r w:rsidRPr="00232952">
        <w:rPr>
          <w:rStyle w:val="text"/>
          <w:rFonts w:ascii="Century Gothic" w:hAnsi="Century Gothic" w:cs="Segoe UI"/>
          <w:i/>
          <w:sz w:val="18"/>
          <w:szCs w:val="18"/>
        </w:rPr>
        <w:t>I put you before kings,</w:t>
      </w:r>
      <w:r w:rsidRPr="00232952">
        <w:rPr>
          <w:rFonts w:ascii="Century Gothic" w:hAnsi="Century Gothic" w:cs="Segoe UI"/>
          <w:i/>
          <w:sz w:val="18"/>
          <w:szCs w:val="18"/>
        </w:rPr>
        <w:br/>
      </w:r>
      <w:r w:rsidRPr="00232952">
        <w:rPr>
          <w:rStyle w:val="text"/>
          <w:rFonts w:ascii="Century Gothic" w:hAnsi="Century Gothic" w:cs="Segoe UI"/>
          <w:i/>
          <w:sz w:val="18"/>
          <w:szCs w:val="18"/>
        </w:rPr>
        <w:t>That they may see you.</w:t>
      </w:r>
    </w:p>
    <w:p w:rsidR="009A5C84" w:rsidRPr="009A5C84" w:rsidRDefault="009A5C84" w:rsidP="009A5C84">
      <w:pPr>
        <w:pStyle w:val="Heading3"/>
        <w:spacing w:before="120" w:beforeAutospacing="0" w:after="120" w:afterAutospacing="0"/>
        <w:ind w:left="1080"/>
        <w:jc w:val="both"/>
        <w:rPr>
          <w:rStyle w:val="text"/>
          <w:rFonts w:ascii="Century Gothic" w:hAnsi="Century Gothic"/>
          <w:b w:val="0"/>
          <w:i/>
          <w:sz w:val="20"/>
          <w:szCs w:val="20"/>
        </w:rPr>
      </w:pPr>
      <w:r w:rsidRPr="00C40859">
        <w:rPr>
          <w:rStyle w:val="text"/>
          <w:rFonts w:ascii="Century Gothic" w:hAnsi="Century Gothic"/>
          <w:sz w:val="20"/>
          <w:szCs w:val="20"/>
        </w:rPr>
        <w:lastRenderedPageBreak/>
        <w:t>Luke 10:18</w:t>
      </w:r>
      <w:r w:rsidRPr="009A5C84">
        <w:rPr>
          <w:rStyle w:val="text"/>
          <w:rFonts w:ascii="Century Gothic" w:hAnsi="Century Gothic"/>
          <w:b w:val="0"/>
          <w:i/>
          <w:sz w:val="20"/>
          <w:szCs w:val="20"/>
        </w:rPr>
        <w:t>—</w:t>
      </w:r>
      <w:r w:rsidRPr="009A5C84">
        <w:rPr>
          <w:rFonts w:ascii="Century Gothic" w:hAnsi="Century Gothic" w:cs="Segoe UI"/>
          <w:b w:val="0"/>
          <w:i/>
          <w:color w:val="000000"/>
          <w:sz w:val="20"/>
          <w:szCs w:val="20"/>
          <w:shd w:val="clear" w:color="auto" w:fill="FFFFFF"/>
        </w:rPr>
        <w:t xml:space="preserve">And He said to them, </w:t>
      </w:r>
      <w:r w:rsidRPr="009A5C84">
        <w:rPr>
          <w:rStyle w:val="woj"/>
          <w:rFonts w:ascii="Century Gothic" w:hAnsi="Century Gothic" w:cs="Segoe UI"/>
          <w:b w:val="0"/>
          <w:i/>
          <w:color w:val="000000"/>
          <w:sz w:val="20"/>
          <w:szCs w:val="20"/>
          <w:shd w:val="clear" w:color="auto" w:fill="FFFFFF"/>
        </w:rPr>
        <w:t>“I was watching Satan fall from heaven like lightning.</w:t>
      </w:r>
    </w:p>
    <w:p w:rsidR="009A5C84" w:rsidRPr="009A5C84" w:rsidRDefault="009A5C84" w:rsidP="009A5C84">
      <w:pPr>
        <w:pStyle w:val="Heading3"/>
        <w:spacing w:before="120" w:beforeAutospacing="0" w:after="120" w:afterAutospacing="0"/>
        <w:ind w:left="1080"/>
        <w:jc w:val="both"/>
        <w:rPr>
          <w:rStyle w:val="text"/>
          <w:rFonts w:ascii="Century Gothic" w:hAnsi="Century Gothic"/>
          <w:b w:val="0"/>
          <w:i/>
          <w:sz w:val="20"/>
          <w:szCs w:val="20"/>
        </w:rPr>
      </w:pPr>
      <w:r w:rsidRPr="00C40859">
        <w:rPr>
          <w:rStyle w:val="text"/>
          <w:rFonts w:ascii="Century Gothic" w:hAnsi="Century Gothic"/>
          <w:b w:val="0"/>
          <w:sz w:val="20"/>
          <w:szCs w:val="20"/>
        </w:rPr>
        <w:t>(Cf.</w:t>
      </w:r>
      <w:r w:rsidRPr="009A5C84">
        <w:rPr>
          <w:rStyle w:val="text"/>
          <w:rFonts w:ascii="Century Gothic" w:hAnsi="Century Gothic"/>
          <w:b w:val="0"/>
          <w:i/>
          <w:sz w:val="20"/>
          <w:szCs w:val="20"/>
        </w:rPr>
        <w:t xml:space="preserve"> </w:t>
      </w:r>
      <w:r w:rsidRPr="00C40859">
        <w:rPr>
          <w:rStyle w:val="text"/>
          <w:rFonts w:ascii="Century Gothic" w:hAnsi="Century Gothic"/>
          <w:sz w:val="20"/>
          <w:szCs w:val="20"/>
        </w:rPr>
        <w:t>Revelation 12:</w:t>
      </w:r>
      <w:r w:rsidR="00C40859" w:rsidRPr="00C40859">
        <w:rPr>
          <w:rStyle w:val="text"/>
          <w:rFonts w:ascii="Century Gothic" w:hAnsi="Century Gothic"/>
          <w:sz w:val="20"/>
          <w:szCs w:val="20"/>
        </w:rPr>
        <w:t xml:space="preserve">3-4, </w:t>
      </w:r>
      <w:r w:rsidRPr="00C40859">
        <w:rPr>
          <w:rStyle w:val="text"/>
          <w:rFonts w:ascii="Century Gothic" w:hAnsi="Century Gothic"/>
          <w:sz w:val="20"/>
          <w:szCs w:val="20"/>
        </w:rPr>
        <w:t>7-10</w:t>
      </w:r>
      <w:r w:rsidRPr="00C40859">
        <w:rPr>
          <w:rStyle w:val="text"/>
          <w:rFonts w:ascii="Century Gothic" w:hAnsi="Century Gothic"/>
          <w:b w:val="0"/>
          <w:sz w:val="20"/>
          <w:szCs w:val="20"/>
        </w:rPr>
        <w:t>)</w:t>
      </w:r>
      <w:r w:rsidR="00A800C8">
        <w:rPr>
          <w:rStyle w:val="text"/>
          <w:rFonts w:ascii="Century Gothic" w:hAnsi="Century Gothic"/>
          <w:b w:val="0"/>
          <w:sz w:val="20"/>
          <w:szCs w:val="20"/>
        </w:rPr>
        <w:t>.</w:t>
      </w:r>
    </w:p>
    <w:p w:rsidR="00B407FE" w:rsidRPr="00B407FE" w:rsidRDefault="00B407FE" w:rsidP="00B407FE">
      <w:pPr>
        <w:pStyle w:val="Heading3"/>
        <w:numPr>
          <w:ilvl w:val="1"/>
          <w:numId w:val="19"/>
        </w:numPr>
        <w:spacing w:before="120" w:beforeAutospacing="0" w:after="120" w:afterAutospacing="0"/>
        <w:ind w:left="1080"/>
        <w:jc w:val="both"/>
        <w:rPr>
          <w:rStyle w:val="text"/>
          <w:rFonts w:ascii="Century Gothic" w:hAnsi="Century Gothic" w:cs="Segoe UI"/>
          <w:b w:val="0"/>
          <w:color w:val="000000"/>
          <w:sz w:val="20"/>
          <w:szCs w:val="20"/>
          <w:shd w:val="clear" w:color="auto" w:fill="FFFFFF"/>
        </w:rPr>
      </w:pPr>
      <w:r w:rsidRPr="00B407FE">
        <w:rPr>
          <w:rStyle w:val="text"/>
          <w:rFonts w:ascii="Century Gothic" w:hAnsi="Century Gothic"/>
          <w:b w:val="0"/>
          <w:sz w:val="20"/>
          <w:szCs w:val="20"/>
        </w:rPr>
        <w:t xml:space="preserve">These offenders are </w:t>
      </w:r>
      <w:r w:rsidRPr="00B407FE">
        <w:rPr>
          <w:rStyle w:val="text"/>
          <w:rFonts w:ascii="Century Gothic" w:hAnsi="Century Gothic" w:cs="Segoe UI"/>
          <w:b w:val="0"/>
          <w:color w:val="000000"/>
          <w:sz w:val="20"/>
          <w:szCs w:val="20"/>
          <w:shd w:val="clear" w:color="auto" w:fill="FFFFFF"/>
        </w:rPr>
        <w:t>kept in eternal bonds under darkness.</w:t>
      </w:r>
    </w:p>
    <w:p w:rsidR="00B407FE" w:rsidRPr="00B407FE" w:rsidRDefault="00B407FE" w:rsidP="00B407FE">
      <w:pPr>
        <w:pStyle w:val="Heading3"/>
        <w:numPr>
          <w:ilvl w:val="2"/>
          <w:numId w:val="19"/>
        </w:numPr>
        <w:spacing w:before="120" w:beforeAutospacing="0" w:after="120" w:afterAutospacing="0"/>
        <w:ind w:left="1440"/>
        <w:jc w:val="both"/>
        <w:rPr>
          <w:rStyle w:val="text"/>
          <w:rFonts w:ascii="Century Gothic" w:hAnsi="Century Gothic" w:cs="Segoe UI"/>
          <w:b w:val="0"/>
          <w:color w:val="000000"/>
          <w:sz w:val="20"/>
          <w:szCs w:val="20"/>
          <w:shd w:val="clear" w:color="auto" w:fill="FFFFFF"/>
        </w:rPr>
      </w:pPr>
      <w:r w:rsidRPr="00B407FE">
        <w:rPr>
          <w:rStyle w:val="text"/>
          <w:rFonts w:ascii="Century Gothic" w:hAnsi="Century Gothic" w:cs="Segoe UI"/>
          <w:b w:val="0"/>
          <w:color w:val="000000"/>
          <w:sz w:val="20"/>
          <w:szCs w:val="20"/>
          <w:shd w:val="clear" w:color="auto" w:fill="FFFFFF"/>
        </w:rPr>
        <w:t>Satan currently prowls around.</w:t>
      </w:r>
    </w:p>
    <w:p w:rsidR="00B407FE" w:rsidRPr="00B407FE" w:rsidRDefault="00B407FE" w:rsidP="00B407FE">
      <w:pPr>
        <w:pStyle w:val="Heading3"/>
        <w:spacing w:before="120" w:beforeAutospacing="0" w:after="120" w:afterAutospacing="0"/>
        <w:ind w:left="1440"/>
        <w:jc w:val="both"/>
        <w:rPr>
          <w:rStyle w:val="text"/>
          <w:rFonts w:ascii="Century Gothic" w:hAnsi="Century Gothic" w:cs="Segoe UI"/>
          <w:b w:val="0"/>
          <w:color w:val="000000"/>
          <w:sz w:val="20"/>
          <w:szCs w:val="20"/>
          <w:shd w:val="clear" w:color="auto" w:fill="FFFFFF"/>
        </w:rPr>
      </w:pPr>
      <w:r w:rsidRPr="00B407FE">
        <w:rPr>
          <w:rStyle w:val="text"/>
          <w:rFonts w:ascii="Century Gothic" w:hAnsi="Century Gothic" w:cs="Segoe UI"/>
          <w:color w:val="000000"/>
          <w:sz w:val="20"/>
          <w:szCs w:val="20"/>
          <w:shd w:val="clear" w:color="auto" w:fill="FFFFFF"/>
        </w:rPr>
        <w:t>1 Peter 5:8</w:t>
      </w:r>
      <w:r w:rsidRPr="00B407FE">
        <w:rPr>
          <w:rStyle w:val="text"/>
          <w:rFonts w:ascii="Century Gothic" w:hAnsi="Century Gothic" w:cs="Segoe UI"/>
          <w:b w:val="0"/>
          <w:color w:val="000000"/>
          <w:sz w:val="20"/>
          <w:szCs w:val="20"/>
          <w:shd w:val="clear" w:color="auto" w:fill="FFFFFF"/>
        </w:rPr>
        <w:t>—</w:t>
      </w:r>
      <w:r w:rsidRPr="00B407FE">
        <w:rPr>
          <w:rFonts w:ascii="Century Gothic" w:hAnsi="Century Gothic" w:cs="Segoe UI"/>
          <w:b w:val="0"/>
          <w:i/>
          <w:color w:val="000000"/>
          <w:sz w:val="20"/>
          <w:szCs w:val="20"/>
          <w:shd w:val="clear" w:color="auto" w:fill="FFFFFF"/>
        </w:rPr>
        <w:t xml:space="preserve">Be of sober </w:t>
      </w:r>
      <w:r w:rsidRPr="00B407FE">
        <w:rPr>
          <w:rFonts w:ascii="Century Gothic" w:hAnsi="Century Gothic" w:cs="Segoe UI"/>
          <w:b w:val="0"/>
          <w:i/>
          <w:iCs/>
          <w:color w:val="000000"/>
          <w:sz w:val="20"/>
          <w:szCs w:val="20"/>
          <w:shd w:val="clear" w:color="auto" w:fill="FFFFFF"/>
        </w:rPr>
        <w:t>spirit</w:t>
      </w:r>
      <w:r w:rsidRPr="00B407FE">
        <w:rPr>
          <w:rFonts w:ascii="Century Gothic" w:hAnsi="Century Gothic" w:cs="Segoe UI"/>
          <w:b w:val="0"/>
          <w:i/>
          <w:color w:val="000000"/>
          <w:sz w:val="20"/>
          <w:szCs w:val="20"/>
          <w:shd w:val="clear" w:color="auto" w:fill="FFFFFF"/>
        </w:rPr>
        <w:t>, be on the alert. Your adversary, the devil, prowls around like a roaring lion, seeking someone to devour.</w:t>
      </w:r>
    </w:p>
    <w:p w:rsidR="00B407FE" w:rsidRPr="00B407FE" w:rsidRDefault="00B407FE" w:rsidP="00B407FE">
      <w:pPr>
        <w:pStyle w:val="Heading3"/>
        <w:spacing w:before="120" w:beforeAutospacing="0" w:after="120" w:afterAutospacing="0"/>
        <w:ind w:left="1440"/>
        <w:jc w:val="both"/>
        <w:rPr>
          <w:rStyle w:val="text"/>
          <w:rFonts w:ascii="Century Gothic" w:hAnsi="Century Gothic" w:cs="Segoe UI"/>
          <w:b w:val="0"/>
          <w:color w:val="000000"/>
          <w:sz w:val="20"/>
          <w:szCs w:val="20"/>
          <w:shd w:val="clear" w:color="auto" w:fill="FFFFFF"/>
        </w:rPr>
      </w:pPr>
      <w:r w:rsidRPr="00B407FE">
        <w:rPr>
          <w:rStyle w:val="text"/>
          <w:rFonts w:ascii="Century Gothic" w:hAnsi="Century Gothic" w:cs="Segoe UI"/>
          <w:color w:val="000000"/>
          <w:sz w:val="20"/>
          <w:szCs w:val="20"/>
          <w:shd w:val="clear" w:color="auto" w:fill="FFFFFF"/>
        </w:rPr>
        <w:t>Job 1:6-7</w:t>
      </w:r>
      <w:r w:rsidRPr="00B407FE">
        <w:rPr>
          <w:rStyle w:val="text"/>
          <w:rFonts w:ascii="Century Gothic" w:hAnsi="Century Gothic" w:cs="Segoe UI"/>
          <w:b w:val="0"/>
          <w:color w:val="000000"/>
          <w:sz w:val="20"/>
          <w:szCs w:val="20"/>
          <w:shd w:val="clear" w:color="auto" w:fill="FFFFFF"/>
        </w:rPr>
        <w:t>—</w:t>
      </w:r>
      <w:r w:rsidRPr="00B407FE">
        <w:rPr>
          <w:rStyle w:val="text"/>
          <w:rFonts w:ascii="Century Gothic" w:hAnsi="Century Gothic" w:cs="Segoe UI"/>
          <w:b w:val="0"/>
          <w:i/>
          <w:color w:val="000000"/>
          <w:sz w:val="20"/>
          <w:szCs w:val="20"/>
          <w:shd w:val="clear" w:color="auto" w:fill="FFFFFF"/>
        </w:rPr>
        <w:t xml:space="preserve">Now there was a day when the sons of God came to present themselves before the </w:t>
      </w:r>
      <w:r w:rsidRPr="00B407FE">
        <w:rPr>
          <w:rStyle w:val="small-caps"/>
          <w:rFonts w:ascii="Century Gothic" w:hAnsi="Century Gothic" w:cs="Segoe UI"/>
          <w:b w:val="0"/>
          <w:i/>
          <w:smallCaps/>
          <w:color w:val="000000"/>
          <w:sz w:val="20"/>
          <w:szCs w:val="20"/>
          <w:shd w:val="clear" w:color="auto" w:fill="FFFFFF"/>
        </w:rPr>
        <w:t>Lord</w:t>
      </w:r>
      <w:r w:rsidRPr="00B407FE">
        <w:rPr>
          <w:rStyle w:val="text"/>
          <w:rFonts w:ascii="Century Gothic" w:hAnsi="Century Gothic" w:cs="Segoe UI"/>
          <w:b w:val="0"/>
          <w:i/>
          <w:color w:val="000000"/>
          <w:sz w:val="20"/>
          <w:szCs w:val="20"/>
          <w:shd w:val="clear" w:color="auto" w:fill="FFFFFF"/>
        </w:rPr>
        <w:t>, and Satan also came among them.</w:t>
      </w:r>
      <w:r w:rsidRPr="00B407FE">
        <w:rPr>
          <w:rFonts w:ascii="Century Gothic" w:hAnsi="Century Gothic" w:cs="Segoe UI"/>
          <w:b w:val="0"/>
          <w:i/>
          <w:color w:val="000000"/>
          <w:sz w:val="20"/>
          <w:szCs w:val="20"/>
          <w:shd w:val="clear" w:color="auto" w:fill="FFFFFF"/>
        </w:rPr>
        <w:t xml:space="preserve"> </w:t>
      </w:r>
      <w:r w:rsidRPr="00B407FE">
        <w:rPr>
          <w:rStyle w:val="text"/>
          <w:rFonts w:ascii="Century Gothic" w:hAnsi="Century Gothic" w:cs="Segoe UI"/>
          <w:b w:val="0"/>
          <w:bCs w:val="0"/>
          <w:i/>
          <w:color w:val="000000"/>
          <w:sz w:val="20"/>
          <w:szCs w:val="20"/>
          <w:shd w:val="clear" w:color="auto" w:fill="FFFFFF"/>
          <w:vertAlign w:val="superscript"/>
        </w:rPr>
        <w:t>7 </w:t>
      </w:r>
      <w:r w:rsidRPr="00B407FE">
        <w:rPr>
          <w:rStyle w:val="text"/>
          <w:rFonts w:ascii="Century Gothic" w:hAnsi="Century Gothic" w:cs="Segoe UI"/>
          <w:b w:val="0"/>
          <w:i/>
          <w:color w:val="000000"/>
          <w:sz w:val="20"/>
          <w:szCs w:val="20"/>
          <w:shd w:val="clear" w:color="auto" w:fill="FFFFFF"/>
        </w:rPr>
        <w:t xml:space="preserve">The </w:t>
      </w:r>
      <w:r w:rsidRPr="00B407FE">
        <w:rPr>
          <w:rStyle w:val="small-caps"/>
          <w:rFonts w:ascii="Century Gothic" w:hAnsi="Century Gothic" w:cs="Segoe UI"/>
          <w:b w:val="0"/>
          <w:i/>
          <w:smallCaps/>
          <w:color w:val="000000"/>
          <w:sz w:val="20"/>
          <w:szCs w:val="20"/>
          <w:shd w:val="clear" w:color="auto" w:fill="FFFFFF"/>
        </w:rPr>
        <w:t>Lord</w:t>
      </w:r>
      <w:r w:rsidRPr="00B407FE">
        <w:rPr>
          <w:rStyle w:val="text"/>
          <w:rFonts w:ascii="Century Gothic" w:hAnsi="Century Gothic" w:cs="Segoe UI"/>
          <w:b w:val="0"/>
          <w:i/>
          <w:color w:val="000000"/>
          <w:sz w:val="20"/>
          <w:szCs w:val="20"/>
          <w:shd w:val="clear" w:color="auto" w:fill="FFFFFF"/>
        </w:rPr>
        <w:t xml:space="preserve"> said to Satan, “From where do you come?” Then Satan answered the </w:t>
      </w:r>
      <w:r w:rsidRPr="00B407FE">
        <w:rPr>
          <w:rStyle w:val="small-caps"/>
          <w:rFonts w:ascii="Century Gothic" w:hAnsi="Century Gothic" w:cs="Segoe UI"/>
          <w:b w:val="0"/>
          <w:i/>
          <w:smallCaps/>
          <w:color w:val="000000"/>
          <w:sz w:val="20"/>
          <w:szCs w:val="20"/>
          <w:shd w:val="clear" w:color="auto" w:fill="FFFFFF"/>
        </w:rPr>
        <w:t>Lord</w:t>
      </w:r>
      <w:r w:rsidRPr="00B407FE">
        <w:rPr>
          <w:rStyle w:val="text"/>
          <w:rFonts w:ascii="Century Gothic" w:hAnsi="Century Gothic" w:cs="Segoe UI"/>
          <w:b w:val="0"/>
          <w:i/>
          <w:color w:val="000000"/>
          <w:sz w:val="20"/>
          <w:szCs w:val="20"/>
          <w:shd w:val="clear" w:color="auto" w:fill="FFFFFF"/>
        </w:rPr>
        <w:t xml:space="preserve"> and said, “From roaming about on the earth and walking around on it.”</w:t>
      </w:r>
    </w:p>
    <w:p w:rsidR="00B407FE" w:rsidRDefault="00B407FE" w:rsidP="00B407FE">
      <w:pPr>
        <w:pStyle w:val="Heading3"/>
        <w:numPr>
          <w:ilvl w:val="2"/>
          <w:numId w:val="19"/>
        </w:numPr>
        <w:spacing w:before="120" w:beforeAutospacing="0" w:after="120" w:afterAutospacing="0"/>
        <w:ind w:left="1440"/>
        <w:jc w:val="both"/>
        <w:rPr>
          <w:rStyle w:val="text"/>
          <w:rFonts w:ascii="Century Gothic" w:hAnsi="Century Gothic" w:cs="Segoe UI"/>
          <w:b w:val="0"/>
          <w:color w:val="000000"/>
          <w:sz w:val="20"/>
          <w:szCs w:val="20"/>
          <w:shd w:val="clear" w:color="auto" w:fill="FFFFFF"/>
        </w:rPr>
      </w:pPr>
      <w:r>
        <w:rPr>
          <w:rStyle w:val="text"/>
          <w:rFonts w:ascii="Century Gothic" w:hAnsi="Century Gothic" w:cs="Segoe UI"/>
          <w:b w:val="0"/>
          <w:color w:val="000000"/>
          <w:sz w:val="20"/>
          <w:szCs w:val="20"/>
          <w:shd w:val="clear" w:color="auto" w:fill="FFFFFF"/>
        </w:rPr>
        <w:t>Jesus had many interactions with Satan and demons</w:t>
      </w:r>
      <w:r w:rsidR="00A800C8">
        <w:rPr>
          <w:rStyle w:val="text"/>
          <w:rFonts w:ascii="Century Gothic" w:hAnsi="Century Gothic" w:cs="Segoe UI"/>
          <w:b w:val="0"/>
          <w:color w:val="000000"/>
          <w:sz w:val="20"/>
          <w:szCs w:val="20"/>
          <w:shd w:val="clear" w:color="auto" w:fill="FFFFFF"/>
        </w:rPr>
        <w:t>.</w:t>
      </w:r>
    </w:p>
    <w:p w:rsidR="00B407FE" w:rsidRPr="00B407FE" w:rsidRDefault="00B407FE" w:rsidP="00686648">
      <w:pPr>
        <w:pStyle w:val="Heading3"/>
        <w:numPr>
          <w:ilvl w:val="3"/>
          <w:numId w:val="19"/>
        </w:numPr>
        <w:spacing w:before="120" w:beforeAutospacing="0" w:after="120" w:afterAutospacing="0"/>
        <w:ind w:left="1800"/>
        <w:jc w:val="both"/>
        <w:rPr>
          <w:rStyle w:val="inqyif"/>
          <w:rFonts w:ascii="Century Gothic" w:hAnsi="Century Gothic" w:cs="Segoe UI"/>
          <w:b w:val="0"/>
          <w:color w:val="000000"/>
          <w:sz w:val="20"/>
          <w:szCs w:val="20"/>
          <w:shd w:val="clear" w:color="auto" w:fill="FFFFFF"/>
        </w:rPr>
      </w:pPr>
      <w:r w:rsidRPr="00B407FE">
        <w:rPr>
          <w:rStyle w:val="Strong"/>
          <w:rFonts w:ascii="Century Gothic" w:hAnsi="Century Gothic" w:cs="Arial"/>
          <w:sz w:val="20"/>
          <w:szCs w:val="20"/>
        </w:rPr>
        <w:t>The Temptation in the Wilderness</w:t>
      </w:r>
      <w:r>
        <w:rPr>
          <w:rStyle w:val="Strong"/>
          <w:rFonts w:ascii="Century Gothic" w:hAnsi="Century Gothic" w:cs="Arial"/>
          <w:sz w:val="20"/>
          <w:szCs w:val="20"/>
        </w:rPr>
        <w:t xml:space="preserve"> (</w:t>
      </w:r>
      <w:r w:rsidRPr="00B407FE">
        <w:rPr>
          <w:rStyle w:val="inqyif"/>
          <w:rFonts w:ascii="Century Gothic" w:hAnsi="Century Gothic" w:cs="Arial"/>
          <w:sz w:val="20"/>
          <w:szCs w:val="20"/>
        </w:rPr>
        <w:t>Matthew 4:1–11</w:t>
      </w:r>
      <w:r>
        <w:rPr>
          <w:rStyle w:val="inqyif"/>
          <w:rFonts w:ascii="Century Gothic" w:hAnsi="Century Gothic" w:cs="Arial"/>
          <w:sz w:val="20"/>
          <w:szCs w:val="20"/>
        </w:rPr>
        <w:t>; Mark 1:12–13;</w:t>
      </w:r>
      <w:r w:rsidRPr="00B407FE">
        <w:rPr>
          <w:rStyle w:val="inqyif"/>
          <w:rFonts w:ascii="Century Gothic" w:hAnsi="Century Gothic" w:cs="Arial"/>
          <w:sz w:val="20"/>
          <w:szCs w:val="20"/>
        </w:rPr>
        <w:t xml:space="preserve"> and Luke 4:1–13</w:t>
      </w:r>
      <w:r w:rsidRPr="00686648">
        <w:rPr>
          <w:rStyle w:val="inqyif"/>
          <w:rFonts w:ascii="Century Gothic" w:hAnsi="Century Gothic" w:cs="Arial"/>
          <w:b w:val="0"/>
          <w:sz w:val="20"/>
          <w:szCs w:val="20"/>
        </w:rPr>
        <w:t>)</w:t>
      </w:r>
      <w:r w:rsidR="00686648">
        <w:rPr>
          <w:rStyle w:val="inqyif"/>
          <w:rFonts w:ascii="Century Gothic" w:hAnsi="Century Gothic" w:cs="Arial"/>
          <w:b w:val="0"/>
          <w:sz w:val="20"/>
          <w:szCs w:val="20"/>
        </w:rPr>
        <w:t>.</w:t>
      </w:r>
    </w:p>
    <w:p w:rsidR="00B407FE" w:rsidRPr="00B407FE" w:rsidRDefault="00B407FE" w:rsidP="00686648">
      <w:pPr>
        <w:pStyle w:val="Heading3"/>
        <w:numPr>
          <w:ilvl w:val="3"/>
          <w:numId w:val="19"/>
        </w:numPr>
        <w:spacing w:before="120" w:beforeAutospacing="0" w:after="120" w:afterAutospacing="0"/>
        <w:ind w:left="1800"/>
        <w:jc w:val="both"/>
        <w:rPr>
          <w:rFonts w:ascii="Century Gothic" w:hAnsi="Century Gothic" w:cs="Segoe UI"/>
          <w:b w:val="0"/>
          <w:color w:val="000000"/>
          <w:sz w:val="20"/>
          <w:szCs w:val="20"/>
          <w:shd w:val="clear" w:color="auto" w:fill="FFFFFF"/>
        </w:rPr>
      </w:pPr>
      <w:r w:rsidRPr="00B407FE">
        <w:rPr>
          <w:rStyle w:val="Strong"/>
          <w:rFonts w:ascii="Century Gothic" w:hAnsi="Century Gothic" w:cs="Arial"/>
          <w:sz w:val="20"/>
          <w:szCs w:val="20"/>
        </w:rPr>
        <w:t>The Man with an Unclean Spirit in Capernaum</w:t>
      </w:r>
      <w:r>
        <w:rPr>
          <w:rStyle w:val="Strong"/>
          <w:rFonts w:ascii="Century Gothic" w:hAnsi="Century Gothic" w:cs="Arial"/>
          <w:sz w:val="20"/>
          <w:szCs w:val="20"/>
        </w:rPr>
        <w:t xml:space="preserve"> (</w:t>
      </w:r>
      <w:r w:rsidRPr="00B407FE">
        <w:rPr>
          <w:rStyle w:val="inqyif"/>
          <w:rFonts w:ascii="Century Gothic" w:hAnsi="Century Gothic" w:cs="Arial"/>
          <w:sz w:val="20"/>
          <w:szCs w:val="20"/>
        </w:rPr>
        <w:t>Mark 1:21–28</w:t>
      </w:r>
      <w:r>
        <w:rPr>
          <w:rStyle w:val="inqyif"/>
          <w:rFonts w:ascii="Century Gothic" w:hAnsi="Century Gothic" w:cs="Arial"/>
          <w:sz w:val="20"/>
          <w:szCs w:val="20"/>
        </w:rPr>
        <w:t xml:space="preserve">; </w:t>
      </w:r>
      <w:r w:rsidRPr="00B407FE">
        <w:rPr>
          <w:rStyle w:val="inqyif"/>
          <w:rFonts w:ascii="Century Gothic" w:hAnsi="Century Gothic" w:cs="Arial"/>
          <w:sz w:val="20"/>
          <w:szCs w:val="20"/>
        </w:rPr>
        <w:t>Luke 4:31–37</w:t>
      </w:r>
      <w:r w:rsidRPr="00686648">
        <w:rPr>
          <w:rStyle w:val="inqyif"/>
          <w:rFonts w:ascii="Century Gothic" w:hAnsi="Century Gothic" w:cs="Arial"/>
          <w:b w:val="0"/>
          <w:sz w:val="20"/>
          <w:szCs w:val="20"/>
        </w:rPr>
        <w:t>)</w:t>
      </w:r>
      <w:r w:rsidR="00686648">
        <w:rPr>
          <w:rStyle w:val="inqyif"/>
          <w:rFonts w:ascii="Century Gothic" w:hAnsi="Century Gothic" w:cs="Arial"/>
          <w:b w:val="0"/>
          <w:sz w:val="20"/>
          <w:szCs w:val="20"/>
        </w:rPr>
        <w:t>.</w:t>
      </w:r>
    </w:p>
    <w:p w:rsidR="00B407FE" w:rsidRPr="00B407FE" w:rsidRDefault="00B407FE" w:rsidP="00686648">
      <w:pPr>
        <w:pStyle w:val="Heading3"/>
        <w:numPr>
          <w:ilvl w:val="3"/>
          <w:numId w:val="19"/>
        </w:numPr>
        <w:spacing w:before="120" w:beforeAutospacing="0" w:after="120" w:afterAutospacing="0"/>
        <w:ind w:left="1800"/>
        <w:jc w:val="both"/>
        <w:rPr>
          <w:rFonts w:ascii="Century Gothic" w:hAnsi="Century Gothic" w:cs="Segoe UI"/>
          <w:b w:val="0"/>
          <w:color w:val="000000"/>
          <w:sz w:val="20"/>
          <w:szCs w:val="20"/>
          <w:shd w:val="clear" w:color="auto" w:fill="FFFFFF"/>
        </w:rPr>
      </w:pPr>
      <w:r w:rsidRPr="00B407FE">
        <w:rPr>
          <w:rStyle w:val="Strong"/>
          <w:rFonts w:ascii="Century Gothic" w:hAnsi="Century Gothic" w:cs="Arial"/>
          <w:sz w:val="20"/>
          <w:szCs w:val="20"/>
        </w:rPr>
        <w:t xml:space="preserve">The </w:t>
      </w:r>
      <w:proofErr w:type="spellStart"/>
      <w:r w:rsidRPr="00B407FE">
        <w:rPr>
          <w:rStyle w:val="Strong"/>
          <w:rFonts w:ascii="Century Gothic" w:hAnsi="Century Gothic" w:cs="Arial"/>
          <w:sz w:val="20"/>
          <w:szCs w:val="20"/>
        </w:rPr>
        <w:t>Gerasene</w:t>
      </w:r>
      <w:proofErr w:type="spellEnd"/>
      <w:r w:rsidRPr="00B407FE">
        <w:rPr>
          <w:rStyle w:val="Strong"/>
          <w:rFonts w:ascii="Century Gothic" w:hAnsi="Century Gothic" w:cs="Arial"/>
          <w:sz w:val="20"/>
          <w:szCs w:val="20"/>
        </w:rPr>
        <w:t xml:space="preserve"> Demoniac (Legion)</w:t>
      </w:r>
      <w:r w:rsidR="00686648">
        <w:rPr>
          <w:rStyle w:val="Strong"/>
          <w:rFonts w:ascii="Century Gothic" w:hAnsi="Century Gothic" w:cs="Arial"/>
          <w:sz w:val="20"/>
          <w:szCs w:val="20"/>
        </w:rPr>
        <w:t xml:space="preserve"> (</w:t>
      </w:r>
      <w:r w:rsidR="00686648" w:rsidRPr="00686648">
        <w:rPr>
          <w:rStyle w:val="inqyif"/>
          <w:rFonts w:ascii="Century Gothic" w:hAnsi="Century Gothic" w:cs="Arial"/>
          <w:sz w:val="20"/>
          <w:szCs w:val="20"/>
        </w:rPr>
        <w:t>Mark 5:1–20; Luke 8:26–39</w:t>
      </w:r>
      <w:r w:rsidR="00686648" w:rsidRPr="00686648">
        <w:rPr>
          <w:rStyle w:val="inqyif"/>
          <w:rFonts w:ascii="Century Gothic" w:hAnsi="Century Gothic" w:cs="Arial"/>
          <w:b w:val="0"/>
          <w:sz w:val="20"/>
          <w:szCs w:val="20"/>
        </w:rPr>
        <w:t>).</w:t>
      </w:r>
    </w:p>
    <w:p w:rsidR="00B407FE" w:rsidRPr="00B407FE" w:rsidRDefault="00B407FE" w:rsidP="00686648">
      <w:pPr>
        <w:pStyle w:val="Heading3"/>
        <w:numPr>
          <w:ilvl w:val="3"/>
          <w:numId w:val="19"/>
        </w:numPr>
        <w:spacing w:before="120" w:beforeAutospacing="0" w:after="120" w:afterAutospacing="0"/>
        <w:ind w:left="1800"/>
        <w:jc w:val="both"/>
        <w:rPr>
          <w:rFonts w:ascii="Century Gothic" w:hAnsi="Century Gothic" w:cs="Segoe UI"/>
          <w:b w:val="0"/>
          <w:color w:val="000000"/>
          <w:sz w:val="20"/>
          <w:szCs w:val="20"/>
          <w:shd w:val="clear" w:color="auto" w:fill="FFFFFF"/>
        </w:rPr>
      </w:pPr>
      <w:r w:rsidRPr="00B407FE">
        <w:rPr>
          <w:rStyle w:val="Strong"/>
          <w:rFonts w:ascii="Century Gothic" w:hAnsi="Century Gothic" w:cs="Arial"/>
          <w:sz w:val="20"/>
          <w:szCs w:val="20"/>
        </w:rPr>
        <w:t>The Canaanite Woman’s Daughter</w:t>
      </w:r>
      <w:r w:rsidRPr="00686648">
        <w:rPr>
          <w:rStyle w:val="Strong"/>
          <w:rFonts w:ascii="Century Gothic" w:hAnsi="Century Gothic" w:cs="Arial"/>
          <w:sz w:val="20"/>
          <w:szCs w:val="20"/>
        </w:rPr>
        <w:t xml:space="preserve"> (</w:t>
      </w:r>
      <w:r w:rsidRPr="00686648">
        <w:rPr>
          <w:rStyle w:val="inqyif"/>
          <w:rFonts w:ascii="Century Gothic" w:hAnsi="Century Gothic" w:cs="Arial"/>
          <w:sz w:val="20"/>
          <w:szCs w:val="20"/>
        </w:rPr>
        <w:t>Matthew 15:21–28</w:t>
      </w:r>
      <w:r w:rsidR="00686648" w:rsidRPr="00686648">
        <w:rPr>
          <w:rStyle w:val="inqyif"/>
          <w:rFonts w:ascii="Century Gothic" w:hAnsi="Century Gothic" w:cs="Arial"/>
          <w:sz w:val="20"/>
          <w:szCs w:val="20"/>
        </w:rPr>
        <w:t>;</w:t>
      </w:r>
      <w:r w:rsidRPr="00686648">
        <w:rPr>
          <w:rStyle w:val="inqyif"/>
          <w:rFonts w:ascii="Century Gothic" w:hAnsi="Century Gothic" w:cs="Arial"/>
          <w:sz w:val="20"/>
          <w:szCs w:val="20"/>
        </w:rPr>
        <w:t xml:space="preserve"> Mark 7:24–30</w:t>
      </w:r>
      <w:r w:rsidRPr="00686648">
        <w:rPr>
          <w:rStyle w:val="inqyif"/>
          <w:rFonts w:ascii="Century Gothic" w:hAnsi="Century Gothic" w:cs="Arial"/>
          <w:b w:val="0"/>
          <w:sz w:val="20"/>
          <w:szCs w:val="20"/>
        </w:rPr>
        <w:t>)</w:t>
      </w:r>
      <w:r w:rsidR="00686648" w:rsidRPr="00686648">
        <w:rPr>
          <w:rStyle w:val="inqyif"/>
          <w:rFonts w:ascii="Century Gothic" w:hAnsi="Century Gothic" w:cs="Arial"/>
          <w:b w:val="0"/>
          <w:sz w:val="20"/>
          <w:szCs w:val="20"/>
        </w:rPr>
        <w:t>.</w:t>
      </w:r>
    </w:p>
    <w:p w:rsidR="00B407FE" w:rsidRPr="00B407FE" w:rsidRDefault="00B407FE" w:rsidP="00686648">
      <w:pPr>
        <w:pStyle w:val="Heading3"/>
        <w:numPr>
          <w:ilvl w:val="3"/>
          <w:numId w:val="19"/>
        </w:numPr>
        <w:spacing w:before="120" w:beforeAutospacing="0" w:after="120" w:afterAutospacing="0"/>
        <w:ind w:left="1800"/>
        <w:jc w:val="both"/>
        <w:rPr>
          <w:rFonts w:ascii="Century Gothic" w:hAnsi="Century Gothic" w:cs="Segoe UI"/>
          <w:b w:val="0"/>
          <w:color w:val="000000"/>
          <w:sz w:val="20"/>
          <w:szCs w:val="20"/>
          <w:shd w:val="clear" w:color="auto" w:fill="FFFFFF"/>
        </w:rPr>
      </w:pPr>
      <w:r w:rsidRPr="00B407FE">
        <w:rPr>
          <w:rStyle w:val="Strong"/>
          <w:rFonts w:ascii="Century Gothic" w:hAnsi="Century Gothic" w:cs="Arial"/>
          <w:sz w:val="20"/>
          <w:szCs w:val="20"/>
        </w:rPr>
        <w:t>The Boy with an Evil Spirit</w:t>
      </w:r>
      <w:r>
        <w:rPr>
          <w:rStyle w:val="Strong"/>
          <w:rFonts w:ascii="Century Gothic" w:hAnsi="Century Gothic" w:cs="Arial"/>
          <w:sz w:val="20"/>
          <w:szCs w:val="20"/>
        </w:rPr>
        <w:t xml:space="preserve"> (</w:t>
      </w:r>
      <w:r w:rsidRPr="00686648">
        <w:rPr>
          <w:rStyle w:val="inqyif"/>
          <w:rFonts w:ascii="Century Gothic" w:hAnsi="Century Gothic" w:cs="Arial"/>
          <w:sz w:val="20"/>
          <w:szCs w:val="20"/>
        </w:rPr>
        <w:t>Matthew 17:14–21</w:t>
      </w:r>
      <w:r w:rsidR="00686648" w:rsidRPr="00686648">
        <w:rPr>
          <w:rStyle w:val="inqyif"/>
          <w:rFonts w:ascii="Century Gothic" w:hAnsi="Century Gothic" w:cs="Arial"/>
          <w:sz w:val="20"/>
          <w:szCs w:val="20"/>
        </w:rPr>
        <w:t xml:space="preserve">; </w:t>
      </w:r>
      <w:r w:rsidRPr="00686648">
        <w:rPr>
          <w:rStyle w:val="inqyif"/>
          <w:rFonts w:ascii="Century Gothic" w:hAnsi="Century Gothic" w:cs="Arial"/>
          <w:sz w:val="20"/>
          <w:szCs w:val="20"/>
        </w:rPr>
        <w:t>Mark 9:14–29</w:t>
      </w:r>
      <w:r w:rsidR="00686648" w:rsidRPr="00686648">
        <w:rPr>
          <w:rStyle w:val="inqyif"/>
          <w:rFonts w:ascii="Century Gothic" w:hAnsi="Century Gothic" w:cs="Arial"/>
          <w:sz w:val="20"/>
          <w:szCs w:val="20"/>
        </w:rPr>
        <w:t>;</w:t>
      </w:r>
      <w:r w:rsidRPr="00686648">
        <w:rPr>
          <w:rStyle w:val="inqyif"/>
          <w:rFonts w:ascii="Century Gothic" w:hAnsi="Century Gothic" w:cs="Arial"/>
          <w:sz w:val="20"/>
          <w:szCs w:val="20"/>
        </w:rPr>
        <w:t xml:space="preserve"> Luke</w:t>
      </w:r>
      <w:r w:rsidR="00686648" w:rsidRPr="00686648">
        <w:rPr>
          <w:rStyle w:val="inqyif"/>
          <w:rFonts w:ascii="Century Gothic" w:hAnsi="Century Gothic" w:cs="Arial"/>
          <w:sz w:val="20"/>
          <w:szCs w:val="20"/>
        </w:rPr>
        <w:t xml:space="preserve"> 9:37-43</w:t>
      </w:r>
      <w:r w:rsidRPr="00686648">
        <w:rPr>
          <w:rStyle w:val="inqyif"/>
          <w:rFonts w:ascii="Century Gothic" w:hAnsi="Century Gothic" w:cs="Arial"/>
          <w:b w:val="0"/>
          <w:sz w:val="20"/>
          <w:szCs w:val="20"/>
        </w:rPr>
        <w:t>).</w:t>
      </w:r>
    </w:p>
    <w:p w:rsidR="00B407FE" w:rsidRDefault="00686648" w:rsidP="00B407FE">
      <w:pPr>
        <w:pStyle w:val="Heading3"/>
        <w:numPr>
          <w:ilvl w:val="2"/>
          <w:numId w:val="19"/>
        </w:numPr>
        <w:spacing w:before="120" w:beforeAutospacing="0" w:after="120" w:afterAutospacing="0"/>
        <w:ind w:left="1440"/>
        <w:jc w:val="both"/>
        <w:rPr>
          <w:rStyle w:val="text"/>
          <w:rFonts w:ascii="Century Gothic" w:hAnsi="Century Gothic" w:cs="Segoe UI"/>
          <w:b w:val="0"/>
          <w:color w:val="000000"/>
          <w:sz w:val="20"/>
          <w:szCs w:val="20"/>
          <w:shd w:val="clear" w:color="auto" w:fill="FFFFFF"/>
        </w:rPr>
      </w:pPr>
      <w:r>
        <w:rPr>
          <w:rStyle w:val="text"/>
          <w:rFonts w:ascii="Century Gothic" w:hAnsi="Century Gothic" w:cs="Segoe UI"/>
          <w:b w:val="0"/>
          <w:color w:val="000000"/>
          <w:sz w:val="20"/>
          <w:szCs w:val="20"/>
          <w:shd w:val="clear" w:color="auto" w:fill="FFFFFF"/>
        </w:rPr>
        <w:t xml:space="preserve">It is therefore unlikely that this is a reference to Satan’s fall.  </w:t>
      </w:r>
    </w:p>
    <w:p w:rsidR="00686648" w:rsidRDefault="00686648" w:rsidP="00686648">
      <w:pPr>
        <w:pStyle w:val="Heading3"/>
        <w:numPr>
          <w:ilvl w:val="0"/>
          <w:numId w:val="19"/>
        </w:numPr>
        <w:spacing w:before="120" w:beforeAutospacing="0" w:after="120" w:afterAutospacing="0"/>
        <w:jc w:val="both"/>
        <w:rPr>
          <w:rStyle w:val="text"/>
          <w:rFonts w:ascii="Century Gothic" w:hAnsi="Century Gothic" w:cs="Segoe UI"/>
          <w:b w:val="0"/>
          <w:color w:val="000000"/>
          <w:sz w:val="20"/>
          <w:szCs w:val="20"/>
          <w:shd w:val="clear" w:color="auto" w:fill="FFFFFF"/>
        </w:rPr>
      </w:pPr>
      <w:r>
        <w:rPr>
          <w:rStyle w:val="text"/>
          <w:rFonts w:ascii="Century Gothic" w:hAnsi="Century Gothic" w:cs="Segoe UI"/>
          <w:b w:val="0"/>
          <w:color w:val="000000"/>
          <w:sz w:val="20"/>
          <w:szCs w:val="20"/>
          <w:shd w:val="clear" w:color="auto" w:fill="FFFFFF"/>
        </w:rPr>
        <w:t xml:space="preserve">Rather, the sin committed by these fallen angels is recorded in </w:t>
      </w:r>
      <w:r w:rsidRPr="00686648">
        <w:rPr>
          <w:rStyle w:val="text"/>
          <w:rFonts w:ascii="Century Gothic" w:hAnsi="Century Gothic" w:cs="Segoe UI"/>
          <w:color w:val="000000"/>
          <w:sz w:val="20"/>
          <w:szCs w:val="20"/>
          <w:shd w:val="clear" w:color="auto" w:fill="FFFFFF"/>
        </w:rPr>
        <w:t>Genesis 6:1-4</w:t>
      </w:r>
      <w:r>
        <w:rPr>
          <w:rStyle w:val="text"/>
          <w:rFonts w:ascii="Century Gothic" w:hAnsi="Century Gothic" w:cs="Segoe UI"/>
          <w:b w:val="0"/>
          <w:color w:val="000000"/>
          <w:sz w:val="20"/>
          <w:szCs w:val="20"/>
          <w:shd w:val="clear" w:color="auto" w:fill="FFFFFF"/>
        </w:rPr>
        <w:t>.</w:t>
      </w:r>
    </w:p>
    <w:p w:rsidR="00686648" w:rsidRPr="00686648" w:rsidRDefault="00686648" w:rsidP="00686648">
      <w:pPr>
        <w:pStyle w:val="Heading3"/>
        <w:spacing w:before="120" w:beforeAutospacing="0" w:after="120" w:afterAutospacing="0"/>
        <w:ind w:left="720"/>
        <w:jc w:val="both"/>
        <w:rPr>
          <w:rStyle w:val="text"/>
          <w:rFonts w:ascii="Century Gothic" w:hAnsi="Century Gothic" w:cs="Segoe UI"/>
          <w:b w:val="0"/>
          <w:i/>
          <w:color w:val="000000"/>
          <w:sz w:val="20"/>
          <w:szCs w:val="20"/>
          <w:shd w:val="clear" w:color="auto" w:fill="FFFFFF"/>
        </w:rPr>
      </w:pPr>
      <w:r w:rsidRPr="00686648">
        <w:rPr>
          <w:rStyle w:val="text"/>
          <w:rFonts w:ascii="Century Gothic" w:hAnsi="Century Gothic" w:cs="Segoe UI"/>
          <w:bCs w:val="0"/>
          <w:color w:val="000000"/>
          <w:sz w:val="20"/>
          <w:szCs w:val="20"/>
          <w:shd w:val="clear" w:color="auto" w:fill="FFFFFF"/>
        </w:rPr>
        <w:t>2 Peter 2:4</w:t>
      </w:r>
      <w:r w:rsidRPr="00686648">
        <w:rPr>
          <w:rStyle w:val="text"/>
          <w:rFonts w:ascii="Century Gothic" w:hAnsi="Century Gothic" w:cs="Segoe UI"/>
          <w:b w:val="0"/>
          <w:bCs w:val="0"/>
          <w:i/>
          <w:color w:val="000000"/>
          <w:sz w:val="20"/>
          <w:szCs w:val="20"/>
          <w:shd w:val="clear" w:color="auto" w:fill="FFFFFF"/>
        </w:rPr>
        <w:t>—</w:t>
      </w:r>
      <w:r w:rsidRPr="00686648">
        <w:rPr>
          <w:rStyle w:val="text"/>
          <w:rFonts w:ascii="Century Gothic" w:hAnsi="Century Gothic" w:cs="Segoe UI"/>
          <w:b w:val="0"/>
          <w:i/>
          <w:color w:val="000000"/>
          <w:sz w:val="20"/>
          <w:szCs w:val="20"/>
          <w:shd w:val="clear" w:color="auto" w:fill="FFFFFF"/>
        </w:rPr>
        <w:t xml:space="preserve">For if God did not spare angels when </w:t>
      </w:r>
      <w:r w:rsidRPr="00087019">
        <w:rPr>
          <w:rStyle w:val="text"/>
          <w:rFonts w:ascii="Century Gothic" w:hAnsi="Century Gothic" w:cs="Segoe UI"/>
          <w:b w:val="0"/>
          <w:i/>
          <w:color w:val="000000"/>
          <w:sz w:val="20"/>
          <w:szCs w:val="20"/>
          <w:u w:val="single"/>
          <w:shd w:val="clear" w:color="auto" w:fill="FFFFFF"/>
        </w:rPr>
        <w:t>they sinned</w:t>
      </w:r>
      <w:r w:rsidRPr="00686648">
        <w:rPr>
          <w:rStyle w:val="text"/>
          <w:rFonts w:ascii="Century Gothic" w:hAnsi="Century Gothic" w:cs="Segoe UI"/>
          <w:b w:val="0"/>
          <w:i/>
          <w:color w:val="000000"/>
          <w:sz w:val="20"/>
          <w:szCs w:val="20"/>
          <w:shd w:val="clear" w:color="auto" w:fill="FFFFFF"/>
        </w:rPr>
        <w:t>, but cast them into hell and committed them to pits of darkness, reserved for judgment</w:t>
      </w:r>
      <w:r>
        <w:rPr>
          <w:rStyle w:val="text"/>
          <w:rFonts w:ascii="Century Gothic" w:hAnsi="Century Gothic" w:cs="Segoe UI"/>
          <w:b w:val="0"/>
          <w:i/>
          <w:color w:val="000000"/>
          <w:sz w:val="20"/>
          <w:szCs w:val="20"/>
          <w:shd w:val="clear" w:color="auto" w:fill="FFFFFF"/>
        </w:rPr>
        <w:t>.</w:t>
      </w:r>
    </w:p>
    <w:p w:rsidR="00686648" w:rsidRDefault="00686648" w:rsidP="00686648">
      <w:pPr>
        <w:pStyle w:val="Heading3"/>
        <w:numPr>
          <w:ilvl w:val="1"/>
          <w:numId w:val="19"/>
        </w:numPr>
        <w:spacing w:before="120" w:beforeAutospacing="0" w:after="120" w:afterAutospacing="0"/>
        <w:ind w:left="1080"/>
        <w:jc w:val="both"/>
        <w:rPr>
          <w:rStyle w:val="text"/>
          <w:rFonts w:ascii="Century Gothic" w:hAnsi="Century Gothic" w:cs="Segoe UI"/>
          <w:b w:val="0"/>
          <w:color w:val="000000"/>
          <w:sz w:val="20"/>
          <w:szCs w:val="20"/>
          <w:shd w:val="clear" w:color="auto" w:fill="FFFFFF"/>
        </w:rPr>
      </w:pPr>
      <w:r>
        <w:rPr>
          <w:rStyle w:val="text"/>
          <w:rFonts w:ascii="Century Gothic" w:hAnsi="Century Gothic" w:cs="Segoe UI"/>
          <w:b w:val="0"/>
          <w:color w:val="000000"/>
          <w:sz w:val="20"/>
          <w:szCs w:val="20"/>
          <w:shd w:val="clear" w:color="auto" w:fill="FFFFFF"/>
        </w:rPr>
        <w:t>The offense was so</w:t>
      </w:r>
      <w:r w:rsidRPr="00232952">
        <w:rPr>
          <w:rStyle w:val="text"/>
          <w:rFonts w:ascii="Century Gothic" w:hAnsi="Century Gothic" w:cs="Segoe UI"/>
          <w:b w:val="0"/>
          <w:color w:val="FF0000"/>
          <w:sz w:val="20"/>
          <w:szCs w:val="20"/>
          <w:shd w:val="clear" w:color="auto" w:fill="FFFFFF"/>
        </w:rPr>
        <w:t xml:space="preserve"> </w:t>
      </w:r>
      <w:r>
        <w:rPr>
          <w:rStyle w:val="text"/>
          <w:rFonts w:ascii="Century Gothic" w:hAnsi="Century Gothic" w:cs="Segoe UI"/>
          <w:b w:val="0"/>
          <w:color w:val="000000"/>
          <w:sz w:val="20"/>
          <w:szCs w:val="20"/>
          <w:shd w:val="clear" w:color="auto" w:fill="FFFFFF"/>
        </w:rPr>
        <w:t>God put them in bondage never to have such an offense repeated.</w:t>
      </w:r>
    </w:p>
    <w:p w:rsidR="00686648" w:rsidRDefault="00686648" w:rsidP="00686648">
      <w:pPr>
        <w:pStyle w:val="Heading3"/>
        <w:spacing w:before="120" w:beforeAutospacing="0" w:after="120" w:afterAutospacing="0"/>
        <w:ind w:left="1080"/>
        <w:jc w:val="both"/>
        <w:rPr>
          <w:rStyle w:val="text"/>
          <w:rFonts w:ascii="Century Gothic" w:hAnsi="Century Gothic" w:cs="Segoe UI"/>
          <w:b w:val="0"/>
          <w:i/>
          <w:color w:val="000000"/>
          <w:sz w:val="20"/>
          <w:szCs w:val="20"/>
          <w:shd w:val="clear" w:color="auto" w:fill="FFFFFF"/>
        </w:rPr>
      </w:pPr>
      <w:r w:rsidRPr="00686648">
        <w:rPr>
          <w:rStyle w:val="text"/>
          <w:rFonts w:ascii="Century Gothic" w:hAnsi="Century Gothic" w:cs="Segoe UI"/>
          <w:color w:val="000000"/>
          <w:sz w:val="20"/>
          <w:szCs w:val="20"/>
          <w:shd w:val="clear" w:color="auto" w:fill="FFFFFF"/>
        </w:rPr>
        <w:t>Genesis 6:1-4</w:t>
      </w:r>
      <w:r>
        <w:rPr>
          <w:rStyle w:val="text"/>
          <w:rFonts w:ascii="Century Gothic" w:hAnsi="Century Gothic" w:cs="Segoe UI"/>
          <w:b w:val="0"/>
          <w:color w:val="000000"/>
          <w:sz w:val="20"/>
          <w:szCs w:val="20"/>
          <w:shd w:val="clear" w:color="auto" w:fill="FFFFFF"/>
        </w:rPr>
        <w:t>—</w:t>
      </w:r>
      <w:r w:rsidRPr="00686648">
        <w:rPr>
          <w:rStyle w:val="text"/>
          <w:rFonts w:ascii="Century Gothic" w:hAnsi="Century Gothic" w:cs="Segoe UI"/>
          <w:b w:val="0"/>
          <w:i/>
          <w:color w:val="000000"/>
          <w:sz w:val="20"/>
          <w:szCs w:val="20"/>
          <w:shd w:val="clear" w:color="auto" w:fill="FFFFFF"/>
        </w:rPr>
        <w:t>Now it came about, when men began to multiply on the face of the land, and daughters were born to them,</w:t>
      </w:r>
      <w:r w:rsidRPr="00686648">
        <w:rPr>
          <w:rFonts w:ascii="Century Gothic" w:hAnsi="Century Gothic" w:cs="Segoe UI"/>
          <w:b w:val="0"/>
          <w:i/>
          <w:color w:val="000000"/>
          <w:sz w:val="20"/>
          <w:szCs w:val="20"/>
          <w:shd w:val="clear" w:color="auto" w:fill="FFFFFF"/>
        </w:rPr>
        <w:t xml:space="preserve"> </w:t>
      </w:r>
      <w:r w:rsidRPr="00686648">
        <w:rPr>
          <w:rStyle w:val="text"/>
          <w:rFonts w:ascii="Century Gothic" w:hAnsi="Century Gothic" w:cs="Segoe UI"/>
          <w:b w:val="0"/>
          <w:bCs w:val="0"/>
          <w:i/>
          <w:color w:val="000000"/>
          <w:sz w:val="20"/>
          <w:szCs w:val="20"/>
          <w:shd w:val="clear" w:color="auto" w:fill="FFFFFF"/>
          <w:vertAlign w:val="superscript"/>
        </w:rPr>
        <w:t>2 </w:t>
      </w:r>
      <w:r w:rsidRPr="00686648">
        <w:rPr>
          <w:rStyle w:val="text"/>
          <w:rFonts w:ascii="Century Gothic" w:hAnsi="Century Gothic" w:cs="Segoe UI"/>
          <w:b w:val="0"/>
          <w:i/>
          <w:color w:val="000000"/>
          <w:sz w:val="20"/>
          <w:szCs w:val="20"/>
          <w:shd w:val="clear" w:color="auto" w:fill="FFFFFF"/>
        </w:rPr>
        <w:t>that the sons of God saw that the daughters of men were</w:t>
      </w:r>
      <w:r>
        <w:rPr>
          <w:rStyle w:val="text"/>
          <w:rFonts w:ascii="Century Gothic" w:hAnsi="Century Gothic" w:cs="Segoe UI"/>
          <w:b w:val="0"/>
          <w:i/>
          <w:color w:val="000000"/>
          <w:sz w:val="20"/>
          <w:szCs w:val="20"/>
          <w:shd w:val="clear" w:color="auto" w:fill="FFFFFF"/>
        </w:rPr>
        <w:t xml:space="preserve"> </w:t>
      </w:r>
      <w:r w:rsidRPr="00686648">
        <w:rPr>
          <w:rStyle w:val="text"/>
          <w:rFonts w:ascii="Century Gothic" w:hAnsi="Century Gothic" w:cs="Segoe UI"/>
          <w:b w:val="0"/>
          <w:i/>
          <w:color w:val="000000"/>
          <w:sz w:val="20"/>
          <w:szCs w:val="20"/>
          <w:shd w:val="clear" w:color="auto" w:fill="FFFFFF"/>
        </w:rPr>
        <w:t xml:space="preserve">beautiful; and they took wives for themselves, </w:t>
      </w:r>
      <w:r w:rsidRPr="00686648">
        <w:rPr>
          <w:rStyle w:val="text"/>
          <w:rFonts w:ascii="Century Gothic" w:hAnsi="Century Gothic" w:cs="Segoe UI"/>
          <w:b w:val="0"/>
          <w:i/>
          <w:color w:val="000000"/>
          <w:sz w:val="20"/>
          <w:szCs w:val="20"/>
          <w:shd w:val="clear" w:color="auto" w:fill="FFFFFF"/>
        </w:rPr>
        <w:lastRenderedPageBreak/>
        <w:t>whomever they chose.</w:t>
      </w:r>
      <w:r w:rsidRPr="00686648">
        <w:rPr>
          <w:rFonts w:ascii="Century Gothic" w:hAnsi="Century Gothic" w:cs="Segoe UI"/>
          <w:b w:val="0"/>
          <w:i/>
          <w:color w:val="000000"/>
          <w:sz w:val="20"/>
          <w:szCs w:val="20"/>
          <w:shd w:val="clear" w:color="auto" w:fill="FFFFFF"/>
        </w:rPr>
        <w:t xml:space="preserve"> </w:t>
      </w:r>
      <w:r w:rsidRPr="00686648">
        <w:rPr>
          <w:rStyle w:val="text"/>
          <w:rFonts w:ascii="Century Gothic" w:hAnsi="Century Gothic" w:cs="Segoe UI"/>
          <w:b w:val="0"/>
          <w:bCs w:val="0"/>
          <w:i/>
          <w:color w:val="000000"/>
          <w:sz w:val="20"/>
          <w:szCs w:val="20"/>
          <w:shd w:val="clear" w:color="auto" w:fill="FFFFFF"/>
          <w:vertAlign w:val="superscript"/>
        </w:rPr>
        <w:t>3 </w:t>
      </w:r>
      <w:r w:rsidRPr="00686648">
        <w:rPr>
          <w:rStyle w:val="text"/>
          <w:rFonts w:ascii="Century Gothic" w:hAnsi="Century Gothic" w:cs="Segoe UI"/>
          <w:b w:val="0"/>
          <w:i/>
          <w:color w:val="000000"/>
          <w:sz w:val="20"/>
          <w:szCs w:val="20"/>
          <w:shd w:val="clear" w:color="auto" w:fill="FFFFFF"/>
        </w:rPr>
        <w:t xml:space="preserve">Then the </w:t>
      </w:r>
      <w:r w:rsidRPr="00686648">
        <w:rPr>
          <w:rStyle w:val="small-caps"/>
          <w:rFonts w:ascii="Century Gothic" w:hAnsi="Century Gothic" w:cs="Segoe UI"/>
          <w:b w:val="0"/>
          <w:i/>
          <w:smallCaps/>
          <w:color w:val="000000"/>
          <w:sz w:val="20"/>
          <w:szCs w:val="20"/>
          <w:shd w:val="clear" w:color="auto" w:fill="FFFFFF"/>
        </w:rPr>
        <w:t>Lord</w:t>
      </w:r>
      <w:r w:rsidRPr="00686648">
        <w:rPr>
          <w:rStyle w:val="text"/>
          <w:rFonts w:ascii="Century Gothic" w:hAnsi="Century Gothic" w:cs="Segoe UI"/>
          <w:b w:val="0"/>
          <w:i/>
          <w:color w:val="000000"/>
          <w:sz w:val="20"/>
          <w:szCs w:val="20"/>
          <w:shd w:val="clear" w:color="auto" w:fill="FFFFFF"/>
        </w:rPr>
        <w:t xml:space="preserve"> said, “My Spirit shall not strive with man forever, because he also is flesh; </w:t>
      </w:r>
      <w:proofErr w:type="gramStart"/>
      <w:r w:rsidRPr="00686648">
        <w:rPr>
          <w:rStyle w:val="text"/>
          <w:rFonts w:ascii="Century Gothic" w:hAnsi="Century Gothic" w:cs="Segoe UI"/>
          <w:b w:val="0"/>
          <w:i/>
          <w:color w:val="000000"/>
          <w:sz w:val="20"/>
          <w:szCs w:val="20"/>
          <w:shd w:val="clear" w:color="auto" w:fill="FFFFFF"/>
        </w:rPr>
        <w:t>nevertheless</w:t>
      </w:r>
      <w:proofErr w:type="gramEnd"/>
      <w:r w:rsidRPr="00686648">
        <w:rPr>
          <w:rStyle w:val="text"/>
          <w:rFonts w:ascii="Century Gothic" w:hAnsi="Century Gothic" w:cs="Segoe UI"/>
          <w:b w:val="0"/>
          <w:i/>
          <w:color w:val="000000"/>
          <w:sz w:val="20"/>
          <w:szCs w:val="20"/>
          <w:shd w:val="clear" w:color="auto" w:fill="FFFFFF"/>
        </w:rPr>
        <w:t xml:space="preserve"> his days shall be one hundred and twenty years.”</w:t>
      </w:r>
      <w:r w:rsidRPr="00686648">
        <w:rPr>
          <w:rFonts w:ascii="Century Gothic" w:hAnsi="Century Gothic" w:cs="Segoe UI"/>
          <w:b w:val="0"/>
          <w:i/>
          <w:color w:val="000000"/>
          <w:sz w:val="20"/>
          <w:szCs w:val="20"/>
          <w:shd w:val="clear" w:color="auto" w:fill="FFFFFF"/>
        </w:rPr>
        <w:t xml:space="preserve"> </w:t>
      </w:r>
      <w:r w:rsidRPr="00686648">
        <w:rPr>
          <w:rStyle w:val="text"/>
          <w:rFonts w:ascii="Century Gothic" w:hAnsi="Century Gothic" w:cs="Segoe UI"/>
          <w:b w:val="0"/>
          <w:bCs w:val="0"/>
          <w:i/>
          <w:color w:val="000000"/>
          <w:sz w:val="20"/>
          <w:szCs w:val="20"/>
          <w:shd w:val="clear" w:color="auto" w:fill="FFFFFF"/>
          <w:vertAlign w:val="superscript"/>
        </w:rPr>
        <w:t>4 </w:t>
      </w:r>
      <w:r w:rsidRPr="00686648">
        <w:rPr>
          <w:rStyle w:val="text"/>
          <w:rFonts w:ascii="Century Gothic" w:hAnsi="Century Gothic" w:cs="Segoe UI"/>
          <w:b w:val="0"/>
          <w:i/>
          <w:color w:val="000000"/>
          <w:sz w:val="20"/>
          <w:szCs w:val="20"/>
          <w:shd w:val="clear" w:color="auto" w:fill="FFFFFF"/>
        </w:rPr>
        <w:t xml:space="preserve">The Nephilim were on the earth in those days, and also afterward, when the sons of God came in to the daughters of men, and they bore </w:t>
      </w:r>
      <w:r w:rsidRPr="00686648">
        <w:rPr>
          <w:rStyle w:val="text"/>
          <w:rFonts w:ascii="Century Gothic" w:hAnsi="Century Gothic" w:cs="Segoe UI"/>
          <w:b w:val="0"/>
          <w:i/>
          <w:iCs/>
          <w:color w:val="000000"/>
          <w:sz w:val="20"/>
          <w:szCs w:val="20"/>
          <w:shd w:val="clear" w:color="auto" w:fill="FFFFFF"/>
        </w:rPr>
        <w:t>children</w:t>
      </w:r>
      <w:r w:rsidRPr="00686648">
        <w:rPr>
          <w:rStyle w:val="text"/>
          <w:rFonts w:ascii="Century Gothic" w:hAnsi="Century Gothic" w:cs="Segoe UI"/>
          <w:b w:val="0"/>
          <w:i/>
          <w:color w:val="000000"/>
          <w:sz w:val="20"/>
          <w:szCs w:val="20"/>
          <w:shd w:val="clear" w:color="auto" w:fill="FFFFFF"/>
        </w:rPr>
        <w:t xml:space="preserve"> to them. Those were the mighty men who </w:t>
      </w:r>
      <w:r w:rsidRPr="00686648">
        <w:rPr>
          <w:rStyle w:val="text"/>
          <w:rFonts w:ascii="Century Gothic" w:hAnsi="Century Gothic" w:cs="Segoe UI"/>
          <w:b w:val="0"/>
          <w:i/>
          <w:iCs/>
          <w:color w:val="000000"/>
          <w:sz w:val="20"/>
          <w:szCs w:val="20"/>
          <w:shd w:val="clear" w:color="auto" w:fill="FFFFFF"/>
        </w:rPr>
        <w:t>were</w:t>
      </w:r>
      <w:r w:rsidRPr="00686648">
        <w:rPr>
          <w:rStyle w:val="text"/>
          <w:rFonts w:ascii="Century Gothic" w:hAnsi="Century Gothic" w:cs="Segoe UI"/>
          <w:b w:val="0"/>
          <w:i/>
          <w:color w:val="000000"/>
          <w:sz w:val="20"/>
          <w:szCs w:val="20"/>
          <w:shd w:val="clear" w:color="auto" w:fill="FFFFFF"/>
        </w:rPr>
        <w:t xml:space="preserve"> of old, men of renown.</w:t>
      </w:r>
    </w:p>
    <w:p w:rsidR="00B407FE" w:rsidRDefault="00087019" w:rsidP="00B407FE">
      <w:pPr>
        <w:pStyle w:val="Heading3"/>
        <w:numPr>
          <w:ilvl w:val="2"/>
          <w:numId w:val="19"/>
        </w:numPr>
        <w:spacing w:before="120" w:beforeAutospacing="0" w:after="120" w:afterAutospacing="0"/>
        <w:ind w:left="1440"/>
        <w:jc w:val="both"/>
        <w:rPr>
          <w:rStyle w:val="text"/>
          <w:rFonts w:ascii="Century Gothic" w:hAnsi="Century Gothic" w:cs="Segoe UI"/>
          <w:b w:val="0"/>
          <w:color w:val="000000"/>
          <w:sz w:val="20"/>
          <w:szCs w:val="20"/>
          <w:shd w:val="clear" w:color="auto" w:fill="FFFFFF"/>
        </w:rPr>
      </w:pPr>
      <w:r>
        <w:rPr>
          <w:rStyle w:val="text"/>
          <w:rFonts w:ascii="Century Gothic" w:hAnsi="Century Gothic" w:cs="Segoe UI"/>
          <w:b w:val="0"/>
          <w:color w:val="000000"/>
          <w:sz w:val="20"/>
          <w:szCs w:val="20"/>
          <w:shd w:val="clear" w:color="auto" w:fill="FFFFFF"/>
        </w:rPr>
        <w:t>Peter’s account said</w:t>
      </w:r>
      <w:r w:rsidR="003939BC">
        <w:rPr>
          <w:rStyle w:val="text"/>
          <w:rFonts w:ascii="Century Gothic" w:hAnsi="Century Gothic" w:cs="Segoe UI"/>
          <w:b w:val="0"/>
          <w:color w:val="000000"/>
          <w:sz w:val="20"/>
          <w:szCs w:val="20"/>
          <w:shd w:val="clear" w:color="auto" w:fill="FFFFFF"/>
        </w:rPr>
        <w:t>,</w:t>
      </w:r>
      <w:r>
        <w:rPr>
          <w:rStyle w:val="text"/>
          <w:rFonts w:ascii="Century Gothic" w:hAnsi="Century Gothic" w:cs="Segoe UI"/>
          <w:b w:val="0"/>
          <w:color w:val="000000"/>
          <w:sz w:val="20"/>
          <w:szCs w:val="20"/>
          <w:shd w:val="clear" w:color="auto" w:fill="FFFFFF"/>
        </w:rPr>
        <w:t xml:space="preserve"> “</w:t>
      </w:r>
      <w:r w:rsidRPr="00087019">
        <w:rPr>
          <w:rStyle w:val="text"/>
          <w:rFonts w:ascii="Century Gothic" w:hAnsi="Century Gothic" w:cs="Segoe UI"/>
          <w:b w:val="0"/>
          <w:i/>
          <w:color w:val="000000"/>
          <w:sz w:val="20"/>
          <w:szCs w:val="20"/>
          <w:shd w:val="clear" w:color="auto" w:fill="FFFFFF"/>
        </w:rPr>
        <w:t>they sinned</w:t>
      </w:r>
      <w:r>
        <w:rPr>
          <w:rStyle w:val="text"/>
          <w:rFonts w:ascii="Century Gothic" w:hAnsi="Century Gothic" w:cs="Segoe UI"/>
          <w:b w:val="0"/>
          <w:color w:val="000000"/>
          <w:sz w:val="20"/>
          <w:szCs w:val="20"/>
          <w:shd w:val="clear" w:color="auto" w:fill="FFFFFF"/>
        </w:rPr>
        <w:t>” (</w:t>
      </w:r>
      <w:r w:rsidRPr="00087019">
        <w:rPr>
          <w:rStyle w:val="text"/>
          <w:rFonts w:ascii="Century Gothic" w:hAnsi="Century Gothic" w:cs="Segoe UI"/>
          <w:color w:val="000000"/>
          <w:sz w:val="20"/>
          <w:szCs w:val="20"/>
          <w:shd w:val="clear" w:color="auto" w:fill="FFFFFF"/>
        </w:rPr>
        <w:t>2 Peter 2:4</w:t>
      </w:r>
      <w:r>
        <w:rPr>
          <w:rStyle w:val="text"/>
          <w:rFonts w:ascii="Century Gothic" w:hAnsi="Century Gothic" w:cs="Segoe UI"/>
          <w:b w:val="0"/>
          <w:color w:val="000000"/>
          <w:sz w:val="20"/>
          <w:szCs w:val="20"/>
          <w:shd w:val="clear" w:color="auto" w:fill="FFFFFF"/>
        </w:rPr>
        <w:t>).</w:t>
      </w:r>
    </w:p>
    <w:p w:rsidR="00B407FE" w:rsidRPr="00087019" w:rsidRDefault="00087019" w:rsidP="00087019">
      <w:pPr>
        <w:pStyle w:val="Heading3"/>
        <w:numPr>
          <w:ilvl w:val="2"/>
          <w:numId w:val="19"/>
        </w:numPr>
        <w:spacing w:before="120" w:beforeAutospacing="0" w:after="120" w:afterAutospacing="0"/>
        <w:ind w:left="1440"/>
        <w:jc w:val="both"/>
        <w:rPr>
          <w:rStyle w:val="text"/>
          <w:rFonts w:ascii="Century Gothic" w:hAnsi="Century Gothic" w:cs="Segoe UI"/>
          <w:b w:val="0"/>
          <w:color w:val="000000"/>
          <w:sz w:val="20"/>
          <w:szCs w:val="20"/>
          <w:shd w:val="clear" w:color="auto" w:fill="FFFFFF"/>
        </w:rPr>
      </w:pPr>
      <w:r>
        <w:rPr>
          <w:rStyle w:val="text"/>
          <w:rFonts w:ascii="Century Gothic" w:hAnsi="Century Gothic" w:cs="Segoe UI"/>
          <w:b w:val="0"/>
          <w:color w:val="000000"/>
          <w:sz w:val="20"/>
          <w:szCs w:val="20"/>
          <w:shd w:val="clear" w:color="auto" w:fill="FFFFFF"/>
        </w:rPr>
        <w:t xml:space="preserve">Jude says they 1) </w:t>
      </w:r>
      <w:r w:rsidRPr="00E40F1F">
        <w:rPr>
          <w:rStyle w:val="text"/>
          <w:rFonts w:ascii="Century Gothic" w:hAnsi="Century Gothic" w:cs="Segoe UI"/>
          <w:b w:val="0"/>
          <w:i/>
          <w:color w:val="000000"/>
          <w:sz w:val="20"/>
          <w:szCs w:val="20"/>
          <w:shd w:val="clear" w:color="auto" w:fill="FFFFFF"/>
        </w:rPr>
        <w:t>did not keep their own domain,</w:t>
      </w:r>
      <w:r>
        <w:rPr>
          <w:rStyle w:val="text"/>
          <w:rFonts w:ascii="Century Gothic" w:hAnsi="Century Gothic" w:cs="Segoe UI"/>
          <w:b w:val="0"/>
          <w:i/>
          <w:color w:val="000000"/>
          <w:sz w:val="20"/>
          <w:szCs w:val="20"/>
          <w:shd w:val="clear" w:color="auto" w:fill="FFFFFF"/>
        </w:rPr>
        <w:t xml:space="preserve"> </w:t>
      </w:r>
      <w:r w:rsidRPr="00087019">
        <w:rPr>
          <w:rStyle w:val="text"/>
          <w:rFonts w:ascii="Century Gothic" w:hAnsi="Century Gothic" w:cs="Segoe UI"/>
          <w:b w:val="0"/>
          <w:color w:val="000000"/>
          <w:sz w:val="20"/>
          <w:szCs w:val="20"/>
          <w:shd w:val="clear" w:color="auto" w:fill="FFFFFF"/>
        </w:rPr>
        <w:t xml:space="preserve">2) </w:t>
      </w:r>
      <w:r w:rsidRPr="00E40F1F">
        <w:rPr>
          <w:rStyle w:val="text"/>
          <w:rFonts w:ascii="Century Gothic" w:hAnsi="Century Gothic" w:cs="Segoe UI"/>
          <w:b w:val="0"/>
          <w:i/>
          <w:color w:val="000000"/>
          <w:sz w:val="20"/>
          <w:szCs w:val="20"/>
          <w:shd w:val="clear" w:color="auto" w:fill="FFFFFF"/>
        </w:rPr>
        <w:t>abandoned their proper abode</w:t>
      </w:r>
      <w:r>
        <w:rPr>
          <w:rStyle w:val="text"/>
          <w:rFonts w:ascii="Century Gothic" w:hAnsi="Century Gothic" w:cs="Segoe UI"/>
          <w:b w:val="0"/>
          <w:i/>
          <w:color w:val="000000"/>
          <w:sz w:val="20"/>
          <w:szCs w:val="20"/>
          <w:shd w:val="clear" w:color="auto" w:fill="FFFFFF"/>
        </w:rPr>
        <w:t>.</w:t>
      </w:r>
    </w:p>
    <w:p w:rsidR="009A5C84" w:rsidRDefault="00087019" w:rsidP="00C71CDF">
      <w:pPr>
        <w:pStyle w:val="Heading3"/>
        <w:numPr>
          <w:ilvl w:val="1"/>
          <w:numId w:val="19"/>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Did not keep their own domain.</w:t>
      </w:r>
    </w:p>
    <w:p w:rsidR="006F71DB" w:rsidRPr="006F71DB" w:rsidRDefault="006F71DB" w:rsidP="00884B7E">
      <w:pPr>
        <w:pStyle w:val="Heading3"/>
        <w:numPr>
          <w:ilvl w:val="2"/>
          <w:numId w:val="19"/>
        </w:numPr>
        <w:spacing w:before="120" w:beforeAutospacing="0" w:after="120" w:afterAutospacing="0"/>
        <w:ind w:left="1440"/>
        <w:jc w:val="both"/>
        <w:rPr>
          <w:rStyle w:val="text"/>
          <w:rFonts w:ascii="Century Gothic" w:hAnsi="Century Gothic"/>
          <w:b w:val="0"/>
          <w:sz w:val="20"/>
          <w:szCs w:val="20"/>
        </w:rPr>
      </w:pPr>
      <w:r w:rsidRPr="006F71DB">
        <w:rPr>
          <w:rStyle w:val="text"/>
          <w:rFonts w:ascii="Century Gothic" w:hAnsi="Century Gothic"/>
          <w:b w:val="0"/>
          <w:sz w:val="20"/>
          <w:szCs w:val="20"/>
        </w:rPr>
        <w:t>Angels that did not keep the principality belonging to themselves but abandoned their own habitation.</w:t>
      </w:r>
      <w:r>
        <w:rPr>
          <w:rStyle w:val="FootnoteReference"/>
          <w:rFonts w:ascii="Century Gothic" w:hAnsi="Century Gothic"/>
          <w:b w:val="0"/>
          <w:sz w:val="20"/>
          <w:szCs w:val="20"/>
        </w:rPr>
        <w:footnoteReference w:id="4"/>
      </w:r>
    </w:p>
    <w:p w:rsidR="00087019" w:rsidRDefault="006F71DB" w:rsidP="00087019">
      <w:pPr>
        <w:pStyle w:val="Heading3"/>
        <w:numPr>
          <w:ilvl w:val="2"/>
          <w:numId w:val="19"/>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 xml:space="preserve">Instead </w:t>
      </w:r>
      <w:r w:rsidR="00087019">
        <w:rPr>
          <w:rStyle w:val="text"/>
          <w:rFonts w:ascii="Century Gothic" w:hAnsi="Century Gothic"/>
          <w:b w:val="0"/>
          <w:sz w:val="20"/>
          <w:szCs w:val="20"/>
        </w:rPr>
        <w:t>of staying in their own realm of authority given by God, they went outside it.</w:t>
      </w:r>
      <w:r w:rsidR="00087019">
        <w:rPr>
          <w:rStyle w:val="FootnoteReference"/>
          <w:rFonts w:ascii="Century Gothic" w:hAnsi="Century Gothic"/>
          <w:b w:val="0"/>
          <w:sz w:val="20"/>
          <w:szCs w:val="20"/>
        </w:rPr>
        <w:footnoteReference w:id="5"/>
      </w:r>
    </w:p>
    <w:p w:rsidR="00087019" w:rsidRDefault="00087019" w:rsidP="00087019">
      <w:pPr>
        <w:pStyle w:val="Heading3"/>
        <w:numPr>
          <w:ilvl w:val="2"/>
          <w:numId w:val="19"/>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 xml:space="preserve">They went outside of what God had otherwise realm of authority given by God. </w:t>
      </w:r>
    </w:p>
    <w:p w:rsidR="00D25893" w:rsidRDefault="00D25893" w:rsidP="00D25893">
      <w:pPr>
        <w:pStyle w:val="Heading3"/>
        <w:numPr>
          <w:ilvl w:val="2"/>
          <w:numId w:val="19"/>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They fell from a very lofty position.</w:t>
      </w:r>
    </w:p>
    <w:p w:rsidR="006F71DB" w:rsidRDefault="006F71DB" w:rsidP="00087019">
      <w:pPr>
        <w:pStyle w:val="Heading3"/>
        <w:numPr>
          <w:ilvl w:val="2"/>
          <w:numId w:val="19"/>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 xml:space="preserve">Instead of keeping the high, glorious rule and domain assigned </w:t>
      </w:r>
      <w:r w:rsidR="003939BC">
        <w:rPr>
          <w:rStyle w:val="text"/>
          <w:rFonts w:ascii="Century Gothic" w:hAnsi="Century Gothic"/>
          <w:b w:val="0"/>
          <w:sz w:val="20"/>
          <w:szCs w:val="20"/>
        </w:rPr>
        <w:t xml:space="preserve">to </w:t>
      </w:r>
      <w:r>
        <w:rPr>
          <w:rStyle w:val="text"/>
          <w:rFonts w:ascii="Century Gothic" w:hAnsi="Century Gothic"/>
          <w:b w:val="0"/>
          <w:sz w:val="20"/>
          <w:szCs w:val="20"/>
        </w:rPr>
        <w:t>them by God, they were dissatisfied, wanted a still higher domain that did not belong to them, and left their own habitation…as not being grand enough for them.</w:t>
      </w:r>
      <w:r>
        <w:rPr>
          <w:rStyle w:val="FootnoteReference"/>
          <w:rFonts w:ascii="Century Gothic" w:hAnsi="Century Gothic"/>
          <w:b w:val="0"/>
          <w:sz w:val="20"/>
          <w:szCs w:val="20"/>
        </w:rPr>
        <w:footnoteReference w:id="6"/>
      </w:r>
    </w:p>
    <w:p w:rsidR="00087019" w:rsidRDefault="00087019" w:rsidP="00C71CDF">
      <w:pPr>
        <w:pStyle w:val="Heading3"/>
        <w:numPr>
          <w:ilvl w:val="1"/>
          <w:numId w:val="19"/>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Abandoned their proper abode. </w:t>
      </w:r>
    </w:p>
    <w:p w:rsidR="006F71DB" w:rsidRDefault="006F71DB" w:rsidP="006F71DB">
      <w:pPr>
        <w:pStyle w:val="Heading3"/>
        <w:numPr>
          <w:ilvl w:val="2"/>
          <w:numId w:val="19"/>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 xml:space="preserve">God created these beings with a glorious </w:t>
      </w:r>
      <w:r w:rsidR="00D25893">
        <w:rPr>
          <w:rStyle w:val="text"/>
          <w:rFonts w:ascii="Century Gothic" w:hAnsi="Century Gothic"/>
          <w:b w:val="0"/>
          <w:sz w:val="20"/>
          <w:szCs w:val="20"/>
        </w:rPr>
        <w:t>divine</w:t>
      </w:r>
      <w:r>
        <w:rPr>
          <w:rStyle w:val="text"/>
          <w:rFonts w:ascii="Century Gothic" w:hAnsi="Century Gothic"/>
          <w:b w:val="0"/>
          <w:sz w:val="20"/>
          <w:szCs w:val="20"/>
        </w:rPr>
        <w:t xml:space="preserve"> purpose.</w:t>
      </w:r>
    </w:p>
    <w:p w:rsidR="006F71DB" w:rsidRDefault="00FC78FE" w:rsidP="006F71DB">
      <w:pPr>
        <w:pStyle w:val="Heading3"/>
        <w:numPr>
          <w:ilvl w:val="2"/>
          <w:numId w:val="19"/>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In their rebellion and sin, they were cast from God’s presence and from His glorious throne in heaven.</w:t>
      </w:r>
    </w:p>
    <w:p w:rsidR="00FC78FE" w:rsidRDefault="00FC78FE" w:rsidP="00FC78FE">
      <w:pPr>
        <w:pStyle w:val="Heading3"/>
        <w:spacing w:before="120" w:beforeAutospacing="0" w:after="120" w:afterAutospacing="0"/>
        <w:ind w:left="1440"/>
        <w:jc w:val="both"/>
        <w:rPr>
          <w:rStyle w:val="text"/>
          <w:rFonts w:ascii="Century Gothic" w:hAnsi="Century Gothic"/>
          <w:b w:val="0"/>
          <w:sz w:val="20"/>
          <w:szCs w:val="20"/>
        </w:rPr>
      </w:pPr>
      <w:r w:rsidRPr="00FC78FE">
        <w:rPr>
          <w:rStyle w:val="text"/>
          <w:rFonts w:ascii="Century Gothic" w:hAnsi="Century Gothic"/>
          <w:sz w:val="20"/>
          <w:szCs w:val="20"/>
        </w:rPr>
        <w:t>Revelation 12:4,9</w:t>
      </w:r>
      <w:r>
        <w:rPr>
          <w:rStyle w:val="text"/>
          <w:rFonts w:ascii="Century Gothic" w:hAnsi="Century Gothic"/>
          <w:b w:val="0"/>
          <w:sz w:val="20"/>
          <w:szCs w:val="20"/>
        </w:rPr>
        <w:t>—</w:t>
      </w:r>
      <w:r w:rsidRPr="00FC78FE">
        <w:rPr>
          <w:rFonts w:ascii="Century Gothic" w:hAnsi="Century Gothic" w:cs="Segoe UI"/>
          <w:b w:val="0"/>
          <w:i/>
          <w:color w:val="000000"/>
          <w:sz w:val="20"/>
          <w:szCs w:val="20"/>
          <w:shd w:val="clear" w:color="auto" w:fill="FFFFFF"/>
        </w:rPr>
        <w:t>And his tail *swept away a third of the stars of heaven and threw them to the earth. And the dragon stood before the woman who was about to give birth, so that when she gave birth he might devour her child…</w:t>
      </w:r>
      <w:r w:rsidRPr="00FC78FE">
        <w:rPr>
          <w:rStyle w:val="text"/>
          <w:rFonts w:ascii="Century Gothic" w:hAnsi="Century Gothic" w:cs="Segoe UI"/>
          <w:b w:val="0"/>
          <w:i/>
          <w:color w:val="000000"/>
          <w:sz w:val="20"/>
          <w:szCs w:val="20"/>
          <w:shd w:val="clear" w:color="auto" w:fill="FFFFFF"/>
        </w:rPr>
        <w:t>And the great dragon was thrown down, the serpent of old who is called the devil and Satan, who deceives the whole world; he was thrown down to the earth, and his angels were thrown down with him.</w:t>
      </w:r>
      <w:r w:rsidRPr="00FC78FE">
        <w:rPr>
          <w:rFonts w:ascii="Century Gothic" w:hAnsi="Century Gothic" w:cs="Segoe UI"/>
          <w:b w:val="0"/>
          <w:i/>
          <w:color w:val="000000"/>
          <w:sz w:val="20"/>
          <w:szCs w:val="20"/>
          <w:shd w:val="clear" w:color="auto" w:fill="FFFFFF"/>
        </w:rPr>
        <w:t> </w:t>
      </w:r>
    </w:p>
    <w:p w:rsidR="00FC78FE" w:rsidRDefault="00FC78FE" w:rsidP="006F71DB">
      <w:pPr>
        <w:pStyle w:val="Heading3"/>
        <w:numPr>
          <w:ilvl w:val="2"/>
          <w:numId w:val="19"/>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lastRenderedPageBreak/>
        <w:t xml:space="preserve">Some continued in their downward spiral and progressively became worse.  </w:t>
      </w:r>
    </w:p>
    <w:p w:rsidR="00FC78FE" w:rsidRDefault="00FC78FE" w:rsidP="006F71DB">
      <w:pPr>
        <w:pStyle w:val="Heading3"/>
        <w:numPr>
          <w:ilvl w:val="2"/>
          <w:numId w:val="19"/>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 xml:space="preserve">Even to the point of assuming human male form and cohabiting with women.  </w:t>
      </w:r>
    </w:p>
    <w:p w:rsidR="00FC78FE" w:rsidRPr="00FC78FE" w:rsidRDefault="00FC78FE" w:rsidP="006F71DB">
      <w:pPr>
        <w:pStyle w:val="Heading3"/>
        <w:numPr>
          <w:ilvl w:val="2"/>
          <w:numId w:val="19"/>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 xml:space="preserve">The offspring were a generation of demon-influenced, </w:t>
      </w:r>
      <w:r w:rsidRPr="00FC78FE">
        <w:rPr>
          <w:rStyle w:val="text"/>
          <w:rFonts w:ascii="Century Gothic" w:hAnsi="Century Gothic"/>
          <w:b w:val="0"/>
          <w:sz w:val="20"/>
          <w:szCs w:val="20"/>
        </w:rPr>
        <w:t>thoroughly corrupt children.</w:t>
      </w:r>
    </w:p>
    <w:p w:rsidR="00FC78FE" w:rsidRPr="00232952" w:rsidRDefault="00FC78FE" w:rsidP="00FC78FE">
      <w:pPr>
        <w:pStyle w:val="NormalWeb"/>
        <w:shd w:val="clear" w:color="auto" w:fill="FFFFFF"/>
        <w:ind w:left="1440"/>
        <w:jc w:val="both"/>
        <w:rPr>
          <w:rFonts w:ascii="Century Gothic" w:eastAsia="Times New Roman" w:hAnsi="Century Gothic" w:cs="Segoe UI"/>
          <w:sz w:val="19"/>
          <w:szCs w:val="19"/>
          <w:bdr w:val="none" w:sz="0" w:space="0" w:color="auto"/>
        </w:rPr>
      </w:pPr>
      <w:r w:rsidRPr="00232952">
        <w:rPr>
          <w:rStyle w:val="text"/>
          <w:rFonts w:ascii="Century Gothic" w:hAnsi="Century Gothic"/>
          <w:b/>
          <w:sz w:val="19"/>
          <w:szCs w:val="19"/>
        </w:rPr>
        <w:t>Genesis 6:11-13</w:t>
      </w:r>
      <w:r w:rsidRPr="00232952">
        <w:rPr>
          <w:rStyle w:val="text"/>
          <w:rFonts w:ascii="Century Gothic" w:hAnsi="Century Gothic"/>
          <w:sz w:val="19"/>
          <w:szCs w:val="19"/>
        </w:rPr>
        <w:t>—</w:t>
      </w:r>
      <w:r w:rsidRPr="00232952">
        <w:rPr>
          <w:rFonts w:ascii="Century Gothic" w:eastAsia="Times New Roman" w:hAnsi="Century Gothic" w:cs="Segoe UI"/>
          <w:i/>
          <w:sz w:val="19"/>
          <w:szCs w:val="19"/>
          <w:bdr w:val="none" w:sz="0" w:space="0" w:color="auto"/>
        </w:rPr>
        <w:t xml:space="preserve">Now the earth was corrupt in the sight of God, and the earth was filled with violence. </w:t>
      </w:r>
      <w:r w:rsidRPr="00232952">
        <w:rPr>
          <w:rFonts w:ascii="Century Gothic" w:eastAsia="Times New Roman" w:hAnsi="Century Gothic" w:cs="Segoe UI"/>
          <w:b/>
          <w:bCs/>
          <w:i/>
          <w:sz w:val="19"/>
          <w:szCs w:val="19"/>
          <w:bdr w:val="none" w:sz="0" w:space="0" w:color="auto"/>
          <w:vertAlign w:val="superscript"/>
        </w:rPr>
        <w:t>12 </w:t>
      </w:r>
      <w:r w:rsidRPr="00232952">
        <w:rPr>
          <w:rFonts w:ascii="Century Gothic" w:eastAsia="Times New Roman" w:hAnsi="Century Gothic" w:cs="Segoe UI"/>
          <w:i/>
          <w:sz w:val="19"/>
          <w:szCs w:val="19"/>
          <w:bdr w:val="none" w:sz="0" w:space="0" w:color="auto"/>
        </w:rPr>
        <w:t xml:space="preserve">God looked on the earth, and behold, it was corrupt; for all flesh had corrupted their way upon the earth. </w:t>
      </w:r>
      <w:r w:rsidRPr="00232952">
        <w:rPr>
          <w:rFonts w:ascii="Century Gothic" w:eastAsia="Times New Roman" w:hAnsi="Century Gothic" w:cs="Segoe UI"/>
          <w:b/>
          <w:bCs/>
          <w:i/>
          <w:sz w:val="19"/>
          <w:szCs w:val="19"/>
          <w:bdr w:val="none" w:sz="0" w:space="0" w:color="auto"/>
          <w:vertAlign w:val="superscript"/>
        </w:rPr>
        <w:t>13 </w:t>
      </w:r>
      <w:r w:rsidRPr="00232952">
        <w:rPr>
          <w:rFonts w:ascii="Century Gothic" w:eastAsia="Times New Roman" w:hAnsi="Century Gothic" w:cs="Segoe UI"/>
          <w:i/>
          <w:sz w:val="19"/>
          <w:szCs w:val="19"/>
          <w:bdr w:val="none" w:sz="0" w:space="0" w:color="auto"/>
        </w:rPr>
        <w:t>Then God said to Noah, “The end of all flesh has come before Me; for the earth is filled with violence because of them; and behold, I am about to destroy them with the earth.</w:t>
      </w:r>
    </w:p>
    <w:p w:rsidR="00FC78FE" w:rsidRDefault="00884B7E" w:rsidP="006F71DB">
      <w:pPr>
        <w:pStyle w:val="Heading3"/>
        <w:numPr>
          <w:ilvl w:val="2"/>
          <w:numId w:val="19"/>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The result of such wickedness was that God</w:t>
      </w:r>
      <w:r w:rsidRPr="00884B7E">
        <w:rPr>
          <w:rStyle w:val="text"/>
          <w:rFonts w:ascii="Century Gothic" w:hAnsi="Century Gothic"/>
          <w:b w:val="0"/>
          <w:i/>
          <w:sz w:val="20"/>
          <w:szCs w:val="20"/>
        </w:rPr>
        <w:t xml:space="preserve"> committed them to pits of darkness, reserved for judgment </w:t>
      </w:r>
      <w:r>
        <w:rPr>
          <w:rStyle w:val="text"/>
          <w:rFonts w:ascii="Century Gothic" w:hAnsi="Century Gothic"/>
          <w:b w:val="0"/>
          <w:sz w:val="20"/>
          <w:szCs w:val="20"/>
        </w:rPr>
        <w:t>(</w:t>
      </w:r>
      <w:r w:rsidRPr="00884B7E">
        <w:rPr>
          <w:rStyle w:val="text"/>
          <w:rFonts w:ascii="Century Gothic" w:hAnsi="Century Gothic"/>
          <w:sz w:val="20"/>
          <w:szCs w:val="20"/>
        </w:rPr>
        <w:t>2 Peter 2:4</w:t>
      </w:r>
      <w:r>
        <w:rPr>
          <w:rStyle w:val="text"/>
          <w:rFonts w:ascii="Century Gothic" w:hAnsi="Century Gothic"/>
          <w:b w:val="0"/>
          <w:sz w:val="20"/>
          <w:szCs w:val="20"/>
        </w:rPr>
        <w:t>).</w:t>
      </w:r>
    </w:p>
    <w:p w:rsidR="00884B7E" w:rsidRDefault="00884B7E" w:rsidP="006F71DB">
      <w:pPr>
        <w:pStyle w:val="Heading3"/>
        <w:numPr>
          <w:ilvl w:val="2"/>
          <w:numId w:val="19"/>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 xml:space="preserve">The place is identified by other demons, fully aware of the place, by begging Jesus not to send them there. </w:t>
      </w:r>
    </w:p>
    <w:p w:rsidR="00FC78FE" w:rsidRPr="00232952" w:rsidRDefault="00884B7E" w:rsidP="00884B7E">
      <w:pPr>
        <w:pStyle w:val="Heading3"/>
        <w:spacing w:before="120" w:beforeAutospacing="0" w:after="120" w:afterAutospacing="0"/>
        <w:ind w:left="1440"/>
        <w:jc w:val="both"/>
        <w:rPr>
          <w:rStyle w:val="text"/>
          <w:rFonts w:ascii="Century Gothic" w:hAnsi="Century Gothic"/>
          <w:b w:val="0"/>
          <w:sz w:val="19"/>
          <w:szCs w:val="19"/>
        </w:rPr>
      </w:pPr>
      <w:r w:rsidRPr="00232952">
        <w:rPr>
          <w:rStyle w:val="text"/>
          <w:rFonts w:ascii="Century Gothic" w:hAnsi="Century Gothic" w:cs="Segoe UI"/>
          <w:bCs w:val="0"/>
          <w:color w:val="000000"/>
          <w:sz w:val="19"/>
          <w:szCs w:val="19"/>
          <w:shd w:val="clear" w:color="auto" w:fill="FFFFFF"/>
        </w:rPr>
        <w:t>Matthew 8:29</w:t>
      </w:r>
      <w:r w:rsidRPr="00232952">
        <w:rPr>
          <w:rStyle w:val="text"/>
          <w:rFonts w:ascii="Century Gothic" w:hAnsi="Century Gothic" w:cs="Segoe UI"/>
          <w:b w:val="0"/>
          <w:bCs w:val="0"/>
          <w:color w:val="000000"/>
          <w:sz w:val="19"/>
          <w:szCs w:val="19"/>
          <w:shd w:val="clear" w:color="auto" w:fill="FFFFFF"/>
        </w:rPr>
        <w:t>—</w:t>
      </w:r>
      <w:r w:rsidR="00FC78FE" w:rsidRPr="00232952">
        <w:rPr>
          <w:rStyle w:val="text"/>
          <w:rFonts w:ascii="Century Gothic" w:hAnsi="Century Gothic" w:cs="Segoe UI"/>
          <w:b w:val="0"/>
          <w:i/>
          <w:color w:val="000000"/>
          <w:sz w:val="19"/>
          <w:szCs w:val="19"/>
          <w:shd w:val="clear" w:color="auto" w:fill="FFFFFF"/>
        </w:rPr>
        <w:t xml:space="preserve">And they </w:t>
      </w:r>
      <w:r w:rsidRPr="00232952">
        <w:rPr>
          <w:rStyle w:val="text"/>
          <w:rFonts w:ascii="Century Gothic" w:hAnsi="Century Gothic" w:cs="Segoe UI"/>
          <w:b w:val="0"/>
          <w:color w:val="000000"/>
          <w:sz w:val="19"/>
          <w:szCs w:val="19"/>
          <w:shd w:val="clear" w:color="auto" w:fill="FFFFFF"/>
        </w:rPr>
        <w:t>[demons possessing two men in the count</w:t>
      </w:r>
      <w:r w:rsidR="00671A5D">
        <w:rPr>
          <w:rStyle w:val="text"/>
          <w:rFonts w:ascii="Century Gothic" w:hAnsi="Century Gothic" w:cs="Segoe UI"/>
          <w:b w:val="0"/>
          <w:color w:val="000000"/>
          <w:sz w:val="19"/>
          <w:szCs w:val="19"/>
          <w:shd w:val="clear" w:color="auto" w:fill="FFFFFF"/>
        </w:rPr>
        <w:t>r</w:t>
      </w:r>
      <w:r w:rsidRPr="00232952">
        <w:rPr>
          <w:rStyle w:val="text"/>
          <w:rFonts w:ascii="Century Gothic" w:hAnsi="Century Gothic" w:cs="Segoe UI"/>
          <w:b w:val="0"/>
          <w:color w:val="000000"/>
          <w:sz w:val="19"/>
          <w:szCs w:val="19"/>
          <w:shd w:val="clear" w:color="auto" w:fill="FFFFFF"/>
        </w:rPr>
        <w:t xml:space="preserve">y of the </w:t>
      </w:r>
      <w:proofErr w:type="spellStart"/>
      <w:r w:rsidRPr="00232952">
        <w:rPr>
          <w:rStyle w:val="text"/>
          <w:rFonts w:ascii="Century Gothic" w:hAnsi="Century Gothic" w:cs="Segoe UI"/>
          <w:b w:val="0"/>
          <w:color w:val="000000"/>
          <w:sz w:val="19"/>
          <w:szCs w:val="19"/>
          <w:shd w:val="clear" w:color="auto" w:fill="FFFFFF"/>
        </w:rPr>
        <w:t>Gadarenes</w:t>
      </w:r>
      <w:proofErr w:type="spellEnd"/>
      <w:r w:rsidRPr="00232952">
        <w:rPr>
          <w:rStyle w:val="text"/>
          <w:rFonts w:ascii="Century Gothic" w:hAnsi="Century Gothic" w:cs="Segoe UI"/>
          <w:b w:val="0"/>
          <w:color w:val="000000"/>
          <w:sz w:val="19"/>
          <w:szCs w:val="19"/>
          <w:shd w:val="clear" w:color="auto" w:fill="FFFFFF"/>
        </w:rPr>
        <w:t>]</w:t>
      </w:r>
      <w:r w:rsidRPr="00232952">
        <w:rPr>
          <w:rStyle w:val="text"/>
          <w:rFonts w:ascii="Century Gothic" w:hAnsi="Century Gothic" w:cs="Segoe UI"/>
          <w:b w:val="0"/>
          <w:i/>
          <w:color w:val="000000"/>
          <w:sz w:val="19"/>
          <w:szCs w:val="19"/>
          <w:shd w:val="clear" w:color="auto" w:fill="FFFFFF"/>
        </w:rPr>
        <w:t xml:space="preserve"> </w:t>
      </w:r>
      <w:r w:rsidR="00FC78FE" w:rsidRPr="00232952">
        <w:rPr>
          <w:rStyle w:val="text"/>
          <w:rFonts w:ascii="Century Gothic" w:hAnsi="Century Gothic" w:cs="Segoe UI"/>
          <w:b w:val="0"/>
          <w:i/>
          <w:color w:val="000000"/>
          <w:sz w:val="19"/>
          <w:szCs w:val="19"/>
          <w:shd w:val="clear" w:color="auto" w:fill="FFFFFF"/>
        </w:rPr>
        <w:t>cried out, saying, “What business do we have with each other, Son of God? Have You come here to torment us before the time?”</w:t>
      </w:r>
      <w:r w:rsidR="00FC78FE" w:rsidRPr="00232952">
        <w:rPr>
          <w:rFonts w:ascii="Century Gothic" w:hAnsi="Century Gothic" w:cs="Segoe UI"/>
          <w:b w:val="0"/>
          <w:color w:val="000000"/>
          <w:sz w:val="19"/>
          <w:szCs w:val="19"/>
          <w:shd w:val="clear" w:color="auto" w:fill="FFFFFF"/>
        </w:rPr>
        <w:t> </w:t>
      </w:r>
    </w:p>
    <w:p w:rsidR="004A2BC2" w:rsidRPr="006332E1" w:rsidRDefault="00E40F1F" w:rsidP="00CD4835">
      <w:pPr>
        <w:pStyle w:val="Heading3"/>
        <w:numPr>
          <w:ilvl w:val="0"/>
          <w:numId w:val="9"/>
        </w:numPr>
        <w:spacing w:before="120" w:beforeAutospacing="0" w:after="120" w:afterAutospacing="0"/>
        <w:ind w:left="360" w:hanging="360"/>
        <w:jc w:val="both"/>
        <w:rPr>
          <w:rStyle w:val="text"/>
          <w:rFonts w:ascii="Century Gothic" w:hAnsi="Century Gothic"/>
          <w:sz w:val="24"/>
          <w:szCs w:val="20"/>
        </w:rPr>
      </w:pPr>
      <w:r>
        <w:rPr>
          <w:rStyle w:val="text"/>
          <w:rFonts w:ascii="Century Gothic" w:hAnsi="Century Gothic"/>
          <w:sz w:val="24"/>
          <w:szCs w:val="20"/>
        </w:rPr>
        <w:t>Remember Sodom and Gomorrah</w:t>
      </w:r>
      <w:r w:rsidR="0056326C">
        <w:rPr>
          <w:rStyle w:val="text"/>
          <w:rFonts w:ascii="Century Gothic" w:hAnsi="Century Gothic"/>
          <w:sz w:val="24"/>
          <w:szCs w:val="20"/>
        </w:rPr>
        <w:t xml:space="preserve">’s Gross </w:t>
      </w:r>
      <w:r w:rsidR="0056326C" w:rsidRPr="00232952">
        <w:rPr>
          <w:rStyle w:val="text"/>
          <w:rFonts w:ascii="Century Gothic" w:hAnsi="Century Gothic"/>
          <w:sz w:val="24"/>
          <w:szCs w:val="20"/>
          <w:u w:val="single"/>
        </w:rPr>
        <w:t>Immorality</w:t>
      </w:r>
    </w:p>
    <w:p w:rsidR="00E40F1F" w:rsidRPr="00232952" w:rsidRDefault="00E40F1F" w:rsidP="0000344F">
      <w:pPr>
        <w:pStyle w:val="Heading3"/>
        <w:spacing w:before="120" w:beforeAutospacing="0" w:after="120" w:afterAutospacing="0"/>
        <w:ind w:left="360"/>
        <w:jc w:val="both"/>
        <w:rPr>
          <w:rStyle w:val="text"/>
          <w:rFonts w:ascii="Century Gothic" w:hAnsi="Century Gothic" w:cs="Segoe UI"/>
          <w:b w:val="0"/>
          <w:i/>
          <w:color w:val="000000"/>
          <w:sz w:val="19"/>
          <w:szCs w:val="19"/>
          <w:shd w:val="clear" w:color="auto" w:fill="FFFFFF"/>
        </w:rPr>
      </w:pPr>
      <w:r w:rsidRPr="00232952">
        <w:rPr>
          <w:rStyle w:val="text"/>
          <w:rFonts w:ascii="Century Gothic" w:hAnsi="Century Gothic" w:cs="Segoe UI"/>
          <w:b w:val="0"/>
          <w:bCs w:val="0"/>
          <w:i/>
          <w:color w:val="000000"/>
          <w:sz w:val="19"/>
          <w:szCs w:val="19"/>
          <w:shd w:val="clear" w:color="auto" w:fill="FFFFFF"/>
          <w:vertAlign w:val="superscript"/>
        </w:rPr>
        <w:t>7 </w:t>
      </w:r>
      <w:r w:rsidRPr="00232952">
        <w:rPr>
          <w:rStyle w:val="text"/>
          <w:rFonts w:ascii="Century Gothic" w:hAnsi="Century Gothic" w:cs="Segoe UI"/>
          <w:b w:val="0"/>
          <w:i/>
          <w:color w:val="000000"/>
          <w:sz w:val="19"/>
          <w:szCs w:val="19"/>
          <w:shd w:val="clear" w:color="auto" w:fill="FFFFFF"/>
        </w:rPr>
        <w:t>just as Sodom and Gomorrah and the cities around them, since they in the same way as these indulged in gross immorality and went after strange flesh, are exhibited as an example in undergoing the punishment of eternal fire.</w:t>
      </w:r>
    </w:p>
    <w:p w:rsidR="00D25893" w:rsidRDefault="00D25893" w:rsidP="00884B7E">
      <w:pPr>
        <w:pStyle w:val="Heading3"/>
        <w:numPr>
          <w:ilvl w:val="0"/>
          <w:numId w:val="23"/>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 xml:space="preserve">Sodom and Gomorrah and the cities around them did essentially the same thing the angels did by abandoning their normal place.  </w:t>
      </w:r>
    </w:p>
    <w:p w:rsidR="00D25893" w:rsidRDefault="00D25893" w:rsidP="00D25893">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The phrase “</w:t>
      </w:r>
      <w:r w:rsidRPr="00D25893">
        <w:rPr>
          <w:rStyle w:val="text"/>
          <w:rFonts w:ascii="Century Gothic" w:hAnsi="Century Gothic"/>
          <w:b w:val="0"/>
          <w:i/>
          <w:sz w:val="20"/>
          <w:szCs w:val="20"/>
        </w:rPr>
        <w:t>in the same way</w:t>
      </w:r>
      <w:r>
        <w:rPr>
          <w:rStyle w:val="text"/>
          <w:rFonts w:ascii="Century Gothic" w:hAnsi="Century Gothic"/>
          <w:b w:val="0"/>
          <w:sz w:val="20"/>
          <w:szCs w:val="20"/>
        </w:rPr>
        <w:t xml:space="preserve">” gives us the comparison. </w:t>
      </w:r>
    </w:p>
    <w:p w:rsidR="00D25893" w:rsidRDefault="00D25893" w:rsidP="00D25893">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The illustration gives clarity on the parallel offense.</w:t>
      </w:r>
    </w:p>
    <w:p w:rsidR="00C71CDF" w:rsidRDefault="00884B7E" w:rsidP="00884B7E">
      <w:pPr>
        <w:pStyle w:val="Heading3"/>
        <w:numPr>
          <w:ilvl w:val="0"/>
          <w:numId w:val="23"/>
        </w:numPr>
        <w:spacing w:before="120" w:beforeAutospacing="0" w:after="120" w:afterAutospacing="0"/>
        <w:jc w:val="both"/>
        <w:rPr>
          <w:rStyle w:val="text"/>
          <w:rFonts w:ascii="Century Gothic" w:hAnsi="Century Gothic"/>
          <w:b w:val="0"/>
          <w:sz w:val="20"/>
          <w:szCs w:val="20"/>
        </w:rPr>
      </w:pPr>
      <w:r w:rsidRPr="006C1B74">
        <w:rPr>
          <w:rStyle w:val="text"/>
          <w:rFonts w:ascii="Century Gothic" w:hAnsi="Century Gothic"/>
          <w:b w:val="0"/>
          <w:sz w:val="20"/>
          <w:szCs w:val="20"/>
        </w:rPr>
        <w:t>Sodom and Gomorrah and the cities around them were known for their gross immorality, spe</w:t>
      </w:r>
      <w:r w:rsidR="00D25893">
        <w:rPr>
          <w:rStyle w:val="text"/>
          <w:rFonts w:ascii="Century Gothic" w:hAnsi="Century Gothic"/>
          <w:b w:val="0"/>
          <w:sz w:val="20"/>
          <w:szCs w:val="20"/>
        </w:rPr>
        <w:t>cifically that of homosexuality (</w:t>
      </w:r>
      <w:r w:rsidR="00D25893" w:rsidRPr="00D25893">
        <w:rPr>
          <w:rStyle w:val="text"/>
          <w:rFonts w:ascii="Century Gothic" w:hAnsi="Century Gothic"/>
          <w:b w:val="0"/>
          <w:i/>
          <w:sz w:val="20"/>
          <w:szCs w:val="20"/>
        </w:rPr>
        <w:t>strange flesh</w:t>
      </w:r>
      <w:r w:rsidR="00D25893">
        <w:rPr>
          <w:rStyle w:val="text"/>
          <w:rFonts w:ascii="Century Gothic" w:hAnsi="Century Gothic"/>
          <w:b w:val="0"/>
          <w:sz w:val="20"/>
          <w:szCs w:val="20"/>
        </w:rPr>
        <w:t>).</w:t>
      </w:r>
    </w:p>
    <w:p w:rsidR="00884B7E" w:rsidRPr="006C1B74" w:rsidRDefault="00884B7E" w:rsidP="00884B7E">
      <w:pPr>
        <w:pStyle w:val="Heading3"/>
        <w:numPr>
          <w:ilvl w:val="0"/>
          <w:numId w:val="23"/>
        </w:numPr>
        <w:spacing w:before="120" w:beforeAutospacing="0" w:after="120" w:afterAutospacing="0"/>
        <w:jc w:val="both"/>
        <w:rPr>
          <w:rStyle w:val="text"/>
          <w:rFonts w:ascii="Century Gothic" w:hAnsi="Century Gothic"/>
          <w:b w:val="0"/>
          <w:sz w:val="20"/>
          <w:szCs w:val="20"/>
        </w:rPr>
      </w:pPr>
      <w:r w:rsidRPr="006C1B74">
        <w:rPr>
          <w:rStyle w:val="text"/>
          <w:rFonts w:ascii="Century Gothic" w:hAnsi="Century Gothic"/>
          <w:b w:val="0"/>
          <w:sz w:val="20"/>
          <w:szCs w:val="20"/>
        </w:rPr>
        <w:t>Such that it brought about God’s judgment of destruction.</w:t>
      </w:r>
    </w:p>
    <w:p w:rsidR="00C71CDF" w:rsidRPr="006C1B74" w:rsidRDefault="006C1B74" w:rsidP="00884B7E">
      <w:pPr>
        <w:pStyle w:val="Heading3"/>
        <w:numPr>
          <w:ilvl w:val="0"/>
          <w:numId w:val="23"/>
        </w:numPr>
        <w:spacing w:before="120" w:beforeAutospacing="0" w:after="120" w:afterAutospacing="0"/>
        <w:jc w:val="both"/>
        <w:rPr>
          <w:rStyle w:val="text"/>
          <w:rFonts w:ascii="Century Gothic" w:hAnsi="Century Gothic"/>
          <w:b w:val="0"/>
          <w:sz w:val="20"/>
          <w:szCs w:val="20"/>
        </w:rPr>
      </w:pPr>
      <w:r w:rsidRPr="00E0748D">
        <w:rPr>
          <w:rStyle w:val="text"/>
          <w:rFonts w:ascii="Century Gothic" w:hAnsi="Century Gothic"/>
          <w:sz w:val="20"/>
          <w:szCs w:val="20"/>
        </w:rPr>
        <w:t>Genesis 18:16-19:29</w:t>
      </w:r>
      <w:r w:rsidRPr="006C1B74">
        <w:rPr>
          <w:rStyle w:val="text"/>
          <w:rFonts w:ascii="Century Gothic" w:hAnsi="Century Gothic"/>
          <w:b w:val="0"/>
          <w:sz w:val="20"/>
          <w:szCs w:val="20"/>
        </w:rPr>
        <w:t xml:space="preserve"> recounts the story. Here are the highlights:</w:t>
      </w:r>
    </w:p>
    <w:p w:rsidR="00D25893" w:rsidRDefault="00D25893" w:rsidP="006C1B74">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The life and testimony of Abraham would have been known by the people in this region.</w:t>
      </w:r>
    </w:p>
    <w:p w:rsidR="006C1B74" w:rsidRDefault="00D25893" w:rsidP="006C1B74">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lastRenderedPageBreak/>
        <w:t>His life would have been a rebuke to them</w:t>
      </w:r>
      <w:r w:rsidR="00E0748D">
        <w:rPr>
          <w:rStyle w:val="text"/>
          <w:rFonts w:ascii="Century Gothic" w:hAnsi="Century Gothic"/>
          <w:b w:val="0"/>
          <w:sz w:val="20"/>
          <w:szCs w:val="20"/>
        </w:rPr>
        <w:t>,</w:t>
      </w:r>
      <w:r>
        <w:rPr>
          <w:rStyle w:val="text"/>
          <w:rFonts w:ascii="Century Gothic" w:hAnsi="Century Gothic"/>
          <w:b w:val="0"/>
          <w:sz w:val="20"/>
          <w:szCs w:val="20"/>
        </w:rPr>
        <w:t xml:space="preserve"> as Abraham was a testimony to the living God.</w:t>
      </w:r>
    </w:p>
    <w:p w:rsidR="00D25893" w:rsidRDefault="00D25893" w:rsidP="006C1B74">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They wanted nothing to do with him or his nephew Lot.</w:t>
      </w:r>
    </w:p>
    <w:p w:rsidR="00E0748D" w:rsidRPr="002236E2" w:rsidRDefault="00E0748D" w:rsidP="00E0748D">
      <w:pPr>
        <w:pStyle w:val="Heading3"/>
        <w:spacing w:before="120" w:beforeAutospacing="0" w:after="120" w:afterAutospacing="0"/>
        <w:ind w:left="1080"/>
        <w:jc w:val="both"/>
        <w:rPr>
          <w:rStyle w:val="text"/>
          <w:rFonts w:ascii="Century Gothic" w:hAnsi="Century Gothic"/>
          <w:b w:val="0"/>
          <w:sz w:val="18"/>
          <w:szCs w:val="18"/>
        </w:rPr>
      </w:pPr>
      <w:r w:rsidRPr="002236E2">
        <w:rPr>
          <w:rStyle w:val="text"/>
          <w:rFonts w:ascii="Century Gothic" w:hAnsi="Century Gothic"/>
          <w:sz w:val="18"/>
          <w:szCs w:val="18"/>
        </w:rPr>
        <w:t>Genesis 19:1-11</w:t>
      </w:r>
      <w:r w:rsidRPr="002236E2">
        <w:rPr>
          <w:rStyle w:val="text"/>
          <w:rFonts w:ascii="Century Gothic" w:hAnsi="Century Gothic"/>
          <w:b w:val="0"/>
          <w:sz w:val="18"/>
          <w:szCs w:val="18"/>
        </w:rPr>
        <w:t>—</w:t>
      </w:r>
      <w:r w:rsidRPr="002236E2">
        <w:rPr>
          <w:rStyle w:val="text"/>
          <w:rFonts w:ascii="Century Gothic" w:hAnsi="Century Gothic" w:cs="Segoe UI"/>
          <w:b w:val="0"/>
          <w:i/>
          <w:color w:val="000000"/>
          <w:sz w:val="18"/>
          <w:szCs w:val="18"/>
          <w:shd w:val="clear" w:color="auto" w:fill="FFFFFF"/>
        </w:rPr>
        <w:t xml:space="preserve">Now the two angels came to Sodom in the evening as Lot was sitting in the gate of Sodom. When Lot saw </w:t>
      </w:r>
      <w:r w:rsidRPr="002236E2">
        <w:rPr>
          <w:rStyle w:val="text"/>
          <w:rFonts w:ascii="Century Gothic" w:hAnsi="Century Gothic" w:cs="Segoe UI"/>
          <w:b w:val="0"/>
          <w:i/>
          <w:iCs/>
          <w:color w:val="000000"/>
          <w:sz w:val="18"/>
          <w:szCs w:val="18"/>
          <w:shd w:val="clear" w:color="auto" w:fill="FFFFFF"/>
        </w:rPr>
        <w:t>them</w:t>
      </w:r>
      <w:r w:rsidRPr="002236E2">
        <w:rPr>
          <w:rStyle w:val="text"/>
          <w:rFonts w:ascii="Century Gothic" w:hAnsi="Century Gothic" w:cs="Segoe UI"/>
          <w:b w:val="0"/>
          <w:i/>
          <w:color w:val="000000"/>
          <w:sz w:val="18"/>
          <w:szCs w:val="18"/>
          <w:shd w:val="clear" w:color="auto" w:fill="FFFFFF"/>
        </w:rPr>
        <w:t xml:space="preserve">, he rose to meet them and bowed down </w:t>
      </w:r>
      <w:r w:rsidRPr="002236E2">
        <w:rPr>
          <w:rStyle w:val="text"/>
          <w:rFonts w:ascii="Century Gothic" w:hAnsi="Century Gothic" w:cs="Segoe UI"/>
          <w:b w:val="0"/>
          <w:i/>
          <w:iCs/>
          <w:color w:val="000000"/>
          <w:sz w:val="18"/>
          <w:szCs w:val="18"/>
          <w:shd w:val="clear" w:color="auto" w:fill="FFFFFF"/>
        </w:rPr>
        <w:t>with his</w:t>
      </w:r>
      <w:r w:rsidRPr="002236E2">
        <w:rPr>
          <w:rStyle w:val="text"/>
          <w:rFonts w:ascii="Century Gothic" w:hAnsi="Century Gothic" w:cs="Segoe UI"/>
          <w:b w:val="0"/>
          <w:i/>
          <w:color w:val="000000"/>
          <w:sz w:val="18"/>
          <w:szCs w:val="18"/>
          <w:shd w:val="clear" w:color="auto" w:fill="FFFFFF"/>
        </w:rPr>
        <w:t xml:space="preserve"> face to the ground.</w:t>
      </w:r>
      <w:r w:rsidRPr="002236E2">
        <w:rPr>
          <w:rFonts w:ascii="Century Gothic" w:hAnsi="Century Gothic" w:cs="Segoe UI"/>
          <w:b w:val="0"/>
          <w:i/>
          <w:color w:val="000000"/>
          <w:sz w:val="18"/>
          <w:szCs w:val="18"/>
          <w:shd w:val="clear" w:color="auto" w:fill="FFFFFF"/>
        </w:rPr>
        <w:t xml:space="preserve"> </w:t>
      </w:r>
      <w:r w:rsidRPr="002236E2">
        <w:rPr>
          <w:rStyle w:val="text"/>
          <w:rFonts w:ascii="Century Gothic" w:hAnsi="Century Gothic" w:cs="Segoe UI"/>
          <w:b w:val="0"/>
          <w:bCs w:val="0"/>
          <w:i/>
          <w:color w:val="000000"/>
          <w:sz w:val="18"/>
          <w:szCs w:val="18"/>
          <w:shd w:val="clear" w:color="auto" w:fill="FFFFFF"/>
          <w:vertAlign w:val="superscript"/>
        </w:rPr>
        <w:t>2 </w:t>
      </w:r>
      <w:r w:rsidRPr="002236E2">
        <w:rPr>
          <w:rStyle w:val="text"/>
          <w:rFonts w:ascii="Century Gothic" w:hAnsi="Century Gothic" w:cs="Segoe UI"/>
          <w:b w:val="0"/>
          <w:i/>
          <w:color w:val="000000"/>
          <w:sz w:val="18"/>
          <w:szCs w:val="18"/>
          <w:shd w:val="clear" w:color="auto" w:fill="FFFFFF"/>
        </w:rPr>
        <w:t>And he said, “Now behold, my lords, please turn aside into your servant’s house, and spend the night, and wash your feet; then you may rise early and go on your way.” They said however, “No, but we shall spend the night in the square.”</w:t>
      </w:r>
      <w:r w:rsidRPr="002236E2">
        <w:rPr>
          <w:rFonts w:ascii="Century Gothic" w:hAnsi="Century Gothic" w:cs="Segoe UI"/>
          <w:b w:val="0"/>
          <w:i/>
          <w:color w:val="000000"/>
          <w:sz w:val="18"/>
          <w:szCs w:val="18"/>
          <w:shd w:val="clear" w:color="auto" w:fill="FFFFFF"/>
        </w:rPr>
        <w:t xml:space="preserve"> </w:t>
      </w:r>
      <w:r w:rsidRPr="002236E2">
        <w:rPr>
          <w:rStyle w:val="text"/>
          <w:rFonts w:ascii="Century Gothic" w:hAnsi="Century Gothic" w:cs="Segoe UI"/>
          <w:b w:val="0"/>
          <w:bCs w:val="0"/>
          <w:i/>
          <w:color w:val="000000"/>
          <w:sz w:val="18"/>
          <w:szCs w:val="18"/>
          <w:shd w:val="clear" w:color="auto" w:fill="FFFFFF"/>
          <w:vertAlign w:val="superscript"/>
        </w:rPr>
        <w:t>3 </w:t>
      </w:r>
      <w:r w:rsidRPr="002236E2">
        <w:rPr>
          <w:rStyle w:val="text"/>
          <w:rFonts w:ascii="Century Gothic" w:hAnsi="Century Gothic" w:cs="Segoe UI"/>
          <w:b w:val="0"/>
          <w:i/>
          <w:color w:val="000000"/>
          <w:sz w:val="18"/>
          <w:szCs w:val="18"/>
          <w:shd w:val="clear" w:color="auto" w:fill="FFFFFF"/>
        </w:rPr>
        <w:t>Yet he urged them strongly, so they turned aside to him and entered his house; and he prepared a feast for them, and baked unleavened bread, and they ate.</w:t>
      </w:r>
      <w:r w:rsidRPr="002236E2">
        <w:rPr>
          <w:rFonts w:ascii="Century Gothic" w:hAnsi="Century Gothic" w:cs="Segoe UI"/>
          <w:b w:val="0"/>
          <w:i/>
          <w:color w:val="000000"/>
          <w:sz w:val="18"/>
          <w:szCs w:val="18"/>
          <w:shd w:val="clear" w:color="auto" w:fill="FFFFFF"/>
        </w:rPr>
        <w:t xml:space="preserve"> </w:t>
      </w:r>
      <w:r w:rsidRPr="002236E2">
        <w:rPr>
          <w:rStyle w:val="text"/>
          <w:rFonts w:ascii="Century Gothic" w:hAnsi="Century Gothic" w:cs="Segoe UI"/>
          <w:b w:val="0"/>
          <w:bCs w:val="0"/>
          <w:i/>
          <w:color w:val="000000"/>
          <w:sz w:val="18"/>
          <w:szCs w:val="18"/>
          <w:shd w:val="clear" w:color="auto" w:fill="FFFFFF"/>
          <w:vertAlign w:val="superscript"/>
        </w:rPr>
        <w:t>4 </w:t>
      </w:r>
      <w:r w:rsidRPr="002236E2">
        <w:rPr>
          <w:rStyle w:val="text"/>
          <w:rFonts w:ascii="Century Gothic" w:hAnsi="Century Gothic" w:cs="Segoe UI"/>
          <w:b w:val="0"/>
          <w:i/>
          <w:color w:val="000000"/>
          <w:sz w:val="18"/>
          <w:szCs w:val="18"/>
          <w:shd w:val="clear" w:color="auto" w:fill="FFFFFF"/>
        </w:rPr>
        <w:t>Before they lay down, the men of the city, the men of Sodom, surrounded the house, both young and old, all the people from every quarter;</w:t>
      </w:r>
      <w:r w:rsidRPr="002236E2">
        <w:rPr>
          <w:rFonts w:ascii="Century Gothic" w:hAnsi="Century Gothic" w:cs="Segoe UI"/>
          <w:b w:val="0"/>
          <w:i/>
          <w:color w:val="000000"/>
          <w:sz w:val="18"/>
          <w:szCs w:val="18"/>
          <w:shd w:val="clear" w:color="auto" w:fill="FFFFFF"/>
        </w:rPr>
        <w:t xml:space="preserve"> </w:t>
      </w:r>
      <w:r w:rsidRPr="002236E2">
        <w:rPr>
          <w:rStyle w:val="text"/>
          <w:rFonts w:ascii="Century Gothic" w:hAnsi="Century Gothic" w:cs="Segoe UI"/>
          <w:b w:val="0"/>
          <w:bCs w:val="0"/>
          <w:i/>
          <w:color w:val="000000"/>
          <w:sz w:val="18"/>
          <w:szCs w:val="18"/>
          <w:shd w:val="clear" w:color="auto" w:fill="FFFFFF"/>
          <w:vertAlign w:val="superscript"/>
        </w:rPr>
        <w:t>5 </w:t>
      </w:r>
      <w:r w:rsidRPr="002236E2">
        <w:rPr>
          <w:rStyle w:val="text"/>
          <w:rFonts w:ascii="Century Gothic" w:hAnsi="Century Gothic" w:cs="Segoe UI"/>
          <w:b w:val="0"/>
          <w:i/>
          <w:color w:val="000000"/>
          <w:sz w:val="18"/>
          <w:szCs w:val="18"/>
          <w:shd w:val="clear" w:color="auto" w:fill="FFFFFF"/>
        </w:rPr>
        <w:t>and they called to Lot and said to him, “Where are the men who came to you tonight? Bring them out to us that we may have relations with them.”</w:t>
      </w:r>
      <w:r w:rsidRPr="002236E2">
        <w:rPr>
          <w:rFonts w:ascii="Century Gothic" w:hAnsi="Century Gothic" w:cs="Segoe UI"/>
          <w:b w:val="0"/>
          <w:i/>
          <w:color w:val="000000"/>
          <w:sz w:val="18"/>
          <w:szCs w:val="18"/>
          <w:shd w:val="clear" w:color="auto" w:fill="FFFFFF"/>
        </w:rPr>
        <w:t xml:space="preserve"> </w:t>
      </w:r>
      <w:r w:rsidRPr="002236E2">
        <w:rPr>
          <w:rStyle w:val="text"/>
          <w:rFonts w:ascii="Century Gothic" w:hAnsi="Century Gothic" w:cs="Segoe UI"/>
          <w:b w:val="0"/>
          <w:bCs w:val="0"/>
          <w:i/>
          <w:color w:val="000000"/>
          <w:sz w:val="18"/>
          <w:szCs w:val="18"/>
          <w:shd w:val="clear" w:color="auto" w:fill="FFFFFF"/>
          <w:vertAlign w:val="superscript"/>
        </w:rPr>
        <w:t>6 </w:t>
      </w:r>
      <w:r w:rsidRPr="002236E2">
        <w:rPr>
          <w:rStyle w:val="text"/>
          <w:rFonts w:ascii="Century Gothic" w:hAnsi="Century Gothic" w:cs="Segoe UI"/>
          <w:b w:val="0"/>
          <w:i/>
          <w:color w:val="000000"/>
          <w:sz w:val="18"/>
          <w:szCs w:val="18"/>
          <w:shd w:val="clear" w:color="auto" w:fill="FFFFFF"/>
        </w:rPr>
        <w:t>But Lot went out to them at the doorway, and shut the door behind him,</w:t>
      </w:r>
      <w:r w:rsidRPr="002236E2">
        <w:rPr>
          <w:rFonts w:ascii="Century Gothic" w:hAnsi="Century Gothic" w:cs="Segoe UI"/>
          <w:b w:val="0"/>
          <w:i/>
          <w:color w:val="000000"/>
          <w:sz w:val="18"/>
          <w:szCs w:val="18"/>
          <w:shd w:val="clear" w:color="auto" w:fill="FFFFFF"/>
        </w:rPr>
        <w:t xml:space="preserve"> </w:t>
      </w:r>
      <w:r w:rsidRPr="002236E2">
        <w:rPr>
          <w:rStyle w:val="text"/>
          <w:rFonts w:ascii="Century Gothic" w:hAnsi="Century Gothic" w:cs="Segoe UI"/>
          <w:b w:val="0"/>
          <w:bCs w:val="0"/>
          <w:i/>
          <w:color w:val="000000"/>
          <w:sz w:val="18"/>
          <w:szCs w:val="18"/>
          <w:shd w:val="clear" w:color="auto" w:fill="FFFFFF"/>
          <w:vertAlign w:val="superscript"/>
        </w:rPr>
        <w:t>7 </w:t>
      </w:r>
      <w:r w:rsidRPr="002236E2">
        <w:rPr>
          <w:rStyle w:val="text"/>
          <w:rFonts w:ascii="Century Gothic" w:hAnsi="Century Gothic" w:cs="Segoe UI"/>
          <w:b w:val="0"/>
          <w:i/>
          <w:color w:val="000000"/>
          <w:sz w:val="18"/>
          <w:szCs w:val="18"/>
          <w:shd w:val="clear" w:color="auto" w:fill="FFFFFF"/>
        </w:rPr>
        <w:t>and said, “Please, my brothers, do not act wickedly.</w:t>
      </w:r>
      <w:r w:rsidRPr="002236E2">
        <w:rPr>
          <w:rFonts w:ascii="Century Gothic" w:hAnsi="Century Gothic" w:cs="Segoe UI"/>
          <w:b w:val="0"/>
          <w:i/>
          <w:color w:val="000000"/>
          <w:sz w:val="18"/>
          <w:szCs w:val="18"/>
          <w:shd w:val="clear" w:color="auto" w:fill="FFFFFF"/>
        </w:rPr>
        <w:t xml:space="preserve"> </w:t>
      </w:r>
      <w:r w:rsidRPr="002236E2">
        <w:rPr>
          <w:rStyle w:val="text"/>
          <w:rFonts w:ascii="Century Gothic" w:hAnsi="Century Gothic" w:cs="Segoe UI"/>
          <w:b w:val="0"/>
          <w:bCs w:val="0"/>
          <w:i/>
          <w:color w:val="000000"/>
          <w:sz w:val="18"/>
          <w:szCs w:val="18"/>
          <w:shd w:val="clear" w:color="auto" w:fill="FFFFFF"/>
          <w:vertAlign w:val="superscript"/>
        </w:rPr>
        <w:t>8 </w:t>
      </w:r>
      <w:r w:rsidRPr="002236E2">
        <w:rPr>
          <w:rStyle w:val="text"/>
          <w:rFonts w:ascii="Century Gothic" w:hAnsi="Century Gothic" w:cs="Segoe UI"/>
          <w:b w:val="0"/>
          <w:i/>
          <w:color w:val="000000"/>
          <w:sz w:val="18"/>
          <w:szCs w:val="18"/>
          <w:shd w:val="clear" w:color="auto" w:fill="FFFFFF"/>
        </w:rPr>
        <w:t>Now behold, I have two daughters who have not had relations with man; please let me bring them out to you, and do to them whatever you like; only do nothing to these men, inasmuch as they have come under the shelter of my roof.”</w:t>
      </w:r>
      <w:r w:rsidRPr="002236E2">
        <w:rPr>
          <w:rFonts w:ascii="Century Gothic" w:hAnsi="Century Gothic" w:cs="Segoe UI"/>
          <w:b w:val="0"/>
          <w:i/>
          <w:color w:val="000000"/>
          <w:sz w:val="18"/>
          <w:szCs w:val="18"/>
          <w:shd w:val="clear" w:color="auto" w:fill="FFFFFF"/>
        </w:rPr>
        <w:t xml:space="preserve"> </w:t>
      </w:r>
      <w:r w:rsidRPr="002236E2">
        <w:rPr>
          <w:rStyle w:val="text"/>
          <w:rFonts w:ascii="Century Gothic" w:hAnsi="Century Gothic" w:cs="Segoe UI"/>
          <w:b w:val="0"/>
          <w:bCs w:val="0"/>
          <w:i/>
          <w:color w:val="000000"/>
          <w:sz w:val="18"/>
          <w:szCs w:val="18"/>
          <w:shd w:val="clear" w:color="auto" w:fill="FFFFFF"/>
          <w:vertAlign w:val="superscript"/>
        </w:rPr>
        <w:t>9 </w:t>
      </w:r>
      <w:r w:rsidRPr="002236E2">
        <w:rPr>
          <w:rStyle w:val="text"/>
          <w:rFonts w:ascii="Century Gothic" w:hAnsi="Century Gothic" w:cs="Segoe UI"/>
          <w:b w:val="0"/>
          <w:i/>
          <w:color w:val="000000"/>
          <w:sz w:val="18"/>
          <w:szCs w:val="18"/>
          <w:shd w:val="clear" w:color="auto" w:fill="FFFFFF"/>
        </w:rPr>
        <w:t>But they said, “Stand aside.” Furthermore, they said, “This one came in as an alien, and already he is acting like a judge; now we will treat you worse than them.” So they pressed hard against Lot and came near to break the door.</w:t>
      </w:r>
      <w:r w:rsidRPr="002236E2">
        <w:rPr>
          <w:rFonts w:ascii="Century Gothic" w:hAnsi="Century Gothic" w:cs="Segoe UI"/>
          <w:b w:val="0"/>
          <w:i/>
          <w:color w:val="000000"/>
          <w:sz w:val="18"/>
          <w:szCs w:val="18"/>
          <w:shd w:val="clear" w:color="auto" w:fill="FFFFFF"/>
        </w:rPr>
        <w:t xml:space="preserve"> </w:t>
      </w:r>
      <w:r w:rsidRPr="002236E2">
        <w:rPr>
          <w:rStyle w:val="text"/>
          <w:rFonts w:ascii="Century Gothic" w:hAnsi="Century Gothic" w:cs="Segoe UI"/>
          <w:b w:val="0"/>
          <w:bCs w:val="0"/>
          <w:i/>
          <w:color w:val="000000"/>
          <w:sz w:val="18"/>
          <w:szCs w:val="18"/>
          <w:shd w:val="clear" w:color="auto" w:fill="FFFFFF"/>
          <w:vertAlign w:val="superscript"/>
        </w:rPr>
        <w:t>10 </w:t>
      </w:r>
      <w:r w:rsidRPr="002236E2">
        <w:rPr>
          <w:rStyle w:val="text"/>
          <w:rFonts w:ascii="Century Gothic" w:hAnsi="Century Gothic" w:cs="Segoe UI"/>
          <w:b w:val="0"/>
          <w:i/>
          <w:color w:val="000000"/>
          <w:sz w:val="18"/>
          <w:szCs w:val="18"/>
          <w:shd w:val="clear" w:color="auto" w:fill="FFFFFF"/>
        </w:rPr>
        <w:t>But the men reached out their hands and brought Lot into the house with them, and shut the door.</w:t>
      </w:r>
      <w:r w:rsidRPr="002236E2">
        <w:rPr>
          <w:rFonts w:ascii="Century Gothic" w:hAnsi="Century Gothic" w:cs="Segoe UI"/>
          <w:b w:val="0"/>
          <w:i/>
          <w:color w:val="000000"/>
          <w:sz w:val="18"/>
          <w:szCs w:val="18"/>
          <w:shd w:val="clear" w:color="auto" w:fill="FFFFFF"/>
        </w:rPr>
        <w:t xml:space="preserve"> </w:t>
      </w:r>
      <w:r w:rsidRPr="002236E2">
        <w:rPr>
          <w:rStyle w:val="text"/>
          <w:rFonts w:ascii="Century Gothic" w:hAnsi="Century Gothic" w:cs="Segoe UI"/>
          <w:b w:val="0"/>
          <w:bCs w:val="0"/>
          <w:i/>
          <w:color w:val="000000"/>
          <w:sz w:val="18"/>
          <w:szCs w:val="18"/>
          <w:shd w:val="clear" w:color="auto" w:fill="FFFFFF"/>
          <w:vertAlign w:val="superscript"/>
        </w:rPr>
        <w:t>11 </w:t>
      </w:r>
      <w:r w:rsidRPr="002236E2">
        <w:rPr>
          <w:rStyle w:val="text"/>
          <w:rFonts w:ascii="Century Gothic" w:hAnsi="Century Gothic" w:cs="Segoe UI"/>
          <w:b w:val="0"/>
          <w:i/>
          <w:color w:val="000000"/>
          <w:sz w:val="18"/>
          <w:szCs w:val="18"/>
          <w:shd w:val="clear" w:color="auto" w:fill="FFFFFF"/>
        </w:rPr>
        <w:t xml:space="preserve">They struck the men who were at the doorway of the house with blindness, both small and great, so that they wearied </w:t>
      </w:r>
      <w:r w:rsidRPr="002236E2">
        <w:rPr>
          <w:rStyle w:val="text"/>
          <w:rFonts w:ascii="Century Gothic" w:hAnsi="Century Gothic" w:cs="Segoe UI"/>
          <w:b w:val="0"/>
          <w:i/>
          <w:iCs/>
          <w:color w:val="000000"/>
          <w:sz w:val="18"/>
          <w:szCs w:val="18"/>
          <w:shd w:val="clear" w:color="auto" w:fill="FFFFFF"/>
        </w:rPr>
        <w:t>themselves trying</w:t>
      </w:r>
      <w:r w:rsidRPr="002236E2">
        <w:rPr>
          <w:rStyle w:val="text"/>
          <w:rFonts w:ascii="Century Gothic" w:hAnsi="Century Gothic" w:cs="Segoe UI"/>
          <w:b w:val="0"/>
          <w:i/>
          <w:color w:val="000000"/>
          <w:sz w:val="18"/>
          <w:szCs w:val="18"/>
          <w:shd w:val="clear" w:color="auto" w:fill="FFFFFF"/>
        </w:rPr>
        <w:t xml:space="preserve"> to find the doorway.</w:t>
      </w:r>
    </w:p>
    <w:p w:rsidR="00C71CDF" w:rsidRDefault="00E0748D" w:rsidP="00E0748D">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Periodically, God allows angels to take on human form.</w:t>
      </w:r>
    </w:p>
    <w:p w:rsidR="00E0748D" w:rsidRDefault="00E0748D" w:rsidP="00E0748D">
      <w:pPr>
        <w:pStyle w:val="Heading3"/>
        <w:numPr>
          <w:ilvl w:val="2"/>
          <w:numId w:val="23"/>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They would have been beautiful creatures.</w:t>
      </w:r>
    </w:p>
    <w:p w:rsidR="00E0748D" w:rsidRDefault="00E0748D" w:rsidP="00E0748D">
      <w:pPr>
        <w:pStyle w:val="Heading3"/>
        <w:numPr>
          <w:ilvl w:val="2"/>
          <w:numId w:val="23"/>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They ate the food that was prepared for them.</w:t>
      </w:r>
    </w:p>
    <w:p w:rsidR="00E0748D" w:rsidRDefault="00C33B02" w:rsidP="00E0748D">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The nature of their sin was known to them.  They thrust Lot aside </w:t>
      </w:r>
      <w:r w:rsidR="003939BC">
        <w:rPr>
          <w:rStyle w:val="text"/>
          <w:rFonts w:ascii="Century Gothic" w:hAnsi="Century Gothic"/>
          <w:b w:val="0"/>
          <w:sz w:val="20"/>
          <w:szCs w:val="20"/>
        </w:rPr>
        <w:t>to</w:t>
      </w:r>
      <w:r>
        <w:rPr>
          <w:rStyle w:val="text"/>
          <w:rFonts w:ascii="Century Gothic" w:hAnsi="Century Gothic"/>
          <w:b w:val="0"/>
          <w:sz w:val="20"/>
          <w:szCs w:val="20"/>
        </w:rPr>
        <w:t xml:space="preserve"> get their way.</w:t>
      </w:r>
    </w:p>
    <w:p w:rsidR="00C33B02" w:rsidRDefault="00C33B02" w:rsidP="00232952">
      <w:pPr>
        <w:pStyle w:val="Heading3"/>
        <w:spacing w:before="0" w:beforeAutospacing="0" w:after="0" w:afterAutospacing="0"/>
        <w:ind w:left="1080"/>
        <w:jc w:val="both"/>
        <w:rPr>
          <w:rStyle w:val="text"/>
          <w:rFonts w:ascii="Century Gothic" w:hAnsi="Century Gothic"/>
          <w:b w:val="0"/>
          <w:sz w:val="20"/>
          <w:szCs w:val="20"/>
        </w:rPr>
      </w:pPr>
      <w:r w:rsidRPr="002236E2">
        <w:rPr>
          <w:rStyle w:val="text"/>
          <w:rFonts w:ascii="Century Gothic" w:hAnsi="Century Gothic"/>
          <w:sz w:val="19"/>
          <w:szCs w:val="19"/>
        </w:rPr>
        <w:t>Romans 1:18</w:t>
      </w:r>
      <w:r w:rsidR="00232952" w:rsidRPr="002236E2">
        <w:rPr>
          <w:rStyle w:val="text"/>
          <w:rFonts w:ascii="Century Gothic" w:hAnsi="Century Gothic"/>
          <w:sz w:val="19"/>
          <w:szCs w:val="19"/>
        </w:rPr>
        <w:t>-</w:t>
      </w:r>
      <w:r w:rsidR="00232952" w:rsidRPr="00671A5D">
        <w:rPr>
          <w:rStyle w:val="text"/>
          <w:rFonts w:ascii="Century Gothic" w:hAnsi="Century Gothic"/>
          <w:sz w:val="19"/>
          <w:szCs w:val="19"/>
        </w:rPr>
        <w:t>20</w:t>
      </w:r>
      <w:r w:rsidRPr="002236E2">
        <w:rPr>
          <w:rStyle w:val="text"/>
          <w:rFonts w:ascii="Century Gothic" w:hAnsi="Century Gothic"/>
          <w:b w:val="0"/>
          <w:sz w:val="19"/>
          <w:szCs w:val="19"/>
        </w:rPr>
        <w:t>—</w:t>
      </w:r>
      <w:r w:rsidRPr="002236E2">
        <w:rPr>
          <w:rStyle w:val="text"/>
          <w:rFonts w:ascii="Century Gothic" w:hAnsi="Century Gothic" w:cs="Segoe UI"/>
          <w:b w:val="0"/>
          <w:i/>
          <w:color w:val="000000"/>
          <w:sz w:val="19"/>
          <w:szCs w:val="19"/>
          <w:shd w:val="clear" w:color="auto" w:fill="FFFFFF"/>
        </w:rPr>
        <w:t>For the wrath of God is revealed from heaven against all ungodliness and unrighteousness of men who suppress the truth in unrighteousness,</w:t>
      </w:r>
      <w:r w:rsidRPr="002236E2">
        <w:rPr>
          <w:rFonts w:ascii="Century Gothic" w:hAnsi="Century Gothic" w:cs="Segoe UI"/>
          <w:b w:val="0"/>
          <w:i/>
          <w:color w:val="000000"/>
          <w:sz w:val="19"/>
          <w:szCs w:val="19"/>
          <w:shd w:val="clear" w:color="auto" w:fill="FFFFFF"/>
        </w:rPr>
        <w:t xml:space="preserve"> </w:t>
      </w:r>
      <w:r w:rsidRPr="002236E2">
        <w:rPr>
          <w:rStyle w:val="text"/>
          <w:rFonts w:ascii="Century Gothic" w:hAnsi="Century Gothic" w:cs="Segoe UI"/>
          <w:b w:val="0"/>
          <w:bCs w:val="0"/>
          <w:i/>
          <w:color w:val="000000"/>
          <w:sz w:val="19"/>
          <w:szCs w:val="19"/>
          <w:shd w:val="clear" w:color="auto" w:fill="FFFFFF"/>
          <w:vertAlign w:val="superscript"/>
        </w:rPr>
        <w:t>19 </w:t>
      </w:r>
      <w:r w:rsidRPr="002236E2">
        <w:rPr>
          <w:rStyle w:val="text"/>
          <w:rFonts w:ascii="Century Gothic" w:hAnsi="Century Gothic" w:cs="Segoe UI"/>
          <w:b w:val="0"/>
          <w:i/>
          <w:color w:val="000000"/>
          <w:sz w:val="19"/>
          <w:szCs w:val="19"/>
          <w:shd w:val="clear" w:color="auto" w:fill="FFFFFF"/>
        </w:rPr>
        <w:t>because that which is known about God is evident within them; for God made it evident to them.</w:t>
      </w:r>
      <w:r w:rsidRPr="002236E2">
        <w:rPr>
          <w:rFonts w:ascii="Century Gothic" w:hAnsi="Century Gothic" w:cs="Segoe UI"/>
          <w:b w:val="0"/>
          <w:i/>
          <w:color w:val="000000"/>
          <w:sz w:val="19"/>
          <w:szCs w:val="19"/>
          <w:shd w:val="clear" w:color="auto" w:fill="FFFFFF"/>
        </w:rPr>
        <w:t xml:space="preserve"> </w:t>
      </w:r>
      <w:r w:rsidRPr="002236E2">
        <w:rPr>
          <w:rStyle w:val="text"/>
          <w:rFonts w:ascii="Century Gothic" w:hAnsi="Century Gothic" w:cs="Segoe UI"/>
          <w:b w:val="0"/>
          <w:bCs w:val="0"/>
          <w:i/>
          <w:color w:val="000000"/>
          <w:sz w:val="19"/>
          <w:szCs w:val="19"/>
          <w:shd w:val="clear" w:color="auto" w:fill="FFFFFF"/>
          <w:vertAlign w:val="superscript"/>
        </w:rPr>
        <w:t>20 </w:t>
      </w:r>
      <w:r w:rsidRPr="002236E2">
        <w:rPr>
          <w:rStyle w:val="text"/>
          <w:rFonts w:ascii="Century Gothic" w:hAnsi="Century Gothic" w:cs="Segoe UI"/>
          <w:b w:val="0"/>
          <w:i/>
          <w:color w:val="000000"/>
          <w:sz w:val="19"/>
          <w:szCs w:val="19"/>
          <w:shd w:val="clear" w:color="auto" w:fill="FFFFFF"/>
        </w:rPr>
        <w:t>For since the creation of the world His invisible attributes, His eternal power and divine nature, have been clearly seen, being understood through what has</w:t>
      </w:r>
      <w:r w:rsidRPr="00C33B02">
        <w:rPr>
          <w:rStyle w:val="text"/>
          <w:rFonts w:ascii="Century Gothic" w:hAnsi="Century Gothic" w:cs="Segoe UI"/>
          <w:b w:val="0"/>
          <w:i/>
          <w:color w:val="000000"/>
          <w:sz w:val="20"/>
          <w:szCs w:val="20"/>
          <w:shd w:val="clear" w:color="auto" w:fill="FFFFFF"/>
        </w:rPr>
        <w:t xml:space="preserve"> been made, so that they are without excuse.</w:t>
      </w:r>
      <w:r>
        <w:rPr>
          <w:rFonts w:ascii="Segoe UI" w:hAnsi="Segoe UI" w:cs="Segoe UI"/>
          <w:color w:val="000000"/>
          <w:shd w:val="clear" w:color="auto" w:fill="FFFFFF"/>
        </w:rPr>
        <w:t> </w:t>
      </w:r>
    </w:p>
    <w:p w:rsidR="00C33B02" w:rsidRDefault="00C33B02" w:rsidP="00E0748D">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They were enraged with their sin, so much</w:t>
      </w:r>
      <w:r w:rsidR="00863E53">
        <w:rPr>
          <w:rStyle w:val="text"/>
          <w:rFonts w:ascii="Century Gothic" w:hAnsi="Century Gothic"/>
          <w:b w:val="0"/>
          <w:sz w:val="20"/>
          <w:szCs w:val="20"/>
        </w:rPr>
        <w:t xml:space="preserve"> so…</w:t>
      </w:r>
    </w:p>
    <w:p w:rsidR="00C33B02" w:rsidRPr="00C33B02" w:rsidRDefault="00C33B02" w:rsidP="00C33B02">
      <w:pPr>
        <w:pStyle w:val="Heading3"/>
        <w:spacing w:before="120" w:beforeAutospacing="0" w:after="120" w:afterAutospacing="0"/>
        <w:ind w:left="1080"/>
        <w:jc w:val="both"/>
        <w:rPr>
          <w:rStyle w:val="text"/>
          <w:rFonts w:ascii="Century Gothic" w:hAnsi="Century Gothic"/>
          <w:b w:val="0"/>
          <w:sz w:val="20"/>
          <w:szCs w:val="20"/>
        </w:rPr>
      </w:pPr>
      <w:r w:rsidRPr="00C33B02">
        <w:rPr>
          <w:rStyle w:val="text"/>
          <w:rFonts w:ascii="Century Gothic" w:hAnsi="Century Gothic" w:cs="Segoe UI"/>
          <w:b w:val="0"/>
          <w:i/>
          <w:color w:val="000000"/>
          <w:sz w:val="20"/>
          <w:szCs w:val="20"/>
          <w:shd w:val="clear" w:color="auto" w:fill="FFFFFF"/>
          <w:vertAlign w:val="superscript"/>
        </w:rPr>
        <w:lastRenderedPageBreak/>
        <w:t>11</w:t>
      </w:r>
      <w:r w:rsidRPr="00C33B02">
        <w:rPr>
          <w:rStyle w:val="text"/>
          <w:rFonts w:ascii="Century Gothic" w:hAnsi="Century Gothic" w:cs="Segoe UI"/>
          <w:b w:val="0"/>
          <w:i/>
          <w:color w:val="000000"/>
          <w:sz w:val="20"/>
          <w:szCs w:val="20"/>
          <w:shd w:val="clear" w:color="auto" w:fill="FFFFFF"/>
        </w:rPr>
        <w:t>…</w:t>
      </w:r>
      <w:r w:rsidRPr="00E0748D">
        <w:rPr>
          <w:rStyle w:val="text"/>
          <w:rFonts w:ascii="Century Gothic" w:hAnsi="Century Gothic" w:cs="Segoe UI"/>
          <w:b w:val="0"/>
          <w:i/>
          <w:color w:val="000000"/>
          <w:sz w:val="20"/>
          <w:szCs w:val="20"/>
          <w:shd w:val="clear" w:color="auto" w:fill="FFFFFF"/>
        </w:rPr>
        <w:t xml:space="preserve">that they wearied </w:t>
      </w:r>
      <w:r w:rsidRPr="00E0748D">
        <w:rPr>
          <w:rStyle w:val="text"/>
          <w:rFonts w:ascii="Century Gothic" w:hAnsi="Century Gothic" w:cs="Segoe UI"/>
          <w:b w:val="0"/>
          <w:i/>
          <w:iCs/>
          <w:color w:val="000000"/>
          <w:sz w:val="20"/>
          <w:szCs w:val="20"/>
          <w:shd w:val="clear" w:color="auto" w:fill="FFFFFF"/>
        </w:rPr>
        <w:t>themselves trying</w:t>
      </w:r>
      <w:r w:rsidRPr="00E0748D">
        <w:rPr>
          <w:rStyle w:val="text"/>
          <w:rFonts w:ascii="Century Gothic" w:hAnsi="Century Gothic" w:cs="Segoe UI"/>
          <w:b w:val="0"/>
          <w:i/>
          <w:color w:val="000000"/>
          <w:sz w:val="20"/>
          <w:szCs w:val="20"/>
          <w:shd w:val="clear" w:color="auto" w:fill="FFFFFF"/>
        </w:rPr>
        <w:t xml:space="preserve"> to find the doorway.</w:t>
      </w:r>
    </w:p>
    <w:p w:rsidR="00C33B02" w:rsidRDefault="00C33B02" w:rsidP="00E0748D">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One would think that they wearied themselves finding their way home blinded.  </w:t>
      </w:r>
    </w:p>
    <w:p w:rsidR="00C33B02" w:rsidRPr="00C33B02" w:rsidRDefault="00C33B02" w:rsidP="00E0748D">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They intended to abuse these men as their passions were out of control.  One incident reflected what was going </w:t>
      </w:r>
      <w:r w:rsidRPr="00C33B02">
        <w:rPr>
          <w:rStyle w:val="text"/>
          <w:rFonts w:ascii="Century Gothic" w:hAnsi="Century Gothic"/>
          <w:b w:val="0"/>
          <w:sz w:val="20"/>
          <w:szCs w:val="20"/>
        </w:rPr>
        <w:t xml:space="preserve">on repeatedly during this time. </w:t>
      </w:r>
    </w:p>
    <w:p w:rsidR="00863E53" w:rsidRPr="00863E53" w:rsidRDefault="00863E53" w:rsidP="00E0748D">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sidRPr="00863E53">
        <w:rPr>
          <w:rStyle w:val="text"/>
          <w:rFonts w:ascii="Century Gothic" w:hAnsi="Century Gothic"/>
          <w:b w:val="0"/>
          <w:sz w:val="20"/>
          <w:szCs w:val="20"/>
        </w:rPr>
        <w:t>This is the most graphic example of judgment to be found in the whole of the OT.  Indeed, its overtones are heard throughout the Bible.</w:t>
      </w:r>
      <w:r w:rsidRPr="00863E53">
        <w:rPr>
          <w:rStyle w:val="FootnoteReference"/>
          <w:rFonts w:ascii="Century Gothic" w:hAnsi="Century Gothic"/>
          <w:b w:val="0"/>
          <w:sz w:val="20"/>
          <w:szCs w:val="20"/>
        </w:rPr>
        <w:footnoteReference w:id="7"/>
      </w:r>
      <w:r w:rsidRPr="00863E53">
        <w:rPr>
          <w:rStyle w:val="text"/>
          <w:rFonts w:ascii="Century Gothic" w:hAnsi="Century Gothic"/>
          <w:b w:val="0"/>
          <w:sz w:val="20"/>
          <w:szCs w:val="20"/>
        </w:rPr>
        <w:t xml:space="preserve"> </w:t>
      </w:r>
    </w:p>
    <w:p w:rsidR="00C33B02" w:rsidRPr="00863E53" w:rsidRDefault="00C33B02" w:rsidP="00E0748D">
      <w:pPr>
        <w:pStyle w:val="Heading3"/>
        <w:numPr>
          <w:ilvl w:val="1"/>
          <w:numId w:val="23"/>
        </w:numPr>
        <w:spacing w:before="120" w:beforeAutospacing="0" w:after="120" w:afterAutospacing="0"/>
        <w:ind w:left="1080"/>
        <w:jc w:val="both"/>
        <w:rPr>
          <w:rStyle w:val="text"/>
          <w:rFonts w:ascii="Century Gothic" w:hAnsi="Century Gothic"/>
          <w:sz w:val="20"/>
          <w:szCs w:val="20"/>
        </w:rPr>
      </w:pPr>
      <w:r w:rsidRPr="00C33B02">
        <w:rPr>
          <w:rStyle w:val="text"/>
          <w:rFonts w:ascii="Century Gothic" w:hAnsi="Century Gothic"/>
          <w:b w:val="0"/>
          <w:sz w:val="20"/>
          <w:szCs w:val="20"/>
        </w:rPr>
        <w:t xml:space="preserve">The accounting of this story is throughout the OT: </w:t>
      </w:r>
      <w:r w:rsidRPr="00863E53">
        <w:rPr>
          <w:rFonts w:ascii="Century Gothic" w:hAnsi="Century Gothic" w:cs="Arial"/>
          <w:color w:val="000000"/>
          <w:sz w:val="20"/>
          <w:szCs w:val="20"/>
        </w:rPr>
        <w:t xml:space="preserve">Deuteronomy, Amos, Isaiah, Jeremiah, Zephaniah, Lamentations, </w:t>
      </w:r>
      <w:r w:rsidR="00863E53" w:rsidRPr="00863E53">
        <w:rPr>
          <w:rFonts w:ascii="Century Gothic" w:hAnsi="Century Gothic" w:cs="Arial"/>
          <w:color w:val="000000"/>
          <w:sz w:val="20"/>
          <w:szCs w:val="20"/>
        </w:rPr>
        <w:t>and Ezekiel</w:t>
      </w:r>
      <w:r w:rsidRPr="00863E53">
        <w:rPr>
          <w:rFonts w:ascii="Century Gothic" w:hAnsi="Century Gothic" w:cs="Arial"/>
          <w:color w:val="000000"/>
          <w:sz w:val="20"/>
          <w:szCs w:val="20"/>
        </w:rPr>
        <w:t>.</w:t>
      </w:r>
      <w:r w:rsidRPr="00863E53">
        <w:rPr>
          <w:rStyle w:val="text"/>
          <w:rFonts w:ascii="Century Gothic" w:hAnsi="Century Gothic"/>
          <w:sz w:val="20"/>
          <w:szCs w:val="20"/>
        </w:rPr>
        <w:t xml:space="preserve"> </w:t>
      </w:r>
      <w:r w:rsidR="00863E53">
        <w:rPr>
          <w:rStyle w:val="text"/>
          <w:rFonts w:ascii="Century Gothic" w:hAnsi="Century Gothic"/>
          <w:sz w:val="20"/>
          <w:szCs w:val="20"/>
        </w:rPr>
        <w:t xml:space="preserve"> </w:t>
      </w:r>
      <w:r w:rsidR="00863E53" w:rsidRPr="00A800C8">
        <w:rPr>
          <w:rStyle w:val="text"/>
          <w:rFonts w:ascii="Century Gothic" w:hAnsi="Century Gothic"/>
          <w:b w:val="0"/>
          <w:sz w:val="20"/>
          <w:szCs w:val="20"/>
        </w:rPr>
        <w:t>(NT:</w:t>
      </w:r>
      <w:r w:rsidR="00863E53">
        <w:rPr>
          <w:rStyle w:val="text"/>
          <w:rFonts w:ascii="Century Gothic" w:hAnsi="Century Gothic"/>
          <w:sz w:val="20"/>
          <w:szCs w:val="20"/>
        </w:rPr>
        <w:t xml:space="preserve"> Matthew, Luke, 2 Peter, Revelation</w:t>
      </w:r>
      <w:r w:rsidR="00863E53" w:rsidRPr="00863E53">
        <w:rPr>
          <w:rStyle w:val="text"/>
          <w:rFonts w:ascii="Century Gothic" w:hAnsi="Century Gothic"/>
          <w:b w:val="0"/>
          <w:sz w:val="20"/>
          <w:szCs w:val="20"/>
        </w:rPr>
        <w:t>)</w:t>
      </w:r>
      <w:r w:rsidR="00863E53">
        <w:rPr>
          <w:rStyle w:val="text"/>
          <w:rFonts w:ascii="Century Gothic" w:hAnsi="Century Gothic"/>
          <w:b w:val="0"/>
          <w:sz w:val="20"/>
          <w:szCs w:val="20"/>
        </w:rPr>
        <w:t>.</w:t>
      </w:r>
    </w:p>
    <w:p w:rsidR="00863E53" w:rsidRPr="00863E53" w:rsidRDefault="00863E53" w:rsidP="00E0748D">
      <w:pPr>
        <w:pStyle w:val="Heading3"/>
        <w:numPr>
          <w:ilvl w:val="1"/>
          <w:numId w:val="23"/>
        </w:numPr>
        <w:spacing w:before="120" w:beforeAutospacing="0" w:after="120" w:afterAutospacing="0"/>
        <w:ind w:left="1080"/>
        <w:jc w:val="both"/>
        <w:rPr>
          <w:rStyle w:val="text"/>
          <w:rFonts w:ascii="Century Gothic" w:hAnsi="Century Gothic"/>
          <w:sz w:val="20"/>
          <w:szCs w:val="20"/>
        </w:rPr>
      </w:pPr>
      <w:r>
        <w:rPr>
          <w:rStyle w:val="text"/>
          <w:rFonts w:ascii="Century Gothic" w:hAnsi="Century Gothic"/>
          <w:b w:val="0"/>
          <w:sz w:val="20"/>
          <w:szCs w:val="20"/>
        </w:rPr>
        <w:t>The destruction of these cities made an indelible impression on antiquity.</w:t>
      </w:r>
      <w:r>
        <w:rPr>
          <w:rStyle w:val="FootnoteReference"/>
          <w:rFonts w:ascii="Century Gothic" w:hAnsi="Century Gothic"/>
          <w:b w:val="0"/>
          <w:sz w:val="20"/>
          <w:szCs w:val="20"/>
        </w:rPr>
        <w:footnoteReference w:id="8"/>
      </w:r>
    </w:p>
    <w:p w:rsidR="00C33B02" w:rsidRPr="00C33B02" w:rsidRDefault="00C33B02" w:rsidP="00884B7E">
      <w:pPr>
        <w:pStyle w:val="Heading3"/>
        <w:numPr>
          <w:ilvl w:val="0"/>
          <w:numId w:val="23"/>
        </w:numPr>
        <w:spacing w:before="120" w:beforeAutospacing="0" w:after="120" w:afterAutospacing="0"/>
        <w:jc w:val="both"/>
        <w:rPr>
          <w:rStyle w:val="text"/>
          <w:rFonts w:ascii="Century Gothic" w:hAnsi="Century Gothic"/>
          <w:b w:val="0"/>
          <w:sz w:val="20"/>
          <w:szCs w:val="20"/>
        </w:rPr>
      </w:pPr>
      <w:r w:rsidRPr="00655ADC">
        <w:rPr>
          <w:rStyle w:val="text"/>
          <w:rFonts w:ascii="Century Gothic" w:hAnsi="Century Gothic"/>
          <w:b w:val="0"/>
          <w:i/>
          <w:sz w:val="20"/>
          <w:szCs w:val="20"/>
        </w:rPr>
        <w:t>Gross immorality</w:t>
      </w:r>
      <w:r w:rsidRPr="00C33B02">
        <w:rPr>
          <w:rStyle w:val="text"/>
          <w:rFonts w:ascii="Century Gothic" w:hAnsi="Century Gothic"/>
          <w:b w:val="0"/>
          <w:sz w:val="20"/>
          <w:szCs w:val="20"/>
        </w:rPr>
        <w:t xml:space="preserve"> (</w:t>
      </w:r>
      <w:proofErr w:type="spellStart"/>
      <w:r w:rsidRPr="00C33B02">
        <w:rPr>
          <w:rStyle w:val="Emphasis"/>
          <w:rFonts w:ascii="Century Gothic" w:hAnsi="Century Gothic" w:cs="Arial"/>
          <w:b w:val="0"/>
          <w:i w:val="0"/>
          <w:color w:val="0A0A0A"/>
          <w:sz w:val="20"/>
          <w:szCs w:val="20"/>
        </w:rPr>
        <w:t>ekporneuō</w:t>
      </w:r>
      <w:proofErr w:type="spellEnd"/>
      <w:r w:rsidRPr="00655ADC">
        <w:rPr>
          <w:rStyle w:val="text"/>
          <w:rFonts w:ascii="Century Gothic" w:hAnsi="Century Gothic"/>
          <w:b w:val="0"/>
          <w:sz w:val="20"/>
          <w:szCs w:val="20"/>
        </w:rPr>
        <w:t>)</w:t>
      </w:r>
      <w:r w:rsidRPr="00C33B02">
        <w:rPr>
          <w:rStyle w:val="text"/>
          <w:rFonts w:ascii="Century Gothic" w:hAnsi="Century Gothic"/>
          <w:b w:val="0"/>
          <w:i/>
          <w:sz w:val="20"/>
          <w:szCs w:val="20"/>
        </w:rPr>
        <w:t>—</w:t>
      </w:r>
      <w:r w:rsidR="00655ADC" w:rsidRPr="00655ADC">
        <w:rPr>
          <w:rStyle w:val="text"/>
          <w:rFonts w:ascii="Century Gothic" w:hAnsi="Century Gothic"/>
          <w:b w:val="0"/>
          <w:sz w:val="20"/>
          <w:szCs w:val="20"/>
        </w:rPr>
        <w:t xml:space="preserve">to give </w:t>
      </w:r>
      <w:r w:rsidR="00C75F54">
        <w:rPr>
          <w:rStyle w:val="text"/>
          <w:rFonts w:ascii="Century Gothic" w:hAnsi="Century Gothic"/>
          <w:b w:val="0"/>
          <w:sz w:val="20"/>
          <w:szCs w:val="20"/>
        </w:rPr>
        <w:t>oneself</w:t>
      </w:r>
      <w:r w:rsidR="00655ADC" w:rsidRPr="00655ADC">
        <w:rPr>
          <w:rStyle w:val="text"/>
          <w:rFonts w:ascii="Century Gothic" w:hAnsi="Century Gothic"/>
          <w:b w:val="0"/>
          <w:sz w:val="20"/>
          <w:szCs w:val="20"/>
        </w:rPr>
        <w:t xml:space="preserve"> over to fornication; to go a whoring</w:t>
      </w:r>
      <w:r w:rsidR="00655ADC">
        <w:rPr>
          <w:rStyle w:val="text"/>
          <w:rFonts w:ascii="Century Gothic" w:hAnsi="Century Gothic"/>
          <w:b w:val="0"/>
          <w:sz w:val="20"/>
          <w:szCs w:val="20"/>
        </w:rPr>
        <w:t xml:space="preserve">; </w:t>
      </w:r>
      <w:r w:rsidR="00C75F54" w:rsidRPr="00C75F54">
        <w:rPr>
          <w:rFonts w:ascii="Century Gothic" w:hAnsi="Century Gothic" w:cs="Arial"/>
          <w:b w:val="0"/>
          <w:color w:val="0A0A0A"/>
          <w:sz w:val="20"/>
          <w:szCs w:val="20"/>
          <w:shd w:val="clear" w:color="auto" w:fill="FFFFFF"/>
        </w:rPr>
        <w:t>indicates</w:t>
      </w:r>
      <w:r w:rsidR="00655ADC" w:rsidRPr="00C75F54">
        <w:rPr>
          <w:rFonts w:ascii="Century Gothic" w:hAnsi="Century Gothic" w:cs="Arial"/>
          <w:b w:val="0"/>
          <w:color w:val="0A0A0A"/>
          <w:sz w:val="20"/>
          <w:szCs w:val="20"/>
          <w:shd w:val="clear" w:color="auto" w:fill="FFFFFF"/>
        </w:rPr>
        <w:t xml:space="preserve"> a lust that gluts itself, satisfies itself completely</w:t>
      </w:r>
      <w:r w:rsidR="00C75F54" w:rsidRPr="00C75F54">
        <w:rPr>
          <w:rFonts w:ascii="Century Gothic" w:hAnsi="Century Gothic" w:cs="Arial"/>
          <w:b w:val="0"/>
          <w:color w:val="0A0A0A"/>
          <w:sz w:val="20"/>
          <w:szCs w:val="20"/>
          <w:shd w:val="clear" w:color="auto" w:fill="FFFFFF"/>
        </w:rPr>
        <w:t>.</w:t>
      </w:r>
      <w:r w:rsidRPr="00C75F54">
        <w:rPr>
          <w:rStyle w:val="FootnoteReference"/>
          <w:rFonts w:ascii="Century Gothic" w:hAnsi="Century Gothic"/>
          <w:b w:val="0"/>
          <w:sz w:val="20"/>
          <w:szCs w:val="20"/>
        </w:rPr>
        <w:footnoteReference w:id="9"/>
      </w:r>
    </w:p>
    <w:p w:rsidR="00C71CDF" w:rsidRDefault="00C75F54" w:rsidP="00C75F54">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God’s declared position on homosexuality is clear.</w:t>
      </w:r>
    </w:p>
    <w:p w:rsidR="00C75F54" w:rsidRPr="00C75F54" w:rsidRDefault="00C75F54" w:rsidP="00C75F54">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His judgm</w:t>
      </w:r>
      <w:r w:rsidRPr="00C75F54">
        <w:rPr>
          <w:rStyle w:val="text"/>
          <w:rFonts w:ascii="Century Gothic" w:hAnsi="Century Gothic"/>
          <w:b w:val="0"/>
          <w:sz w:val="20"/>
          <w:szCs w:val="20"/>
        </w:rPr>
        <w:t xml:space="preserve">ent on those who violate His commands </w:t>
      </w:r>
      <w:r w:rsidR="003939BC">
        <w:rPr>
          <w:rStyle w:val="text"/>
          <w:rFonts w:ascii="Century Gothic" w:hAnsi="Century Gothic"/>
          <w:b w:val="0"/>
          <w:sz w:val="20"/>
          <w:szCs w:val="20"/>
        </w:rPr>
        <w:t>is</w:t>
      </w:r>
      <w:r w:rsidRPr="00C75F54">
        <w:rPr>
          <w:rStyle w:val="text"/>
          <w:rFonts w:ascii="Century Gothic" w:hAnsi="Century Gothic"/>
          <w:b w:val="0"/>
          <w:sz w:val="20"/>
          <w:szCs w:val="20"/>
        </w:rPr>
        <w:t xml:space="preserve"> equally clear.</w:t>
      </w:r>
    </w:p>
    <w:p w:rsidR="00C75F54" w:rsidRPr="002236E2" w:rsidRDefault="00C75F54" w:rsidP="00C75F54">
      <w:pPr>
        <w:pStyle w:val="Heading3"/>
        <w:spacing w:before="120" w:beforeAutospacing="0" w:after="120" w:afterAutospacing="0"/>
        <w:ind w:left="1080"/>
        <w:jc w:val="both"/>
        <w:rPr>
          <w:rStyle w:val="text"/>
          <w:rFonts w:ascii="Century Gothic" w:hAnsi="Century Gothic"/>
          <w:b w:val="0"/>
          <w:i/>
          <w:sz w:val="18"/>
          <w:szCs w:val="18"/>
        </w:rPr>
      </w:pPr>
      <w:r w:rsidRPr="002236E2">
        <w:rPr>
          <w:rStyle w:val="text"/>
          <w:rFonts w:ascii="Century Gothic" w:hAnsi="Century Gothic"/>
          <w:sz w:val="18"/>
          <w:szCs w:val="18"/>
        </w:rPr>
        <w:t>Leviticus 18:22</w:t>
      </w:r>
      <w:r w:rsidRPr="002236E2">
        <w:rPr>
          <w:rStyle w:val="text"/>
          <w:rFonts w:ascii="Century Gothic" w:hAnsi="Century Gothic"/>
          <w:b w:val="0"/>
          <w:i/>
          <w:sz w:val="18"/>
          <w:szCs w:val="18"/>
        </w:rPr>
        <w:t>—</w:t>
      </w:r>
      <w:r w:rsidRPr="002236E2">
        <w:rPr>
          <w:rStyle w:val="text"/>
          <w:rFonts w:ascii="Century Gothic" w:hAnsi="Century Gothic" w:cs="Segoe UI"/>
          <w:b w:val="0"/>
          <w:i/>
          <w:color w:val="000000"/>
          <w:sz w:val="18"/>
          <w:szCs w:val="18"/>
          <w:shd w:val="clear" w:color="auto" w:fill="FFFFFF"/>
        </w:rPr>
        <w:t>You shall not lie with a male as one lies with a female; it is an abomination.</w:t>
      </w:r>
      <w:r w:rsidRPr="002236E2">
        <w:rPr>
          <w:rFonts w:ascii="Century Gothic" w:hAnsi="Century Gothic" w:cs="Segoe UI"/>
          <w:b w:val="0"/>
          <w:i/>
          <w:color w:val="000000"/>
          <w:sz w:val="18"/>
          <w:szCs w:val="18"/>
          <w:shd w:val="clear" w:color="auto" w:fill="FFFFFF"/>
        </w:rPr>
        <w:t> </w:t>
      </w:r>
    </w:p>
    <w:p w:rsidR="00C75F54" w:rsidRPr="002236E2" w:rsidRDefault="00C75F54" w:rsidP="00C75F54">
      <w:pPr>
        <w:pStyle w:val="Heading3"/>
        <w:spacing w:before="120" w:beforeAutospacing="0" w:after="120" w:afterAutospacing="0"/>
        <w:ind w:left="1080"/>
        <w:jc w:val="both"/>
        <w:rPr>
          <w:rStyle w:val="text"/>
          <w:rFonts w:ascii="Century Gothic" w:hAnsi="Century Gothic"/>
          <w:b w:val="0"/>
          <w:i/>
          <w:sz w:val="18"/>
          <w:szCs w:val="18"/>
        </w:rPr>
      </w:pPr>
      <w:r w:rsidRPr="002236E2">
        <w:rPr>
          <w:rStyle w:val="text"/>
          <w:rFonts w:ascii="Century Gothic" w:hAnsi="Century Gothic"/>
          <w:sz w:val="18"/>
          <w:szCs w:val="18"/>
        </w:rPr>
        <w:t>Leviticus 20:13</w:t>
      </w:r>
      <w:r w:rsidRPr="002236E2">
        <w:rPr>
          <w:rStyle w:val="text"/>
          <w:rFonts w:ascii="Century Gothic" w:hAnsi="Century Gothic"/>
          <w:b w:val="0"/>
          <w:i/>
          <w:sz w:val="18"/>
          <w:szCs w:val="18"/>
        </w:rPr>
        <w:t>—</w:t>
      </w:r>
      <w:r w:rsidRPr="002236E2">
        <w:rPr>
          <w:rStyle w:val="text"/>
          <w:rFonts w:ascii="Century Gothic" w:hAnsi="Century Gothic" w:cs="Segoe UI"/>
          <w:b w:val="0"/>
          <w:i/>
          <w:color w:val="000000"/>
          <w:sz w:val="18"/>
          <w:szCs w:val="18"/>
          <w:shd w:val="clear" w:color="auto" w:fill="FFFFFF"/>
        </w:rPr>
        <w:t xml:space="preserve">If </w:t>
      </w:r>
      <w:r w:rsidRPr="002236E2">
        <w:rPr>
          <w:rStyle w:val="text"/>
          <w:rFonts w:ascii="Century Gothic" w:hAnsi="Century Gothic" w:cs="Segoe UI"/>
          <w:b w:val="0"/>
          <w:i/>
          <w:iCs/>
          <w:color w:val="000000"/>
          <w:sz w:val="18"/>
          <w:szCs w:val="18"/>
          <w:shd w:val="clear" w:color="auto" w:fill="FFFFFF"/>
        </w:rPr>
        <w:t>there is</w:t>
      </w:r>
      <w:r w:rsidRPr="002236E2">
        <w:rPr>
          <w:rStyle w:val="text"/>
          <w:rFonts w:ascii="Century Gothic" w:hAnsi="Century Gothic" w:cs="Segoe UI"/>
          <w:b w:val="0"/>
          <w:i/>
          <w:color w:val="000000"/>
          <w:sz w:val="18"/>
          <w:szCs w:val="18"/>
          <w:shd w:val="clear" w:color="auto" w:fill="FFFFFF"/>
        </w:rPr>
        <w:t xml:space="preserve"> a man who lies with a male as those who lie with a woman, both of them have committed a detestable act; they shall surely be put to death. Their </w:t>
      </w:r>
      <w:proofErr w:type="spellStart"/>
      <w:r w:rsidRPr="002236E2">
        <w:rPr>
          <w:rStyle w:val="text"/>
          <w:rFonts w:ascii="Century Gothic" w:hAnsi="Century Gothic" w:cs="Segoe UI"/>
          <w:b w:val="0"/>
          <w:i/>
          <w:color w:val="000000"/>
          <w:sz w:val="18"/>
          <w:szCs w:val="18"/>
          <w:shd w:val="clear" w:color="auto" w:fill="FFFFFF"/>
        </w:rPr>
        <w:t>bloodguiltiness</w:t>
      </w:r>
      <w:proofErr w:type="spellEnd"/>
      <w:r w:rsidRPr="002236E2">
        <w:rPr>
          <w:rStyle w:val="text"/>
          <w:rFonts w:ascii="Century Gothic" w:hAnsi="Century Gothic" w:cs="Segoe UI"/>
          <w:b w:val="0"/>
          <w:i/>
          <w:color w:val="000000"/>
          <w:sz w:val="18"/>
          <w:szCs w:val="18"/>
          <w:shd w:val="clear" w:color="auto" w:fill="FFFFFF"/>
        </w:rPr>
        <w:t xml:space="preserve"> is upon them.</w:t>
      </w:r>
      <w:r w:rsidRPr="002236E2">
        <w:rPr>
          <w:rFonts w:ascii="Century Gothic" w:hAnsi="Century Gothic" w:cs="Segoe UI"/>
          <w:b w:val="0"/>
          <w:i/>
          <w:color w:val="000000"/>
          <w:sz w:val="18"/>
          <w:szCs w:val="18"/>
          <w:shd w:val="clear" w:color="auto" w:fill="FFFFFF"/>
        </w:rPr>
        <w:t> </w:t>
      </w:r>
    </w:p>
    <w:p w:rsidR="00C75F54" w:rsidRPr="002236E2" w:rsidRDefault="00C75F54" w:rsidP="00C75F54">
      <w:pPr>
        <w:pStyle w:val="Heading3"/>
        <w:spacing w:before="120" w:beforeAutospacing="0" w:after="120" w:afterAutospacing="0"/>
        <w:ind w:left="1080"/>
        <w:jc w:val="both"/>
        <w:rPr>
          <w:rStyle w:val="text"/>
          <w:rFonts w:ascii="Century Gothic" w:hAnsi="Century Gothic"/>
          <w:b w:val="0"/>
          <w:i/>
          <w:sz w:val="18"/>
          <w:szCs w:val="18"/>
        </w:rPr>
      </w:pPr>
      <w:r w:rsidRPr="002236E2">
        <w:rPr>
          <w:rStyle w:val="text"/>
          <w:rFonts w:ascii="Century Gothic" w:hAnsi="Century Gothic"/>
          <w:sz w:val="18"/>
          <w:szCs w:val="18"/>
        </w:rPr>
        <w:t>Romans 1:26-27</w:t>
      </w:r>
      <w:r w:rsidRPr="002236E2">
        <w:rPr>
          <w:rStyle w:val="text"/>
          <w:rFonts w:ascii="Century Gothic" w:hAnsi="Century Gothic"/>
          <w:b w:val="0"/>
          <w:i/>
          <w:sz w:val="18"/>
          <w:szCs w:val="18"/>
        </w:rPr>
        <w:t>—</w:t>
      </w:r>
      <w:r w:rsidRPr="002236E2">
        <w:rPr>
          <w:rStyle w:val="text"/>
          <w:rFonts w:ascii="Century Gothic" w:hAnsi="Century Gothic" w:cs="Segoe UI"/>
          <w:b w:val="0"/>
          <w:i/>
          <w:color w:val="000000"/>
          <w:sz w:val="18"/>
          <w:szCs w:val="18"/>
          <w:shd w:val="clear" w:color="auto" w:fill="FFFFFF"/>
        </w:rPr>
        <w:t>For this reason God gave them over to degrading passions; for their women exchanged the natural function for that which is unnatural,</w:t>
      </w:r>
      <w:r w:rsidRPr="002236E2">
        <w:rPr>
          <w:rFonts w:ascii="Century Gothic" w:hAnsi="Century Gothic" w:cs="Segoe UI"/>
          <w:b w:val="0"/>
          <w:i/>
          <w:color w:val="000000"/>
          <w:sz w:val="18"/>
          <w:szCs w:val="18"/>
          <w:shd w:val="clear" w:color="auto" w:fill="FFFFFF"/>
        </w:rPr>
        <w:t xml:space="preserve"> </w:t>
      </w:r>
      <w:r w:rsidRPr="002236E2">
        <w:rPr>
          <w:rStyle w:val="text"/>
          <w:rFonts w:ascii="Century Gothic" w:hAnsi="Century Gothic" w:cs="Segoe UI"/>
          <w:b w:val="0"/>
          <w:bCs w:val="0"/>
          <w:i/>
          <w:color w:val="000000"/>
          <w:sz w:val="18"/>
          <w:szCs w:val="18"/>
          <w:shd w:val="clear" w:color="auto" w:fill="FFFFFF"/>
          <w:vertAlign w:val="superscript"/>
        </w:rPr>
        <w:t>27 </w:t>
      </w:r>
      <w:r w:rsidRPr="002236E2">
        <w:rPr>
          <w:rStyle w:val="text"/>
          <w:rFonts w:ascii="Century Gothic" w:hAnsi="Century Gothic" w:cs="Segoe UI"/>
          <w:b w:val="0"/>
          <w:i/>
          <w:color w:val="000000"/>
          <w:sz w:val="18"/>
          <w:szCs w:val="18"/>
          <w:shd w:val="clear" w:color="auto" w:fill="FFFFFF"/>
        </w:rPr>
        <w:t>and in the same way also the men abandoned the natural function of the woman and burned in their desire toward one another, men with men committing indecent acts and receiving in their own persons the due penalty of their error.</w:t>
      </w:r>
    </w:p>
    <w:p w:rsidR="00C75F54" w:rsidRPr="002236E2" w:rsidRDefault="00C75F54" w:rsidP="00C75F54">
      <w:pPr>
        <w:pStyle w:val="Heading3"/>
        <w:spacing w:before="120" w:beforeAutospacing="0" w:after="120" w:afterAutospacing="0"/>
        <w:ind w:left="1080"/>
        <w:jc w:val="both"/>
        <w:rPr>
          <w:rStyle w:val="text"/>
          <w:rFonts w:ascii="Century Gothic" w:hAnsi="Century Gothic"/>
          <w:b w:val="0"/>
          <w:i/>
          <w:sz w:val="18"/>
          <w:szCs w:val="18"/>
        </w:rPr>
      </w:pPr>
      <w:r w:rsidRPr="002236E2">
        <w:rPr>
          <w:rStyle w:val="text"/>
          <w:rFonts w:ascii="Century Gothic" w:hAnsi="Century Gothic"/>
          <w:sz w:val="18"/>
          <w:szCs w:val="18"/>
        </w:rPr>
        <w:t>1 Corinthians 6:9</w:t>
      </w:r>
      <w:r w:rsidRPr="002236E2">
        <w:rPr>
          <w:rStyle w:val="text"/>
          <w:rFonts w:ascii="Century Gothic" w:hAnsi="Century Gothic"/>
          <w:b w:val="0"/>
          <w:i/>
          <w:sz w:val="18"/>
          <w:szCs w:val="18"/>
        </w:rPr>
        <w:t>—</w:t>
      </w:r>
      <w:r w:rsidRPr="002236E2">
        <w:rPr>
          <w:rFonts w:ascii="Century Gothic" w:hAnsi="Century Gothic" w:cs="Segoe UI"/>
          <w:b w:val="0"/>
          <w:i/>
          <w:color w:val="000000"/>
          <w:sz w:val="18"/>
          <w:szCs w:val="18"/>
          <w:shd w:val="clear" w:color="auto" w:fill="FFFFFF"/>
        </w:rPr>
        <w:t>Or do you not know that the unrighteous will not inherit the kingdom of God? Do not be deceived; neither fornicators, nor idolaters, nor adulterers, nor effeminate, nor homosexuals.</w:t>
      </w:r>
    </w:p>
    <w:p w:rsidR="00C75F54" w:rsidRPr="00C75F54" w:rsidRDefault="00C75F54" w:rsidP="00C75F54">
      <w:pPr>
        <w:pStyle w:val="Heading3"/>
        <w:spacing w:before="120" w:beforeAutospacing="0" w:after="120" w:afterAutospacing="0"/>
        <w:ind w:left="1080"/>
        <w:jc w:val="both"/>
        <w:rPr>
          <w:rStyle w:val="text"/>
          <w:rFonts w:ascii="Century Gothic" w:hAnsi="Century Gothic"/>
          <w:b w:val="0"/>
          <w:i/>
          <w:sz w:val="20"/>
          <w:szCs w:val="20"/>
        </w:rPr>
      </w:pPr>
      <w:r w:rsidRPr="00C75F54">
        <w:rPr>
          <w:rStyle w:val="text"/>
          <w:rFonts w:ascii="Century Gothic" w:hAnsi="Century Gothic"/>
          <w:sz w:val="20"/>
          <w:szCs w:val="20"/>
        </w:rPr>
        <w:t>1 Timothy 1:9-10</w:t>
      </w:r>
      <w:r w:rsidRPr="00C75F54">
        <w:rPr>
          <w:rStyle w:val="text"/>
          <w:rFonts w:ascii="Century Gothic" w:hAnsi="Century Gothic"/>
          <w:b w:val="0"/>
          <w:i/>
          <w:sz w:val="20"/>
          <w:szCs w:val="20"/>
        </w:rPr>
        <w:t>—</w:t>
      </w:r>
      <w:r w:rsidRPr="00C75F54">
        <w:rPr>
          <w:rStyle w:val="text"/>
          <w:rFonts w:ascii="Century Gothic" w:hAnsi="Century Gothic" w:cs="Segoe UI"/>
          <w:b w:val="0"/>
          <w:i/>
          <w:color w:val="000000"/>
          <w:sz w:val="20"/>
          <w:szCs w:val="20"/>
          <w:shd w:val="clear" w:color="auto" w:fill="FFFFFF"/>
        </w:rPr>
        <w:t xml:space="preserve">realizing the fact that law is not made for a righteous person, but for those who are lawless and rebellious, </w:t>
      </w:r>
      <w:r w:rsidRPr="00C75F54">
        <w:rPr>
          <w:rStyle w:val="text"/>
          <w:rFonts w:ascii="Century Gothic" w:hAnsi="Century Gothic" w:cs="Segoe UI"/>
          <w:b w:val="0"/>
          <w:i/>
          <w:color w:val="000000"/>
          <w:sz w:val="20"/>
          <w:szCs w:val="20"/>
          <w:shd w:val="clear" w:color="auto" w:fill="FFFFFF"/>
        </w:rPr>
        <w:lastRenderedPageBreak/>
        <w:t>for the ungodly and sinners, for the unholy and profane, for those who kill their fathers or mothers, for murderers</w:t>
      </w:r>
      <w:r w:rsidRPr="00C75F54">
        <w:rPr>
          <w:rFonts w:ascii="Century Gothic" w:hAnsi="Century Gothic" w:cs="Segoe UI"/>
          <w:b w:val="0"/>
          <w:i/>
          <w:color w:val="000000"/>
          <w:sz w:val="20"/>
          <w:szCs w:val="20"/>
          <w:shd w:val="clear" w:color="auto" w:fill="FFFFFF"/>
        </w:rPr>
        <w:t xml:space="preserve"> </w:t>
      </w:r>
      <w:r w:rsidRPr="00C75F54">
        <w:rPr>
          <w:rStyle w:val="text"/>
          <w:rFonts w:ascii="Century Gothic" w:hAnsi="Century Gothic" w:cs="Segoe UI"/>
          <w:b w:val="0"/>
          <w:bCs w:val="0"/>
          <w:i/>
          <w:color w:val="000000"/>
          <w:sz w:val="20"/>
          <w:szCs w:val="20"/>
          <w:shd w:val="clear" w:color="auto" w:fill="FFFFFF"/>
          <w:vertAlign w:val="superscript"/>
        </w:rPr>
        <w:t>10 </w:t>
      </w:r>
      <w:r w:rsidRPr="00C75F54">
        <w:rPr>
          <w:rStyle w:val="text"/>
          <w:rFonts w:ascii="Century Gothic" w:hAnsi="Century Gothic" w:cs="Segoe UI"/>
          <w:b w:val="0"/>
          <w:i/>
          <w:color w:val="000000"/>
          <w:sz w:val="20"/>
          <w:szCs w:val="20"/>
          <w:shd w:val="clear" w:color="auto" w:fill="FFFFFF"/>
        </w:rPr>
        <w:t>and immoral men and homosexuals and kidnappers and liars and perjurers, and whatever else is contrary to sound teaching</w:t>
      </w:r>
      <w:r>
        <w:rPr>
          <w:rStyle w:val="text"/>
          <w:rFonts w:ascii="Century Gothic" w:hAnsi="Century Gothic" w:cs="Segoe UI"/>
          <w:b w:val="0"/>
          <w:i/>
          <w:color w:val="000000"/>
          <w:sz w:val="20"/>
          <w:szCs w:val="20"/>
          <w:shd w:val="clear" w:color="auto" w:fill="FFFFFF"/>
        </w:rPr>
        <w:t>.</w:t>
      </w:r>
    </w:p>
    <w:p w:rsidR="00C71CDF" w:rsidRDefault="00B17DA2" w:rsidP="00884B7E">
      <w:pPr>
        <w:pStyle w:val="Heading3"/>
        <w:numPr>
          <w:ilvl w:val="0"/>
          <w:numId w:val="23"/>
        </w:numPr>
        <w:spacing w:before="120" w:beforeAutospacing="0" w:after="120" w:afterAutospacing="0"/>
        <w:jc w:val="both"/>
        <w:rPr>
          <w:rStyle w:val="text"/>
          <w:rFonts w:ascii="Century Gothic" w:hAnsi="Century Gothic"/>
          <w:b w:val="0"/>
          <w:sz w:val="20"/>
          <w:szCs w:val="20"/>
        </w:rPr>
      </w:pPr>
      <w:r>
        <w:rPr>
          <w:rStyle w:val="text"/>
          <w:rFonts w:ascii="Century Gothic" w:hAnsi="Century Gothic"/>
          <w:b w:val="0"/>
          <w:sz w:val="20"/>
          <w:szCs w:val="20"/>
        </w:rPr>
        <w:t xml:space="preserve">They go after strange flesh is not unlike the apostate angels.  </w:t>
      </w:r>
    </w:p>
    <w:p w:rsidR="00B17DA2" w:rsidRDefault="00B17DA2" w:rsidP="00B17DA2">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Fallen angels went after human women.</w:t>
      </w:r>
    </w:p>
    <w:p w:rsidR="00B17DA2" w:rsidRPr="00B17DA2" w:rsidRDefault="00B17DA2" w:rsidP="00B17DA2">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Sodomites went after men angels.</w:t>
      </w:r>
    </w:p>
    <w:p w:rsidR="00C71CDF" w:rsidRDefault="00B17DA2" w:rsidP="00B17DA2">
      <w:pPr>
        <w:pStyle w:val="Heading3"/>
        <w:numPr>
          <w:ilvl w:val="0"/>
          <w:numId w:val="23"/>
        </w:numPr>
        <w:spacing w:before="120" w:beforeAutospacing="0" w:after="120" w:afterAutospacing="0"/>
        <w:jc w:val="both"/>
        <w:rPr>
          <w:rStyle w:val="text"/>
          <w:rFonts w:ascii="Century Gothic" w:hAnsi="Century Gothic"/>
          <w:b w:val="0"/>
          <w:sz w:val="20"/>
          <w:szCs w:val="20"/>
        </w:rPr>
      </w:pPr>
      <w:r w:rsidRPr="00B17DA2">
        <w:rPr>
          <w:rStyle w:val="text"/>
          <w:rFonts w:ascii="Century Gothic" w:hAnsi="Century Gothic"/>
          <w:sz w:val="20"/>
          <w:szCs w:val="20"/>
        </w:rPr>
        <w:t>The Point:</w:t>
      </w:r>
      <w:r>
        <w:rPr>
          <w:rStyle w:val="text"/>
          <w:rFonts w:ascii="Century Gothic" w:hAnsi="Century Gothic"/>
          <w:b w:val="0"/>
          <w:sz w:val="20"/>
          <w:szCs w:val="20"/>
        </w:rPr>
        <w:t xml:space="preserve"> They </w:t>
      </w:r>
      <w:r w:rsidRPr="00E40F1F">
        <w:rPr>
          <w:rStyle w:val="text"/>
          <w:rFonts w:ascii="Century Gothic" w:hAnsi="Century Gothic" w:cs="Segoe UI"/>
          <w:b w:val="0"/>
          <w:i/>
          <w:color w:val="000000"/>
          <w:sz w:val="20"/>
          <w:szCs w:val="20"/>
          <w:shd w:val="clear" w:color="auto" w:fill="FFFFFF"/>
        </w:rPr>
        <w:t xml:space="preserve">are exhibited as an example in undergoing </w:t>
      </w:r>
      <w:r w:rsidRPr="006C1B74">
        <w:rPr>
          <w:rStyle w:val="text"/>
          <w:rFonts w:ascii="Century Gothic" w:hAnsi="Century Gothic" w:cs="Segoe UI"/>
          <w:b w:val="0"/>
          <w:i/>
          <w:color w:val="000000"/>
          <w:sz w:val="20"/>
          <w:szCs w:val="20"/>
          <w:shd w:val="clear" w:color="auto" w:fill="FFFFFF"/>
        </w:rPr>
        <w:t>the punishment of eternal fire.</w:t>
      </w:r>
    </w:p>
    <w:p w:rsidR="00B17DA2" w:rsidRDefault="00B17DA2" w:rsidP="00B17DA2">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God brings a just judgment on their sin and disobedience.  </w:t>
      </w:r>
    </w:p>
    <w:p w:rsidR="00B17DA2" w:rsidRDefault="00B17DA2" w:rsidP="00B17DA2">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They become examples of what God has done and will do. </w:t>
      </w:r>
    </w:p>
    <w:p w:rsidR="00B17DA2" w:rsidRDefault="00B17DA2" w:rsidP="00B17DA2">
      <w:pPr>
        <w:pStyle w:val="Heading3"/>
        <w:numPr>
          <w:ilvl w:val="1"/>
          <w:numId w:val="23"/>
        </w:numPr>
        <w:spacing w:before="120" w:beforeAutospacing="0" w:after="120" w:afterAutospacing="0"/>
        <w:ind w:left="1080"/>
        <w:jc w:val="both"/>
        <w:rPr>
          <w:rStyle w:val="text"/>
          <w:rFonts w:ascii="Century Gothic" w:hAnsi="Century Gothic"/>
          <w:b w:val="0"/>
          <w:sz w:val="20"/>
          <w:szCs w:val="20"/>
        </w:rPr>
      </w:pPr>
      <w:r>
        <w:rPr>
          <w:rStyle w:val="text"/>
          <w:rFonts w:ascii="Century Gothic" w:hAnsi="Century Gothic"/>
          <w:b w:val="0"/>
          <w:sz w:val="20"/>
          <w:szCs w:val="20"/>
        </w:rPr>
        <w:t xml:space="preserve">Mindful that the only provision for sin that God accepts has not </w:t>
      </w:r>
      <w:r w:rsidR="003939BC">
        <w:rPr>
          <w:rStyle w:val="text"/>
          <w:rFonts w:ascii="Century Gothic" w:hAnsi="Century Gothic"/>
          <w:b w:val="0"/>
          <w:sz w:val="20"/>
          <w:szCs w:val="20"/>
        </w:rPr>
        <w:t xml:space="preserve">been </w:t>
      </w:r>
      <w:r>
        <w:rPr>
          <w:rStyle w:val="text"/>
          <w:rFonts w:ascii="Century Gothic" w:hAnsi="Century Gothic"/>
          <w:b w:val="0"/>
          <w:sz w:val="20"/>
          <w:szCs w:val="20"/>
        </w:rPr>
        <w:t>applied; therefore, for all of eternity they will suffer the consequences without the payment ever being made.  There is no genuine repentance and therefore, the just punishment for sins (atonement) from the Savior, the Lord Jesus, is not efficacious.</w:t>
      </w:r>
    </w:p>
    <w:p w:rsidR="00C71CDF" w:rsidRDefault="00B17DA2" w:rsidP="007B1B97">
      <w:pPr>
        <w:pStyle w:val="Heading3"/>
        <w:numPr>
          <w:ilvl w:val="2"/>
          <w:numId w:val="23"/>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Hell is a real place.</w:t>
      </w:r>
    </w:p>
    <w:p w:rsidR="00B17DA2" w:rsidRDefault="00B17DA2" w:rsidP="007B1B97">
      <w:pPr>
        <w:pStyle w:val="Heading3"/>
        <w:numPr>
          <w:ilvl w:val="2"/>
          <w:numId w:val="23"/>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 xml:space="preserve">It is a place of horrific pain and </w:t>
      </w:r>
      <w:r w:rsidR="00863E53">
        <w:rPr>
          <w:rStyle w:val="text"/>
          <w:rFonts w:ascii="Century Gothic" w:hAnsi="Century Gothic"/>
          <w:b w:val="0"/>
          <w:sz w:val="20"/>
          <w:szCs w:val="20"/>
        </w:rPr>
        <w:t>never-ending</w:t>
      </w:r>
      <w:r>
        <w:rPr>
          <w:rStyle w:val="text"/>
          <w:rFonts w:ascii="Century Gothic" w:hAnsi="Century Gothic"/>
          <w:b w:val="0"/>
          <w:sz w:val="20"/>
          <w:szCs w:val="20"/>
        </w:rPr>
        <w:t xml:space="preserve"> torment.</w:t>
      </w:r>
    </w:p>
    <w:p w:rsidR="007B1B97" w:rsidRDefault="007B1B97" w:rsidP="007B1B97">
      <w:pPr>
        <w:pStyle w:val="Heading3"/>
        <w:numPr>
          <w:ilvl w:val="2"/>
          <w:numId w:val="23"/>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It is eternal.</w:t>
      </w:r>
    </w:p>
    <w:p w:rsidR="007B1B97" w:rsidRPr="007B1B97" w:rsidRDefault="007B1B97" w:rsidP="007B1B97">
      <w:pPr>
        <w:pStyle w:val="Heading3"/>
        <w:numPr>
          <w:ilvl w:val="2"/>
          <w:numId w:val="23"/>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 xml:space="preserve">An </w:t>
      </w:r>
      <w:r w:rsidRPr="007B1B97">
        <w:rPr>
          <w:rStyle w:val="text"/>
          <w:rFonts w:ascii="Century Gothic" w:hAnsi="Century Gothic"/>
          <w:b w:val="0"/>
          <w:sz w:val="20"/>
          <w:szCs w:val="20"/>
        </w:rPr>
        <w:t xml:space="preserve">eternal lake of fire awaits all those who do not believe God’s word.  It will be the reality for all the unregenerate, and </w:t>
      </w:r>
      <w:proofErr w:type="gramStart"/>
      <w:r w:rsidRPr="007B1B97">
        <w:rPr>
          <w:rStyle w:val="text"/>
          <w:rFonts w:ascii="Century Gothic" w:hAnsi="Century Gothic"/>
          <w:b w:val="0"/>
          <w:sz w:val="20"/>
          <w:szCs w:val="20"/>
        </w:rPr>
        <w:t>more dire</w:t>
      </w:r>
      <w:proofErr w:type="gramEnd"/>
      <w:r w:rsidRPr="007B1B97">
        <w:rPr>
          <w:rStyle w:val="text"/>
          <w:rFonts w:ascii="Century Gothic" w:hAnsi="Century Gothic"/>
          <w:b w:val="0"/>
          <w:sz w:val="20"/>
          <w:szCs w:val="20"/>
        </w:rPr>
        <w:t xml:space="preserve"> for those who mock Him, His holiness, and defect from the faith.  </w:t>
      </w:r>
    </w:p>
    <w:p w:rsidR="007B1B97" w:rsidRPr="00671A5D" w:rsidRDefault="007B1B97" w:rsidP="007B1B97">
      <w:pPr>
        <w:pStyle w:val="Heading3"/>
        <w:spacing w:before="120" w:beforeAutospacing="0" w:after="120" w:afterAutospacing="0"/>
        <w:ind w:left="1440"/>
        <w:jc w:val="both"/>
        <w:rPr>
          <w:rFonts w:ascii="Century Gothic" w:hAnsi="Century Gothic" w:cs="Segoe UI"/>
          <w:color w:val="000000"/>
          <w:sz w:val="19"/>
          <w:szCs w:val="19"/>
          <w:shd w:val="clear" w:color="auto" w:fill="FFFFFF"/>
        </w:rPr>
      </w:pPr>
      <w:r w:rsidRPr="00671A5D">
        <w:rPr>
          <w:rStyle w:val="text"/>
          <w:rFonts w:ascii="Century Gothic" w:hAnsi="Century Gothic"/>
          <w:sz w:val="19"/>
          <w:szCs w:val="19"/>
        </w:rPr>
        <w:t>Revelation 19:20</w:t>
      </w:r>
      <w:r w:rsidRPr="00671A5D">
        <w:rPr>
          <w:rStyle w:val="text"/>
          <w:rFonts w:ascii="Century Gothic" w:hAnsi="Century Gothic"/>
          <w:b w:val="0"/>
          <w:sz w:val="19"/>
          <w:szCs w:val="19"/>
        </w:rPr>
        <w:t>—</w:t>
      </w:r>
      <w:r w:rsidRPr="00671A5D">
        <w:rPr>
          <w:rStyle w:val="text"/>
          <w:rFonts w:ascii="Century Gothic" w:hAnsi="Century Gothic" w:cs="Segoe UI"/>
          <w:b w:val="0"/>
          <w:i/>
          <w:color w:val="000000"/>
          <w:sz w:val="19"/>
          <w:szCs w:val="19"/>
          <w:shd w:val="clear" w:color="auto" w:fill="FFFFFF"/>
        </w:rPr>
        <w:t>And the beast was seized, and with him the false prophet who performed the signs in his presence, by which he deceived those who had received the mark of the beast and those who worshiped his image; these two were thrown alive into the lake of fire which burns with brimstone.</w:t>
      </w:r>
      <w:r w:rsidRPr="00671A5D">
        <w:rPr>
          <w:rFonts w:ascii="Century Gothic" w:hAnsi="Century Gothic" w:cs="Segoe UI"/>
          <w:color w:val="000000"/>
          <w:sz w:val="19"/>
          <w:szCs w:val="19"/>
          <w:shd w:val="clear" w:color="auto" w:fill="FFFFFF"/>
        </w:rPr>
        <w:t> </w:t>
      </w:r>
    </w:p>
    <w:p w:rsidR="007B1B97" w:rsidRPr="00671A5D" w:rsidRDefault="007B1B97" w:rsidP="007B1B97">
      <w:pPr>
        <w:pStyle w:val="Heading3"/>
        <w:spacing w:before="120" w:beforeAutospacing="0" w:after="120" w:afterAutospacing="0"/>
        <w:ind w:left="1440"/>
        <w:jc w:val="both"/>
        <w:rPr>
          <w:rFonts w:ascii="Century Gothic" w:hAnsi="Century Gothic" w:cs="Segoe UI"/>
          <w:b w:val="0"/>
          <w:i/>
          <w:color w:val="000000"/>
          <w:sz w:val="19"/>
          <w:szCs w:val="19"/>
          <w:shd w:val="clear" w:color="auto" w:fill="FFFFFF"/>
        </w:rPr>
      </w:pPr>
      <w:r w:rsidRPr="00671A5D">
        <w:rPr>
          <w:rStyle w:val="text"/>
          <w:rFonts w:ascii="Century Gothic" w:hAnsi="Century Gothic"/>
          <w:sz w:val="19"/>
          <w:szCs w:val="19"/>
        </w:rPr>
        <w:t>Revelation 20:10</w:t>
      </w:r>
      <w:r w:rsidRPr="00671A5D">
        <w:rPr>
          <w:rStyle w:val="text"/>
          <w:rFonts w:ascii="Century Gothic" w:hAnsi="Century Gothic"/>
          <w:b w:val="0"/>
          <w:sz w:val="19"/>
          <w:szCs w:val="19"/>
        </w:rPr>
        <w:t>—</w:t>
      </w:r>
      <w:r w:rsidRPr="00671A5D">
        <w:rPr>
          <w:rFonts w:ascii="Century Gothic" w:hAnsi="Century Gothic" w:cs="Segoe UI"/>
          <w:b w:val="0"/>
          <w:i/>
          <w:color w:val="000000"/>
          <w:sz w:val="19"/>
          <w:szCs w:val="19"/>
          <w:shd w:val="clear" w:color="auto" w:fill="FFFFFF"/>
        </w:rPr>
        <w:t>And the devil who deceived them was thrown into the lake of fire and brimstone, where the beast and the false prophet are also; and they will be tormented day and night forever and ever.</w:t>
      </w:r>
      <w:r w:rsidR="00671A5D" w:rsidRPr="00671A5D">
        <w:rPr>
          <w:rFonts w:ascii="Century Gothic" w:hAnsi="Century Gothic" w:cs="Segoe UI"/>
          <w:b w:val="0"/>
          <w:i/>
          <w:color w:val="000000"/>
          <w:sz w:val="19"/>
          <w:szCs w:val="19"/>
          <w:shd w:val="clear" w:color="auto" w:fill="FFFFFF"/>
        </w:rPr>
        <w:t xml:space="preserve"> </w:t>
      </w:r>
    </w:p>
    <w:p w:rsidR="00863E53" w:rsidRPr="007B1B97" w:rsidRDefault="00863E53" w:rsidP="00AF30DC">
      <w:pPr>
        <w:pStyle w:val="Heading3"/>
        <w:numPr>
          <w:ilvl w:val="2"/>
          <w:numId w:val="23"/>
        </w:numPr>
        <w:spacing w:before="120" w:beforeAutospacing="0" w:after="120" w:afterAutospacing="0"/>
        <w:ind w:left="1440"/>
        <w:jc w:val="both"/>
        <w:rPr>
          <w:rStyle w:val="text"/>
          <w:rFonts w:ascii="Century Gothic" w:hAnsi="Century Gothic"/>
          <w:b w:val="0"/>
          <w:sz w:val="20"/>
          <w:szCs w:val="20"/>
        </w:rPr>
      </w:pPr>
      <w:r>
        <w:rPr>
          <w:rStyle w:val="text"/>
          <w:rFonts w:ascii="Century Gothic" w:hAnsi="Century Gothic"/>
          <w:b w:val="0"/>
          <w:sz w:val="20"/>
          <w:szCs w:val="20"/>
        </w:rPr>
        <w:t xml:space="preserve">It was a standing reminder that the </w:t>
      </w:r>
      <w:r w:rsidR="00AF30DC">
        <w:rPr>
          <w:rStyle w:val="text"/>
          <w:rFonts w:ascii="Century Gothic" w:hAnsi="Century Gothic"/>
          <w:b w:val="0"/>
          <w:sz w:val="20"/>
          <w:szCs w:val="20"/>
        </w:rPr>
        <w:t>triumph</w:t>
      </w:r>
      <w:r>
        <w:rPr>
          <w:rStyle w:val="text"/>
          <w:rFonts w:ascii="Century Gothic" w:hAnsi="Century Gothic"/>
          <w:b w:val="0"/>
          <w:sz w:val="20"/>
          <w:szCs w:val="20"/>
        </w:rPr>
        <w:t xml:space="preserve"> of evil is not final.  God’s judgment, though it </w:t>
      </w:r>
      <w:r w:rsidR="003939BC">
        <w:rPr>
          <w:rStyle w:val="text"/>
          <w:rFonts w:ascii="Century Gothic" w:hAnsi="Century Gothic"/>
          <w:b w:val="0"/>
          <w:sz w:val="20"/>
          <w:szCs w:val="20"/>
        </w:rPr>
        <w:t>is delayed</w:t>
      </w:r>
      <w:r>
        <w:rPr>
          <w:rStyle w:val="text"/>
          <w:rFonts w:ascii="Century Gothic" w:hAnsi="Century Gothic"/>
          <w:b w:val="0"/>
          <w:sz w:val="20"/>
          <w:szCs w:val="20"/>
        </w:rPr>
        <w:t>, will surely come.</w:t>
      </w:r>
      <w:r w:rsidR="00AF30DC">
        <w:rPr>
          <w:rStyle w:val="FootnoteReference"/>
          <w:rFonts w:ascii="Century Gothic" w:hAnsi="Century Gothic"/>
          <w:b w:val="0"/>
          <w:sz w:val="20"/>
          <w:szCs w:val="20"/>
        </w:rPr>
        <w:footnoteReference w:id="10"/>
      </w:r>
    </w:p>
    <w:p w:rsidR="007904D8" w:rsidRPr="007B1B97" w:rsidRDefault="007B1B97" w:rsidP="007B1B97">
      <w:pPr>
        <w:pStyle w:val="NormalWeb"/>
        <w:pBdr>
          <w:top w:val="none" w:sz="0" w:space="0" w:color="auto"/>
          <w:left w:val="none" w:sz="0" w:space="0" w:color="auto"/>
          <w:bottom w:val="single" w:sz="4" w:space="1" w:color="auto"/>
          <w:right w:val="none" w:sz="0" w:space="0" w:color="auto"/>
          <w:between w:val="none" w:sz="0" w:space="0" w:color="auto"/>
          <w:bar w:val="none" w:sz="0" w:color="auto"/>
        </w:pBdr>
        <w:jc w:val="both"/>
        <w:rPr>
          <w:rFonts w:ascii="Century Gothic" w:hAnsi="Century Gothic"/>
          <w:b/>
          <w:bCs/>
          <w:color w:val="auto"/>
          <w:szCs w:val="20"/>
        </w:rPr>
      </w:pPr>
      <w:r>
        <w:rPr>
          <w:rStyle w:val="Strong"/>
          <w:rFonts w:ascii="Century Gothic" w:hAnsi="Century Gothic"/>
          <w:color w:val="auto"/>
          <w:szCs w:val="20"/>
        </w:rPr>
        <w:lastRenderedPageBreak/>
        <w:t>Conclusion</w:t>
      </w:r>
    </w:p>
    <w:p w:rsidR="007904D8" w:rsidRDefault="007B1B97" w:rsidP="002364EA">
      <w:pPr>
        <w:pStyle w:val="NormalWeb"/>
        <w:shd w:val="clear" w:color="auto" w:fill="FFFFFF"/>
        <w:jc w:val="both"/>
        <w:rPr>
          <w:rFonts w:ascii="Century Gothic" w:hAnsi="Century Gothic"/>
          <w:color w:val="auto"/>
          <w:sz w:val="20"/>
          <w:szCs w:val="20"/>
        </w:rPr>
      </w:pPr>
      <w:r>
        <w:rPr>
          <w:rFonts w:ascii="Century Gothic" w:hAnsi="Century Gothic"/>
          <w:color w:val="auto"/>
          <w:sz w:val="20"/>
          <w:szCs w:val="20"/>
        </w:rPr>
        <w:t>As a takeaway, let these three analogies be a very sobering reality of what will happen to those who defect and apostatize</w:t>
      </w:r>
      <w:r w:rsidR="00212398">
        <w:rPr>
          <w:rFonts w:ascii="Century Gothic" w:hAnsi="Century Gothic"/>
          <w:color w:val="auto"/>
          <w:sz w:val="20"/>
          <w:szCs w:val="20"/>
        </w:rPr>
        <w:t xml:space="preserve">—those </w:t>
      </w:r>
      <w:r>
        <w:rPr>
          <w:rFonts w:ascii="Century Gothic" w:hAnsi="Century Gothic"/>
          <w:color w:val="auto"/>
          <w:sz w:val="20"/>
          <w:szCs w:val="20"/>
        </w:rPr>
        <w:t xml:space="preserve">who have some knowledge of the truth and yet walk away.  They do not believe.  </w:t>
      </w:r>
    </w:p>
    <w:p w:rsidR="007B1B97" w:rsidRDefault="007B1B97" w:rsidP="002364EA">
      <w:pPr>
        <w:pStyle w:val="NormalWeb"/>
        <w:shd w:val="clear" w:color="auto" w:fill="FFFFFF"/>
        <w:jc w:val="both"/>
        <w:rPr>
          <w:rFonts w:ascii="Century Gothic" w:hAnsi="Century Gothic"/>
          <w:color w:val="auto"/>
          <w:sz w:val="20"/>
          <w:szCs w:val="20"/>
        </w:rPr>
      </w:pPr>
      <w:r>
        <w:rPr>
          <w:rFonts w:ascii="Century Gothic" w:hAnsi="Century Gothic"/>
          <w:color w:val="auto"/>
          <w:sz w:val="20"/>
          <w:szCs w:val="20"/>
        </w:rPr>
        <w:t xml:space="preserve">Do not walk away.  Do not leave. Do not defect.  Stay.  Remain.  Abide.   </w:t>
      </w:r>
    </w:p>
    <w:p w:rsidR="007B1B97" w:rsidRDefault="007B1B97" w:rsidP="00863E53">
      <w:pPr>
        <w:pStyle w:val="NormalWeb"/>
        <w:shd w:val="clear" w:color="auto" w:fill="FFFFFF"/>
        <w:ind w:left="360"/>
        <w:jc w:val="both"/>
        <w:rPr>
          <w:rFonts w:ascii="Century Gothic" w:hAnsi="Century Gothic"/>
          <w:color w:val="auto"/>
          <w:sz w:val="20"/>
          <w:szCs w:val="20"/>
        </w:rPr>
      </w:pPr>
      <w:r w:rsidRPr="007B1B97">
        <w:rPr>
          <w:rFonts w:ascii="Century Gothic" w:hAnsi="Century Gothic"/>
          <w:b/>
          <w:color w:val="auto"/>
          <w:sz w:val="20"/>
          <w:szCs w:val="20"/>
        </w:rPr>
        <w:t>Hebrews 6:4-8</w:t>
      </w:r>
      <w:r>
        <w:rPr>
          <w:rFonts w:ascii="Century Gothic" w:hAnsi="Century Gothic"/>
          <w:color w:val="auto"/>
          <w:sz w:val="20"/>
          <w:szCs w:val="20"/>
        </w:rPr>
        <w:t>—</w:t>
      </w:r>
      <w:r w:rsidRPr="007B1B97">
        <w:rPr>
          <w:rStyle w:val="text"/>
          <w:rFonts w:ascii="Century Gothic" w:hAnsi="Century Gothic" w:cs="Segoe UI"/>
          <w:i/>
          <w:sz w:val="20"/>
          <w:szCs w:val="20"/>
          <w:shd w:val="clear" w:color="auto" w:fill="FFFFFF"/>
        </w:rPr>
        <w:t>For in the case of those who have once been enlightened and have tasted of the heavenly gift and have been made partakers of the Holy Spirit,</w:t>
      </w:r>
      <w:r w:rsidRPr="007B1B97">
        <w:rPr>
          <w:rFonts w:ascii="Century Gothic" w:hAnsi="Century Gothic" w:cs="Segoe UI"/>
          <w:i/>
          <w:sz w:val="20"/>
          <w:szCs w:val="20"/>
          <w:shd w:val="clear" w:color="auto" w:fill="FFFFFF"/>
        </w:rPr>
        <w:t xml:space="preserve"> </w:t>
      </w:r>
      <w:r w:rsidRPr="007B1B97">
        <w:rPr>
          <w:rStyle w:val="text"/>
          <w:rFonts w:ascii="Century Gothic" w:hAnsi="Century Gothic" w:cs="Segoe UI"/>
          <w:b/>
          <w:bCs/>
          <w:i/>
          <w:sz w:val="20"/>
          <w:szCs w:val="20"/>
          <w:shd w:val="clear" w:color="auto" w:fill="FFFFFF"/>
          <w:vertAlign w:val="superscript"/>
        </w:rPr>
        <w:t>5 </w:t>
      </w:r>
      <w:r w:rsidRPr="007B1B97">
        <w:rPr>
          <w:rStyle w:val="text"/>
          <w:rFonts w:ascii="Century Gothic" w:hAnsi="Century Gothic" w:cs="Segoe UI"/>
          <w:i/>
          <w:sz w:val="20"/>
          <w:szCs w:val="20"/>
          <w:shd w:val="clear" w:color="auto" w:fill="FFFFFF"/>
        </w:rPr>
        <w:t>and have tasted the good word of God and the powers of the age to come,</w:t>
      </w:r>
      <w:r w:rsidRPr="007B1B97">
        <w:rPr>
          <w:rFonts w:ascii="Century Gothic" w:hAnsi="Century Gothic" w:cs="Segoe UI"/>
          <w:i/>
          <w:sz w:val="20"/>
          <w:szCs w:val="20"/>
          <w:shd w:val="clear" w:color="auto" w:fill="FFFFFF"/>
        </w:rPr>
        <w:t xml:space="preserve"> </w:t>
      </w:r>
      <w:r w:rsidRPr="007B1B97">
        <w:rPr>
          <w:rStyle w:val="text"/>
          <w:rFonts w:ascii="Century Gothic" w:hAnsi="Century Gothic" w:cs="Segoe UI"/>
          <w:b/>
          <w:bCs/>
          <w:i/>
          <w:sz w:val="20"/>
          <w:szCs w:val="20"/>
          <w:shd w:val="clear" w:color="auto" w:fill="FFFFFF"/>
          <w:vertAlign w:val="superscript"/>
        </w:rPr>
        <w:t>6 </w:t>
      </w:r>
      <w:r w:rsidRPr="007B1B97">
        <w:rPr>
          <w:rStyle w:val="text"/>
          <w:rFonts w:ascii="Century Gothic" w:hAnsi="Century Gothic" w:cs="Segoe UI"/>
          <w:i/>
          <w:sz w:val="20"/>
          <w:szCs w:val="20"/>
          <w:shd w:val="clear" w:color="auto" w:fill="FFFFFF"/>
        </w:rPr>
        <w:t xml:space="preserve">and </w:t>
      </w:r>
      <w:r w:rsidRPr="007B1B97">
        <w:rPr>
          <w:rStyle w:val="text"/>
          <w:rFonts w:ascii="Century Gothic" w:hAnsi="Century Gothic" w:cs="Segoe UI"/>
          <w:i/>
          <w:iCs/>
          <w:sz w:val="20"/>
          <w:szCs w:val="20"/>
          <w:shd w:val="clear" w:color="auto" w:fill="FFFFFF"/>
        </w:rPr>
        <w:t>then</w:t>
      </w:r>
      <w:r w:rsidRPr="007B1B97">
        <w:rPr>
          <w:rStyle w:val="text"/>
          <w:rFonts w:ascii="Century Gothic" w:hAnsi="Century Gothic" w:cs="Segoe UI"/>
          <w:i/>
          <w:sz w:val="20"/>
          <w:szCs w:val="20"/>
          <w:shd w:val="clear" w:color="auto" w:fill="FFFFFF"/>
        </w:rPr>
        <w:t xml:space="preserve"> have fallen away, it is impossible to renew them again to repentance, since they again crucify to themselves the Son of God and put Him to open shame.</w:t>
      </w:r>
      <w:r w:rsidRPr="007B1B97">
        <w:rPr>
          <w:rFonts w:ascii="Century Gothic" w:hAnsi="Century Gothic" w:cs="Segoe UI"/>
          <w:i/>
          <w:sz w:val="20"/>
          <w:szCs w:val="20"/>
          <w:shd w:val="clear" w:color="auto" w:fill="FFFFFF"/>
        </w:rPr>
        <w:t xml:space="preserve"> </w:t>
      </w:r>
      <w:r w:rsidRPr="007B1B97">
        <w:rPr>
          <w:rStyle w:val="text"/>
          <w:rFonts w:ascii="Century Gothic" w:hAnsi="Century Gothic" w:cs="Segoe UI"/>
          <w:b/>
          <w:bCs/>
          <w:i/>
          <w:sz w:val="20"/>
          <w:szCs w:val="20"/>
          <w:shd w:val="clear" w:color="auto" w:fill="FFFFFF"/>
          <w:vertAlign w:val="superscript"/>
        </w:rPr>
        <w:t>7 </w:t>
      </w:r>
      <w:r w:rsidRPr="007B1B97">
        <w:rPr>
          <w:rStyle w:val="text"/>
          <w:rFonts w:ascii="Century Gothic" w:hAnsi="Century Gothic" w:cs="Segoe UI"/>
          <w:i/>
          <w:sz w:val="20"/>
          <w:szCs w:val="20"/>
          <w:shd w:val="clear" w:color="auto" w:fill="FFFFFF"/>
        </w:rPr>
        <w:t>For ground that drinks the rain which often falls on it and brings forth vegetation useful to those for whose sake it is also tilled, receives a blessing from God;</w:t>
      </w:r>
      <w:r w:rsidRPr="007B1B97">
        <w:rPr>
          <w:rFonts w:ascii="Century Gothic" w:hAnsi="Century Gothic" w:cs="Segoe UI"/>
          <w:i/>
          <w:sz w:val="20"/>
          <w:szCs w:val="20"/>
          <w:shd w:val="clear" w:color="auto" w:fill="FFFFFF"/>
        </w:rPr>
        <w:t xml:space="preserve"> </w:t>
      </w:r>
      <w:r w:rsidRPr="007B1B97">
        <w:rPr>
          <w:rStyle w:val="text"/>
          <w:rFonts w:ascii="Century Gothic" w:hAnsi="Century Gothic" w:cs="Segoe UI"/>
          <w:b/>
          <w:bCs/>
          <w:i/>
          <w:sz w:val="20"/>
          <w:szCs w:val="20"/>
          <w:shd w:val="clear" w:color="auto" w:fill="FFFFFF"/>
          <w:vertAlign w:val="superscript"/>
        </w:rPr>
        <w:t>8 </w:t>
      </w:r>
      <w:r w:rsidRPr="007B1B97">
        <w:rPr>
          <w:rStyle w:val="text"/>
          <w:rFonts w:ascii="Century Gothic" w:hAnsi="Century Gothic" w:cs="Segoe UI"/>
          <w:i/>
          <w:sz w:val="20"/>
          <w:szCs w:val="20"/>
          <w:shd w:val="clear" w:color="auto" w:fill="FFFFFF"/>
        </w:rPr>
        <w:t>but if it yields thorns and thistles, it is worthless and close</w:t>
      </w:r>
      <w:r>
        <w:rPr>
          <w:rStyle w:val="text"/>
          <w:rFonts w:ascii="Century Gothic" w:hAnsi="Century Gothic" w:cs="Segoe UI"/>
          <w:i/>
          <w:sz w:val="20"/>
          <w:szCs w:val="20"/>
          <w:shd w:val="clear" w:color="auto" w:fill="FFFFFF"/>
        </w:rPr>
        <w:t xml:space="preserve"> </w:t>
      </w:r>
      <w:r w:rsidRPr="007B1B97">
        <w:rPr>
          <w:rStyle w:val="text"/>
          <w:rFonts w:ascii="Century Gothic" w:hAnsi="Century Gothic" w:cs="Segoe UI"/>
          <w:i/>
          <w:sz w:val="20"/>
          <w:szCs w:val="20"/>
          <w:shd w:val="clear" w:color="auto" w:fill="FFFFFF"/>
        </w:rPr>
        <w:t>to being cursed, and it ends up being burned.</w:t>
      </w:r>
    </w:p>
    <w:p w:rsidR="007B1B97" w:rsidRPr="007B1B97" w:rsidRDefault="007B1B97" w:rsidP="00863E53">
      <w:pPr>
        <w:pStyle w:val="Heading3"/>
        <w:shd w:val="clear" w:color="auto" w:fill="FFFFFF"/>
        <w:spacing w:before="300" w:beforeAutospacing="0" w:after="150" w:afterAutospacing="0"/>
        <w:ind w:left="360"/>
        <w:rPr>
          <w:rFonts w:ascii="Century Gothic" w:hAnsi="Century Gothic" w:cs="Segoe UI"/>
          <w:color w:val="000000"/>
          <w:sz w:val="20"/>
          <w:szCs w:val="20"/>
        </w:rPr>
      </w:pPr>
      <w:r w:rsidRPr="007B1B97">
        <w:rPr>
          <w:rStyle w:val="text"/>
          <w:rFonts w:ascii="Century Gothic" w:hAnsi="Century Gothic" w:cs="Segoe UI"/>
          <w:color w:val="000000"/>
          <w:sz w:val="20"/>
          <w:szCs w:val="20"/>
        </w:rPr>
        <w:t>Better Things for You</w:t>
      </w:r>
    </w:p>
    <w:p w:rsidR="007B1B97" w:rsidRDefault="007B1B97" w:rsidP="00863E53">
      <w:pPr>
        <w:pStyle w:val="NormalWeb"/>
        <w:shd w:val="clear" w:color="auto" w:fill="FFFFFF"/>
        <w:ind w:left="360"/>
        <w:jc w:val="both"/>
        <w:rPr>
          <w:rFonts w:ascii="Century Gothic" w:hAnsi="Century Gothic" w:cs="Segoe UI"/>
          <w:i/>
          <w:sz w:val="20"/>
          <w:szCs w:val="20"/>
        </w:rPr>
      </w:pPr>
      <w:r w:rsidRPr="007B1B97">
        <w:rPr>
          <w:rStyle w:val="text"/>
          <w:rFonts w:ascii="Century Gothic" w:hAnsi="Century Gothic" w:cs="Segoe UI"/>
          <w:b/>
          <w:bCs/>
          <w:i/>
          <w:sz w:val="20"/>
          <w:szCs w:val="20"/>
          <w:vertAlign w:val="superscript"/>
        </w:rPr>
        <w:t>9 </w:t>
      </w:r>
      <w:r w:rsidRPr="007B1B97">
        <w:rPr>
          <w:rStyle w:val="text"/>
          <w:rFonts w:ascii="Century Gothic" w:hAnsi="Century Gothic" w:cs="Segoe UI"/>
          <w:i/>
          <w:sz w:val="20"/>
          <w:szCs w:val="20"/>
        </w:rPr>
        <w:t>But, beloved, we are convinced of better things concerning you, and things that accompany salvation, though we are speaking in this way.</w:t>
      </w:r>
      <w:r w:rsidRPr="007B1B97">
        <w:rPr>
          <w:rFonts w:ascii="Century Gothic" w:hAnsi="Century Gothic" w:cs="Segoe UI"/>
          <w:i/>
          <w:sz w:val="20"/>
          <w:szCs w:val="20"/>
        </w:rPr>
        <w:t> </w:t>
      </w:r>
    </w:p>
    <w:p w:rsidR="00671A5D" w:rsidRPr="007B1B97" w:rsidRDefault="00671A5D" w:rsidP="00863E53">
      <w:pPr>
        <w:pStyle w:val="NormalWeb"/>
        <w:shd w:val="clear" w:color="auto" w:fill="FFFFFF"/>
        <w:ind w:left="360"/>
        <w:jc w:val="both"/>
        <w:rPr>
          <w:rFonts w:ascii="Century Gothic" w:hAnsi="Century Gothic" w:cs="Segoe UI"/>
          <w:i/>
          <w:sz w:val="20"/>
          <w:szCs w:val="20"/>
        </w:rPr>
      </w:pPr>
    </w:p>
    <w:p w:rsidR="007B1B97" w:rsidRDefault="007B1B97" w:rsidP="002364EA">
      <w:pPr>
        <w:pStyle w:val="NormalWeb"/>
        <w:shd w:val="clear" w:color="auto" w:fill="FFFFFF"/>
        <w:jc w:val="both"/>
        <w:rPr>
          <w:rFonts w:ascii="Century Gothic" w:hAnsi="Century Gothic"/>
          <w:color w:val="auto"/>
          <w:sz w:val="20"/>
          <w:szCs w:val="20"/>
        </w:rPr>
      </w:pPr>
    </w:p>
    <w:p w:rsidR="00896478" w:rsidRPr="00217AEA" w:rsidRDefault="00896478" w:rsidP="00896478">
      <w:pPr>
        <w:pStyle w:val="Body"/>
        <w:pBdr>
          <w:bottom w:val="single" w:sz="4" w:space="0" w:color="000000"/>
        </w:pBdr>
        <w:shd w:val="clear" w:color="auto" w:fill="FFFFFF"/>
        <w:jc w:val="both"/>
        <w:rPr>
          <w:rFonts w:ascii="Century Gothic" w:eastAsia="Century Gothic" w:hAnsi="Century Gothic" w:cs="Century Gothic"/>
          <w:b/>
          <w:bCs/>
          <w:color w:val="auto"/>
          <w:szCs w:val="22"/>
          <w:shd w:val="clear" w:color="auto" w:fill="FFFFFF"/>
        </w:rPr>
      </w:pPr>
      <w:r w:rsidRPr="00217AEA">
        <w:rPr>
          <w:rFonts w:ascii="Century Gothic" w:hAnsi="Century Gothic"/>
          <w:b/>
          <w:bCs/>
          <w:color w:val="auto"/>
          <w:szCs w:val="22"/>
          <w:shd w:val="clear" w:color="auto" w:fill="FFFFFF"/>
        </w:rPr>
        <w:t xml:space="preserve">Benediction </w:t>
      </w:r>
    </w:p>
    <w:p w:rsidR="00C71CDF" w:rsidRDefault="00C71CDF" w:rsidP="00C71CDF">
      <w:pPr>
        <w:pStyle w:val="line"/>
        <w:shd w:val="clear" w:color="auto" w:fill="FFFFFF"/>
        <w:spacing w:before="0" w:after="0"/>
        <w:jc w:val="both"/>
        <w:rPr>
          <w:rStyle w:val="text"/>
          <w:rFonts w:ascii="Century Gothic" w:hAnsi="Century Gothic" w:cs="Segoe UI"/>
          <w:i/>
          <w:iCs/>
          <w:sz w:val="20"/>
          <w:szCs w:val="20"/>
          <w:shd w:val="clear" w:color="auto" w:fill="FFFFFF"/>
        </w:rPr>
      </w:pPr>
      <w:r w:rsidRPr="00884B7E">
        <w:rPr>
          <w:rFonts w:ascii="Century Gothic" w:hAnsi="Century Gothic" w:cs="Calibri"/>
          <w:b/>
          <w:sz w:val="20"/>
          <w:szCs w:val="20"/>
        </w:rPr>
        <w:t>Hebrews 12:28-29</w:t>
      </w:r>
      <w:r w:rsidRPr="00C71CDF">
        <w:rPr>
          <w:rFonts w:ascii="Century Gothic" w:hAnsi="Century Gothic" w:cs="Calibri"/>
          <w:sz w:val="20"/>
          <w:szCs w:val="20"/>
        </w:rPr>
        <w:t>—</w:t>
      </w:r>
      <w:r w:rsidRPr="00C71CDF">
        <w:rPr>
          <w:rStyle w:val="text"/>
          <w:rFonts w:ascii="Century Gothic" w:hAnsi="Century Gothic" w:cs="Segoe UI"/>
          <w:i/>
          <w:iCs/>
          <w:sz w:val="20"/>
          <w:szCs w:val="20"/>
          <w:shd w:val="clear" w:color="auto" w:fill="FFFFFF"/>
        </w:rPr>
        <w:t>Therefore, since we receive a kingdom which cannot be shaken, let us show gratitude, by which we may offer to God an acceptable service with reverence and awe;</w:t>
      </w:r>
      <w:r w:rsidRPr="00C71CDF">
        <w:rPr>
          <w:rFonts w:ascii="Century Gothic" w:hAnsi="Century Gothic" w:cs="Segoe UI"/>
          <w:i/>
          <w:iCs/>
          <w:sz w:val="20"/>
          <w:szCs w:val="20"/>
          <w:shd w:val="clear" w:color="auto" w:fill="FFFFFF"/>
        </w:rPr>
        <w:t> </w:t>
      </w:r>
      <w:r w:rsidRPr="00C71CDF">
        <w:rPr>
          <w:rStyle w:val="text"/>
          <w:rFonts w:ascii="Century Gothic" w:hAnsi="Century Gothic" w:cs="Segoe UI"/>
          <w:b/>
          <w:bCs/>
          <w:i/>
          <w:iCs/>
          <w:sz w:val="20"/>
          <w:szCs w:val="20"/>
          <w:shd w:val="clear" w:color="auto" w:fill="FFFFFF"/>
          <w:vertAlign w:val="superscript"/>
        </w:rPr>
        <w:t>29 </w:t>
      </w:r>
      <w:r w:rsidRPr="00C71CDF">
        <w:rPr>
          <w:rStyle w:val="text"/>
          <w:rFonts w:ascii="Century Gothic" w:hAnsi="Century Gothic" w:cs="Segoe UI"/>
          <w:i/>
          <w:iCs/>
          <w:sz w:val="20"/>
          <w:szCs w:val="20"/>
          <w:shd w:val="clear" w:color="auto" w:fill="FFFFFF"/>
        </w:rPr>
        <w:t>for our God is a consuming fire.</w:t>
      </w:r>
    </w:p>
    <w:p w:rsidR="00671A5D" w:rsidRDefault="00671A5D" w:rsidP="00896478">
      <w:pPr>
        <w:pStyle w:val="NormalWeb"/>
        <w:pBdr>
          <w:bottom w:val="single" w:sz="12" w:space="0" w:color="000000"/>
        </w:pBdr>
        <w:jc w:val="both"/>
        <w:rPr>
          <w:rFonts w:ascii="Century Gothic" w:hAnsi="Century Gothic"/>
          <w:b/>
          <w:bCs/>
          <w:color w:val="auto"/>
          <w:szCs w:val="22"/>
          <w:shd w:val="clear" w:color="auto" w:fill="FFFFFF"/>
        </w:rPr>
      </w:pPr>
    </w:p>
    <w:p w:rsidR="00671A5D" w:rsidRDefault="00671A5D" w:rsidP="00896478">
      <w:pPr>
        <w:pStyle w:val="NormalWeb"/>
        <w:pBdr>
          <w:bottom w:val="single" w:sz="12" w:space="0" w:color="000000"/>
        </w:pBdr>
        <w:jc w:val="both"/>
        <w:rPr>
          <w:rFonts w:ascii="Century Gothic" w:hAnsi="Century Gothic"/>
          <w:b/>
          <w:bCs/>
          <w:color w:val="auto"/>
          <w:szCs w:val="22"/>
          <w:shd w:val="clear" w:color="auto" w:fill="FFFFFF"/>
        </w:rPr>
      </w:pPr>
    </w:p>
    <w:p w:rsidR="00671A5D" w:rsidRDefault="00671A5D" w:rsidP="00896478">
      <w:pPr>
        <w:pStyle w:val="NormalWeb"/>
        <w:pBdr>
          <w:bottom w:val="single" w:sz="12" w:space="0" w:color="000000"/>
        </w:pBdr>
        <w:jc w:val="both"/>
        <w:rPr>
          <w:rFonts w:ascii="Century Gothic" w:hAnsi="Century Gothic"/>
          <w:b/>
          <w:bCs/>
          <w:color w:val="auto"/>
          <w:szCs w:val="22"/>
          <w:shd w:val="clear" w:color="auto" w:fill="FFFFFF"/>
        </w:rPr>
      </w:pPr>
    </w:p>
    <w:p w:rsidR="00896478" w:rsidRPr="00217AEA" w:rsidRDefault="00896478" w:rsidP="00896478">
      <w:pPr>
        <w:pStyle w:val="NormalWeb"/>
        <w:pBdr>
          <w:bottom w:val="single" w:sz="12" w:space="0" w:color="000000"/>
        </w:pBdr>
        <w:jc w:val="both"/>
        <w:rPr>
          <w:rFonts w:ascii="Century Gothic" w:eastAsia="Century Gothic" w:hAnsi="Century Gothic" w:cs="Century Gothic"/>
          <w:b/>
          <w:bCs/>
          <w:color w:val="auto"/>
          <w:szCs w:val="22"/>
          <w:shd w:val="clear" w:color="auto" w:fill="FFFFFF"/>
        </w:rPr>
      </w:pPr>
      <w:bookmarkStart w:id="0" w:name="_GoBack"/>
      <w:bookmarkEnd w:id="0"/>
      <w:r w:rsidRPr="00217AEA">
        <w:rPr>
          <w:rFonts w:ascii="Century Gothic" w:hAnsi="Century Gothic"/>
          <w:b/>
          <w:bCs/>
          <w:color w:val="auto"/>
          <w:szCs w:val="22"/>
          <w:shd w:val="clear" w:color="auto" w:fill="FFFFFF"/>
        </w:rPr>
        <w:t>Sources</w:t>
      </w:r>
    </w:p>
    <w:p w:rsidR="00896478" w:rsidRPr="00217AEA" w:rsidRDefault="00896478" w:rsidP="00896478">
      <w:pPr>
        <w:pStyle w:val="NormalWeb"/>
        <w:jc w:val="both"/>
        <w:rPr>
          <w:rFonts w:ascii="Century Gothic" w:eastAsia="Century Gothic" w:hAnsi="Century Gothic" w:cs="Century Gothic"/>
          <w:color w:val="auto"/>
          <w:sz w:val="14"/>
          <w:szCs w:val="16"/>
          <w:shd w:val="clear" w:color="auto" w:fill="FFFFFF"/>
        </w:rPr>
      </w:pPr>
      <w:r w:rsidRPr="00217AEA">
        <w:rPr>
          <w:rFonts w:ascii="Century Gothic" w:hAnsi="Century Gothic"/>
          <w:color w:val="auto"/>
          <w:sz w:val="14"/>
          <w:szCs w:val="16"/>
          <w:shd w:val="clear" w:color="auto" w:fill="FFFFFF"/>
        </w:rPr>
        <w:t xml:space="preserve">Most of the message and notes come from: </w:t>
      </w:r>
    </w:p>
    <w:p w:rsidR="00801935" w:rsidRPr="00217AEA" w:rsidRDefault="00801935" w:rsidP="00896478">
      <w:pPr>
        <w:pStyle w:val="NormalWeb"/>
        <w:spacing w:before="0" w:after="0" w:line="276" w:lineRule="auto"/>
        <w:ind w:left="360"/>
        <w:rPr>
          <w:rFonts w:ascii="Century Gothic" w:hAnsi="Century Gothic"/>
          <w:color w:val="auto"/>
          <w:sz w:val="14"/>
          <w:szCs w:val="16"/>
          <w:shd w:val="clear" w:color="auto" w:fill="FFFFFF"/>
        </w:rPr>
      </w:pPr>
    </w:p>
    <w:p w:rsidR="00A57FDD" w:rsidRDefault="00A57FDD" w:rsidP="00896478">
      <w:pPr>
        <w:pStyle w:val="Heading"/>
        <w:shd w:val="clear" w:color="auto" w:fill="FFFFFF"/>
        <w:spacing w:before="0"/>
        <w:ind w:firstLine="360"/>
        <w:rPr>
          <w:rFonts w:ascii="Century Gothic" w:hAnsi="Century Gothic"/>
          <w:color w:val="000000"/>
          <w:sz w:val="14"/>
          <w:szCs w:val="16"/>
          <w:u w:color="000000"/>
        </w:rPr>
      </w:pPr>
      <w:r>
        <w:rPr>
          <w:rFonts w:ascii="Century Gothic" w:hAnsi="Century Gothic"/>
          <w:color w:val="000000"/>
          <w:sz w:val="14"/>
          <w:szCs w:val="16"/>
          <w:u w:color="000000"/>
        </w:rPr>
        <w:t xml:space="preserve">R.C.H. </w:t>
      </w:r>
      <w:proofErr w:type="spellStart"/>
      <w:r>
        <w:rPr>
          <w:rFonts w:ascii="Century Gothic" w:hAnsi="Century Gothic"/>
          <w:color w:val="000000"/>
          <w:sz w:val="14"/>
          <w:szCs w:val="16"/>
          <w:u w:color="000000"/>
        </w:rPr>
        <w:t>Lenski</w:t>
      </w:r>
      <w:proofErr w:type="spellEnd"/>
      <w:r>
        <w:rPr>
          <w:rFonts w:ascii="Century Gothic" w:hAnsi="Century Gothic"/>
          <w:color w:val="000000"/>
          <w:sz w:val="14"/>
          <w:szCs w:val="16"/>
          <w:u w:color="000000"/>
        </w:rPr>
        <w:t xml:space="preserve">, The </w:t>
      </w:r>
      <w:r w:rsidR="00480AA3">
        <w:rPr>
          <w:rFonts w:ascii="Century Gothic" w:hAnsi="Century Gothic"/>
          <w:color w:val="000000"/>
          <w:sz w:val="14"/>
          <w:szCs w:val="16"/>
          <w:u w:color="000000"/>
        </w:rPr>
        <w:t>Interpretation</w:t>
      </w:r>
      <w:r>
        <w:rPr>
          <w:rFonts w:ascii="Century Gothic" w:hAnsi="Century Gothic"/>
          <w:color w:val="000000"/>
          <w:sz w:val="14"/>
          <w:szCs w:val="16"/>
          <w:u w:color="000000"/>
        </w:rPr>
        <w:t xml:space="preserve"> of the Epistles of St. Peter, St. John and St. Jude</w:t>
      </w:r>
    </w:p>
    <w:p w:rsidR="00A57FDD" w:rsidRDefault="00A57FDD" w:rsidP="00896478">
      <w:pPr>
        <w:pStyle w:val="NormalWeb"/>
        <w:spacing w:before="0" w:after="0" w:line="276" w:lineRule="auto"/>
        <w:ind w:left="360"/>
        <w:rPr>
          <w:rFonts w:ascii="Century Gothic" w:hAnsi="Century Gothic"/>
          <w:sz w:val="14"/>
          <w:szCs w:val="16"/>
          <w:shd w:val="clear" w:color="auto" w:fill="FFFFFF"/>
        </w:rPr>
      </w:pPr>
      <w:r>
        <w:rPr>
          <w:rFonts w:ascii="Century Gothic" w:hAnsi="Century Gothic"/>
          <w:sz w:val="14"/>
          <w:szCs w:val="16"/>
          <w:shd w:val="clear" w:color="auto" w:fill="FFFFFF"/>
        </w:rPr>
        <w:t>Michael Green, Tyndale, NT Commentaries, The Second Epistle of Peter and the Epistle of Jude</w:t>
      </w:r>
    </w:p>
    <w:p w:rsidR="00A57FDD" w:rsidRDefault="00A57FDD" w:rsidP="00A57FDD">
      <w:pPr>
        <w:pStyle w:val="NormalWeb"/>
        <w:spacing w:before="0" w:after="0" w:line="276" w:lineRule="auto"/>
        <w:ind w:left="360"/>
        <w:rPr>
          <w:rFonts w:ascii="Century Gothic" w:hAnsi="Century Gothic"/>
          <w:color w:val="auto"/>
          <w:sz w:val="14"/>
          <w:szCs w:val="16"/>
          <w:shd w:val="clear" w:color="auto" w:fill="FFFFFF"/>
        </w:rPr>
      </w:pPr>
      <w:r w:rsidRPr="00217AEA">
        <w:rPr>
          <w:rFonts w:ascii="Century Gothic" w:hAnsi="Century Gothic"/>
          <w:color w:val="auto"/>
          <w:sz w:val="14"/>
          <w:szCs w:val="16"/>
          <w:shd w:val="clear" w:color="auto" w:fill="FFFFFF"/>
        </w:rPr>
        <w:t xml:space="preserve">John MacArthur, The MacArthur New Testament Commentary, </w:t>
      </w:r>
      <w:r>
        <w:rPr>
          <w:rFonts w:ascii="Century Gothic" w:hAnsi="Century Gothic"/>
          <w:color w:val="auto"/>
          <w:sz w:val="14"/>
          <w:szCs w:val="16"/>
          <w:shd w:val="clear" w:color="auto" w:fill="FFFFFF"/>
        </w:rPr>
        <w:t>2 Peter &amp; Jude</w:t>
      </w:r>
    </w:p>
    <w:p w:rsidR="00777C88" w:rsidRPr="00217AEA" w:rsidRDefault="00777C88" w:rsidP="00A57FDD">
      <w:pPr>
        <w:pStyle w:val="NormalWeb"/>
        <w:spacing w:before="0" w:after="0" w:line="276" w:lineRule="auto"/>
        <w:ind w:left="360"/>
        <w:rPr>
          <w:rFonts w:ascii="Century Gothic" w:hAnsi="Century Gothic"/>
          <w:color w:val="auto"/>
          <w:sz w:val="14"/>
          <w:szCs w:val="16"/>
          <w:shd w:val="clear" w:color="auto" w:fill="FFFFFF"/>
        </w:rPr>
      </w:pPr>
      <w:r>
        <w:rPr>
          <w:rFonts w:ascii="Century Gothic" w:hAnsi="Century Gothic"/>
          <w:color w:val="auto"/>
          <w:sz w:val="14"/>
          <w:szCs w:val="16"/>
          <w:shd w:val="clear" w:color="auto" w:fill="FFFFFF"/>
        </w:rPr>
        <w:t>John MacArthur, Beware the Pretenders.</w:t>
      </w:r>
    </w:p>
    <w:p w:rsidR="00A57FDD" w:rsidRDefault="00777C88" w:rsidP="00A57FDD">
      <w:pPr>
        <w:pStyle w:val="Heading"/>
        <w:shd w:val="clear" w:color="auto" w:fill="FFFFFF"/>
        <w:spacing w:before="0"/>
        <w:ind w:firstLine="360"/>
        <w:rPr>
          <w:rFonts w:ascii="Century Gothic" w:hAnsi="Century Gothic"/>
          <w:color w:val="000000"/>
          <w:sz w:val="14"/>
          <w:szCs w:val="16"/>
          <w:u w:color="000000"/>
        </w:rPr>
      </w:pPr>
      <w:r>
        <w:rPr>
          <w:rFonts w:ascii="Century Gothic" w:hAnsi="Century Gothic"/>
          <w:color w:val="000000"/>
          <w:sz w:val="14"/>
          <w:szCs w:val="16"/>
          <w:u w:color="000000"/>
        </w:rPr>
        <w:t xml:space="preserve">John MacArthur, </w:t>
      </w:r>
      <w:r w:rsidR="0056326C">
        <w:rPr>
          <w:rFonts w:ascii="Century Gothic" w:hAnsi="Century Gothic"/>
          <w:color w:val="000000"/>
          <w:sz w:val="14"/>
          <w:szCs w:val="16"/>
          <w:u w:color="000000"/>
        </w:rPr>
        <w:t>Apostates, Be</w:t>
      </w:r>
      <w:r w:rsidR="005A53E1">
        <w:rPr>
          <w:rFonts w:ascii="Century Gothic" w:hAnsi="Century Gothic"/>
          <w:color w:val="000000"/>
          <w:sz w:val="14"/>
          <w:szCs w:val="16"/>
          <w:u w:color="000000"/>
        </w:rPr>
        <w:t xml:space="preserve"> Warned, Part 2, Jude 6-7, March 28,</w:t>
      </w:r>
      <w:r w:rsidR="00A57FDD">
        <w:rPr>
          <w:rFonts w:ascii="Century Gothic" w:hAnsi="Century Gothic"/>
          <w:color w:val="000000"/>
          <w:sz w:val="14"/>
          <w:szCs w:val="16"/>
          <w:u w:color="000000"/>
        </w:rPr>
        <w:t xml:space="preserve"> 2004</w:t>
      </w:r>
      <w:r w:rsidR="005A53E1">
        <w:rPr>
          <w:rFonts w:ascii="Century Gothic" w:hAnsi="Century Gothic"/>
          <w:color w:val="000000"/>
          <w:sz w:val="14"/>
          <w:szCs w:val="16"/>
          <w:u w:color="000000"/>
        </w:rPr>
        <w:t xml:space="preserve">, gty.org </w:t>
      </w:r>
    </w:p>
    <w:p w:rsidR="00896478" w:rsidRDefault="007C516D" w:rsidP="00896478">
      <w:pPr>
        <w:pStyle w:val="NormalWeb"/>
        <w:spacing w:before="0" w:after="0" w:line="276" w:lineRule="auto"/>
        <w:ind w:left="360"/>
        <w:rPr>
          <w:rFonts w:ascii="Century Gothic" w:hAnsi="Century Gothic"/>
          <w:sz w:val="14"/>
          <w:szCs w:val="16"/>
          <w:shd w:val="clear" w:color="auto" w:fill="FFFFFF"/>
        </w:rPr>
      </w:pPr>
      <w:r w:rsidRPr="00B50B1D">
        <w:rPr>
          <w:rFonts w:ascii="Century Gothic" w:hAnsi="Century Gothic"/>
          <w:sz w:val="14"/>
          <w:szCs w:val="16"/>
          <w:shd w:val="clear" w:color="auto" w:fill="FFFFFF"/>
        </w:rPr>
        <w:t>Jerome H</w:t>
      </w:r>
      <w:r w:rsidR="005A53E1">
        <w:rPr>
          <w:rFonts w:ascii="Century Gothic" w:hAnsi="Century Gothic"/>
          <w:sz w:val="14"/>
          <w:szCs w:val="16"/>
          <w:shd w:val="clear" w:color="auto" w:fill="FFFFFF"/>
        </w:rPr>
        <w:t>.</w:t>
      </w:r>
      <w:r w:rsidRPr="00B50B1D">
        <w:rPr>
          <w:rFonts w:ascii="Century Gothic" w:hAnsi="Century Gothic"/>
          <w:sz w:val="14"/>
          <w:szCs w:val="16"/>
          <w:shd w:val="clear" w:color="auto" w:fill="FFFFFF"/>
        </w:rPr>
        <w:t xml:space="preserve"> Smith, The N</w:t>
      </w:r>
      <w:r w:rsidR="00896478" w:rsidRPr="00B50B1D">
        <w:rPr>
          <w:rFonts w:ascii="Century Gothic" w:hAnsi="Century Gothic"/>
          <w:sz w:val="14"/>
          <w:szCs w:val="16"/>
          <w:shd w:val="clear" w:color="auto" w:fill="FFFFFF"/>
        </w:rPr>
        <w:t>ew Treasure of Scripture Knowledge</w:t>
      </w:r>
    </w:p>
    <w:p w:rsidR="00D647B8" w:rsidRDefault="002333AB" w:rsidP="00896478">
      <w:pPr>
        <w:pStyle w:val="NormalWeb"/>
        <w:spacing w:before="0" w:after="0" w:line="276" w:lineRule="auto"/>
        <w:ind w:left="360"/>
        <w:jc w:val="both"/>
        <w:rPr>
          <w:rStyle w:val="None"/>
          <w:rFonts w:ascii="Century Gothic" w:hAnsi="Century Gothic"/>
          <w:sz w:val="14"/>
          <w:szCs w:val="16"/>
        </w:rPr>
      </w:pPr>
      <w:hyperlink r:id="rId8" w:history="1">
        <w:r w:rsidR="00896478" w:rsidRPr="00B50B1D">
          <w:rPr>
            <w:rStyle w:val="Hyperlink2"/>
            <w:sz w:val="14"/>
            <w:szCs w:val="16"/>
          </w:rPr>
          <w:t>www.blueletterbible.org</w:t>
        </w:r>
      </w:hyperlink>
      <w:r w:rsidR="00896478" w:rsidRPr="00B50B1D">
        <w:rPr>
          <w:rStyle w:val="None"/>
          <w:rFonts w:ascii="Century Gothic" w:hAnsi="Century Gothic"/>
          <w:sz w:val="14"/>
          <w:szCs w:val="16"/>
        </w:rPr>
        <w:t xml:space="preserve"> </w:t>
      </w:r>
    </w:p>
    <w:sectPr w:rsidR="00D647B8" w:rsidSect="009453E8">
      <w:footerReference w:type="default" r:id="rId9"/>
      <w:headerReference w:type="first" r:id="rId10"/>
      <w:pgSz w:w="7920" w:h="12240"/>
      <w:pgMar w:top="450" w:right="270" w:bottom="360" w:left="648" w:header="432" w:footer="208"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3AB" w:rsidRDefault="002333AB">
      <w:r>
        <w:separator/>
      </w:r>
    </w:p>
  </w:endnote>
  <w:endnote w:type="continuationSeparator" w:id="0">
    <w:p w:rsidR="002333AB" w:rsidRDefault="00233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Unicode MS">
    <w:altName w:val="Arial"/>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80622"/>
      <w:docPartObj>
        <w:docPartGallery w:val="Page Numbers (Bottom of Page)"/>
        <w:docPartUnique/>
      </w:docPartObj>
    </w:sdtPr>
    <w:sdtEndPr>
      <w:rPr>
        <w:rFonts w:ascii="Century Gothic" w:hAnsi="Century Gothic"/>
        <w:noProof/>
        <w:sz w:val="12"/>
      </w:rPr>
    </w:sdtEndPr>
    <w:sdtContent>
      <w:p w:rsidR="007B1B97" w:rsidRPr="004F5F79" w:rsidRDefault="007B1B97">
        <w:pPr>
          <w:pStyle w:val="Footer"/>
          <w:jc w:val="right"/>
          <w:rPr>
            <w:rFonts w:ascii="Century Gothic" w:hAnsi="Century Gothic"/>
            <w:sz w:val="12"/>
          </w:rPr>
        </w:pPr>
        <w:r w:rsidRPr="004F5F79">
          <w:rPr>
            <w:rFonts w:ascii="Century Gothic" w:hAnsi="Century Gothic"/>
            <w:sz w:val="12"/>
          </w:rPr>
          <w:fldChar w:fldCharType="begin"/>
        </w:r>
        <w:r w:rsidRPr="004F5F79">
          <w:rPr>
            <w:rFonts w:ascii="Century Gothic" w:hAnsi="Century Gothic"/>
            <w:sz w:val="12"/>
          </w:rPr>
          <w:instrText xml:space="preserve"> PAGE   \* MERGEFORMAT </w:instrText>
        </w:r>
        <w:r w:rsidRPr="004F5F79">
          <w:rPr>
            <w:rFonts w:ascii="Century Gothic" w:hAnsi="Century Gothic"/>
            <w:sz w:val="12"/>
          </w:rPr>
          <w:fldChar w:fldCharType="separate"/>
        </w:r>
        <w:r w:rsidR="00671A5D">
          <w:rPr>
            <w:rFonts w:ascii="Century Gothic" w:hAnsi="Century Gothic"/>
            <w:noProof/>
            <w:sz w:val="12"/>
          </w:rPr>
          <w:t>12</w:t>
        </w:r>
        <w:r w:rsidRPr="004F5F79">
          <w:rPr>
            <w:rFonts w:ascii="Century Gothic" w:hAnsi="Century Gothic"/>
            <w:noProof/>
            <w:sz w:val="12"/>
          </w:rPr>
          <w:fldChar w:fldCharType="end"/>
        </w:r>
      </w:p>
    </w:sdtContent>
  </w:sdt>
  <w:p w:rsidR="007B1B97" w:rsidRDefault="007B1B97">
    <w:pPr>
      <w:pStyle w:val="Footer"/>
      <w:tabs>
        <w:tab w:val="clear" w:pos="9360"/>
        <w:tab w:val="right" w:pos="6892"/>
      </w:tabs>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3AB" w:rsidRDefault="002333AB">
      <w:r>
        <w:separator/>
      </w:r>
    </w:p>
  </w:footnote>
  <w:footnote w:type="continuationSeparator" w:id="0">
    <w:p w:rsidR="002333AB" w:rsidRDefault="002333AB">
      <w:r>
        <w:continuationSeparator/>
      </w:r>
    </w:p>
  </w:footnote>
  <w:footnote w:type="continuationNotice" w:id="1">
    <w:p w:rsidR="002333AB" w:rsidRDefault="002333AB"/>
  </w:footnote>
  <w:footnote w:id="2">
    <w:p w:rsidR="007B1B97" w:rsidRPr="005A53E1" w:rsidRDefault="007B1B97">
      <w:pPr>
        <w:pStyle w:val="FootnoteText"/>
        <w:rPr>
          <w:rFonts w:ascii="Century Gothic" w:hAnsi="Century Gothic"/>
          <w:sz w:val="12"/>
          <w:szCs w:val="12"/>
        </w:rPr>
      </w:pPr>
      <w:r w:rsidRPr="005A53E1">
        <w:rPr>
          <w:rStyle w:val="FootnoteReference"/>
          <w:rFonts w:ascii="Century Gothic" w:hAnsi="Century Gothic"/>
          <w:sz w:val="12"/>
          <w:szCs w:val="12"/>
        </w:rPr>
        <w:footnoteRef/>
      </w:r>
      <w:r w:rsidRPr="005A53E1">
        <w:rPr>
          <w:rFonts w:ascii="Century Gothic" w:hAnsi="Century Gothic"/>
          <w:sz w:val="12"/>
          <w:szCs w:val="12"/>
        </w:rPr>
        <w:t xml:space="preserve"> </w:t>
      </w:r>
      <w:proofErr w:type="spellStart"/>
      <w:r w:rsidRPr="005A53E1">
        <w:rPr>
          <w:rFonts w:ascii="Century Gothic" w:hAnsi="Century Gothic"/>
          <w:sz w:val="12"/>
          <w:szCs w:val="12"/>
        </w:rPr>
        <w:t>JMac</w:t>
      </w:r>
      <w:proofErr w:type="spellEnd"/>
      <w:r w:rsidRPr="005A53E1">
        <w:rPr>
          <w:rFonts w:ascii="Century Gothic" w:hAnsi="Century Gothic"/>
          <w:sz w:val="12"/>
          <w:szCs w:val="12"/>
        </w:rPr>
        <w:t>, GTY.org</w:t>
      </w:r>
    </w:p>
  </w:footnote>
  <w:footnote w:id="3">
    <w:p w:rsidR="007B1B97" w:rsidRPr="00C044A2" w:rsidRDefault="007B1B97">
      <w:pPr>
        <w:pStyle w:val="FootnoteText"/>
        <w:rPr>
          <w:rFonts w:ascii="Century Gothic" w:hAnsi="Century Gothic"/>
          <w:sz w:val="12"/>
          <w:szCs w:val="12"/>
        </w:rPr>
      </w:pPr>
      <w:r w:rsidRPr="00C044A2">
        <w:rPr>
          <w:rStyle w:val="FootnoteReference"/>
          <w:rFonts w:ascii="Century Gothic" w:hAnsi="Century Gothic"/>
          <w:sz w:val="12"/>
          <w:szCs w:val="12"/>
        </w:rPr>
        <w:footnoteRef/>
      </w:r>
      <w:r w:rsidRPr="00C044A2">
        <w:rPr>
          <w:rFonts w:ascii="Century Gothic" w:hAnsi="Century Gothic"/>
          <w:sz w:val="12"/>
          <w:szCs w:val="12"/>
        </w:rPr>
        <w:t xml:space="preserve"> Strong’s G3576</w:t>
      </w:r>
    </w:p>
  </w:footnote>
  <w:footnote w:id="4">
    <w:p w:rsidR="007B1B97" w:rsidRPr="006F71DB" w:rsidRDefault="007B1B97">
      <w:pPr>
        <w:pStyle w:val="FootnoteText"/>
        <w:rPr>
          <w:rFonts w:ascii="Century Gothic" w:hAnsi="Century Gothic"/>
          <w:sz w:val="12"/>
          <w:szCs w:val="12"/>
        </w:rPr>
      </w:pPr>
      <w:r w:rsidRPr="006F71DB">
        <w:rPr>
          <w:rStyle w:val="FootnoteReference"/>
          <w:rFonts w:ascii="Century Gothic" w:hAnsi="Century Gothic"/>
          <w:sz w:val="12"/>
          <w:szCs w:val="12"/>
        </w:rPr>
        <w:footnoteRef/>
      </w:r>
      <w:r w:rsidRPr="006F71DB">
        <w:rPr>
          <w:rFonts w:ascii="Century Gothic" w:hAnsi="Century Gothic"/>
          <w:sz w:val="12"/>
          <w:szCs w:val="12"/>
        </w:rPr>
        <w:t xml:space="preserve"> </w:t>
      </w:r>
      <w:proofErr w:type="spellStart"/>
      <w:r w:rsidRPr="006F71DB">
        <w:rPr>
          <w:rFonts w:ascii="Century Gothic" w:hAnsi="Century Gothic"/>
          <w:sz w:val="12"/>
          <w:szCs w:val="12"/>
        </w:rPr>
        <w:t>Lenski</w:t>
      </w:r>
      <w:proofErr w:type="spellEnd"/>
      <w:r w:rsidRPr="006F71DB">
        <w:rPr>
          <w:rFonts w:ascii="Century Gothic" w:hAnsi="Century Gothic"/>
          <w:sz w:val="12"/>
          <w:szCs w:val="12"/>
        </w:rPr>
        <w:t>, 619.</w:t>
      </w:r>
    </w:p>
  </w:footnote>
  <w:footnote w:id="5">
    <w:p w:rsidR="007B1B97" w:rsidRPr="006F71DB" w:rsidRDefault="007B1B97">
      <w:pPr>
        <w:pStyle w:val="FootnoteText"/>
        <w:rPr>
          <w:rFonts w:ascii="Century Gothic" w:hAnsi="Century Gothic"/>
          <w:sz w:val="12"/>
          <w:szCs w:val="12"/>
        </w:rPr>
      </w:pPr>
      <w:r w:rsidRPr="006F71DB">
        <w:rPr>
          <w:rStyle w:val="FootnoteReference"/>
          <w:rFonts w:ascii="Century Gothic" w:hAnsi="Century Gothic"/>
          <w:sz w:val="12"/>
          <w:szCs w:val="12"/>
        </w:rPr>
        <w:footnoteRef/>
      </w:r>
      <w:r w:rsidRPr="006F71DB">
        <w:rPr>
          <w:rFonts w:ascii="Century Gothic" w:hAnsi="Century Gothic"/>
          <w:sz w:val="12"/>
          <w:szCs w:val="12"/>
        </w:rPr>
        <w:t xml:space="preserve"> MacArthur, 165.</w:t>
      </w:r>
    </w:p>
  </w:footnote>
  <w:footnote w:id="6">
    <w:p w:rsidR="007B1B97" w:rsidRDefault="007B1B97" w:rsidP="00A800C8">
      <w:pPr>
        <w:pStyle w:val="FootnoteText"/>
        <w:ind w:left="0" w:firstLine="0"/>
      </w:pPr>
      <w:r w:rsidRPr="006F71DB">
        <w:rPr>
          <w:rStyle w:val="FootnoteReference"/>
          <w:rFonts w:ascii="Century Gothic" w:hAnsi="Century Gothic"/>
          <w:sz w:val="12"/>
          <w:szCs w:val="12"/>
        </w:rPr>
        <w:footnoteRef/>
      </w:r>
      <w:r w:rsidRPr="006F71DB">
        <w:rPr>
          <w:rFonts w:ascii="Century Gothic" w:hAnsi="Century Gothic"/>
          <w:sz w:val="12"/>
          <w:szCs w:val="12"/>
        </w:rPr>
        <w:t xml:space="preserve"> </w:t>
      </w:r>
      <w:proofErr w:type="spellStart"/>
      <w:r w:rsidRPr="006F71DB">
        <w:rPr>
          <w:rFonts w:ascii="Century Gothic" w:hAnsi="Century Gothic"/>
          <w:sz w:val="12"/>
          <w:szCs w:val="12"/>
        </w:rPr>
        <w:t>Lenski</w:t>
      </w:r>
      <w:proofErr w:type="spellEnd"/>
      <w:r w:rsidRPr="006F71DB">
        <w:rPr>
          <w:rFonts w:ascii="Century Gothic" w:hAnsi="Century Gothic"/>
          <w:sz w:val="12"/>
          <w:szCs w:val="12"/>
        </w:rPr>
        <w:t>, 619.</w:t>
      </w:r>
    </w:p>
  </w:footnote>
  <w:footnote w:id="7">
    <w:p w:rsidR="00863E53" w:rsidRPr="003939BC" w:rsidRDefault="00863E53">
      <w:pPr>
        <w:pStyle w:val="FootnoteText"/>
        <w:rPr>
          <w:rFonts w:ascii="Century Gothic" w:hAnsi="Century Gothic"/>
          <w:sz w:val="12"/>
          <w:szCs w:val="12"/>
        </w:rPr>
      </w:pPr>
      <w:r w:rsidRPr="003939BC">
        <w:rPr>
          <w:rStyle w:val="FootnoteReference"/>
          <w:rFonts w:ascii="Century Gothic" w:hAnsi="Century Gothic"/>
          <w:sz w:val="12"/>
          <w:szCs w:val="12"/>
        </w:rPr>
        <w:footnoteRef/>
      </w:r>
      <w:r w:rsidRPr="003939BC">
        <w:rPr>
          <w:rFonts w:ascii="Century Gothic" w:hAnsi="Century Gothic"/>
          <w:sz w:val="12"/>
          <w:szCs w:val="12"/>
        </w:rPr>
        <w:t xml:space="preserve"> Green, 166.</w:t>
      </w:r>
    </w:p>
  </w:footnote>
  <w:footnote w:id="8">
    <w:p w:rsidR="00863E53" w:rsidRPr="003939BC" w:rsidRDefault="00863E53">
      <w:pPr>
        <w:pStyle w:val="FootnoteText"/>
        <w:rPr>
          <w:rFonts w:ascii="Century Gothic" w:hAnsi="Century Gothic"/>
          <w:sz w:val="12"/>
          <w:szCs w:val="12"/>
        </w:rPr>
      </w:pPr>
      <w:r w:rsidRPr="003939BC">
        <w:rPr>
          <w:rStyle w:val="FootnoteReference"/>
          <w:rFonts w:ascii="Century Gothic" w:hAnsi="Century Gothic"/>
          <w:sz w:val="12"/>
          <w:szCs w:val="12"/>
        </w:rPr>
        <w:footnoteRef/>
      </w:r>
      <w:r w:rsidRPr="003939BC">
        <w:rPr>
          <w:rFonts w:ascii="Century Gothic" w:hAnsi="Century Gothic"/>
          <w:sz w:val="12"/>
          <w:szCs w:val="12"/>
        </w:rPr>
        <w:t xml:space="preserve"> Ibid, 167.</w:t>
      </w:r>
    </w:p>
  </w:footnote>
  <w:footnote w:id="9">
    <w:p w:rsidR="007B1B97" w:rsidRPr="00C75F54" w:rsidRDefault="007B1B97">
      <w:pPr>
        <w:pStyle w:val="FootnoteText"/>
        <w:rPr>
          <w:rFonts w:ascii="Century Gothic" w:hAnsi="Century Gothic"/>
          <w:sz w:val="12"/>
          <w:szCs w:val="12"/>
        </w:rPr>
      </w:pPr>
      <w:r w:rsidRPr="003939BC">
        <w:rPr>
          <w:rStyle w:val="FootnoteReference"/>
          <w:rFonts w:ascii="Century Gothic" w:hAnsi="Century Gothic"/>
          <w:sz w:val="12"/>
          <w:szCs w:val="12"/>
        </w:rPr>
        <w:footnoteRef/>
      </w:r>
      <w:r w:rsidRPr="003939BC">
        <w:rPr>
          <w:rFonts w:ascii="Century Gothic" w:hAnsi="Century Gothic"/>
          <w:sz w:val="12"/>
          <w:szCs w:val="12"/>
        </w:rPr>
        <w:t xml:space="preserve"> Strong’s G1608.</w:t>
      </w:r>
    </w:p>
  </w:footnote>
  <w:footnote w:id="10">
    <w:p w:rsidR="00AF30DC" w:rsidRPr="00AF30DC" w:rsidRDefault="00AF30DC">
      <w:pPr>
        <w:pStyle w:val="FootnoteText"/>
        <w:rPr>
          <w:rFonts w:ascii="Century Gothic" w:hAnsi="Century Gothic"/>
          <w:sz w:val="12"/>
          <w:szCs w:val="12"/>
        </w:rPr>
      </w:pPr>
      <w:r w:rsidRPr="00AF30DC">
        <w:rPr>
          <w:rStyle w:val="FootnoteReference"/>
          <w:rFonts w:ascii="Century Gothic" w:hAnsi="Century Gothic"/>
          <w:sz w:val="12"/>
          <w:szCs w:val="12"/>
        </w:rPr>
        <w:footnoteRef/>
      </w:r>
      <w:r w:rsidRPr="00AF30DC">
        <w:rPr>
          <w:rFonts w:ascii="Century Gothic" w:hAnsi="Century Gothic"/>
          <w:sz w:val="12"/>
          <w:szCs w:val="12"/>
        </w:rPr>
        <w:t xml:space="preserve"> Green, 167.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B97" w:rsidRDefault="007B1B97">
    <w:pPr>
      <w:pStyle w:val="Header"/>
      <w:tabs>
        <w:tab w:val="clear" w:pos="8640"/>
        <w:tab w:val="right" w:pos="6892"/>
      </w:tabs>
      <w:jc w:val="right"/>
      <w:rPr>
        <w:rFonts w:ascii="Century Gothic" w:eastAsia="Century Gothic" w:hAnsi="Century Gothic" w:cs="Century Gothic"/>
        <w:sz w:val="22"/>
        <w:szCs w:val="22"/>
      </w:rPr>
    </w:pPr>
    <w:r>
      <w:rPr>
        <w:noProof/>
      </w:rPr>
      <w:drawing>
        <wp:anchor distT="152400" distB="152400" distL="152400" distR="152400" simplePos="0" relativeHeight="251658240" behindDoc="1" locked="0" layoutInCell="1" allowOverlap="1">
          <wp:simplePos x="0" y="0"/>
          <wp:positionH relativeFrom="page">
            <wp:posOffset>313690</wp:posOffset>
          </wp:positionH>
          <wp:positionV relativeFrom="page">
            <wp:posOffset>293370</wp:posOffset>
          </wp:positionV>
          <wp:extent cx="1935480" cy="317500"/>
          <wp:effectExtent l="0" t="0" r="0" b="0"/>
          <wp:wrapNone/>
          <wp:docPr id="1" name="officeArt object" descr="Bridgewater Community Church-logo.jpg"/>
          <wp:cNvGraphicFramePr/>
          <a:graphic xmlns:a="http://schemas.openxmlformats.org/drawingml/2006/main">
            <a:graphicData uri="http://schemas.openxmlformats.org/drawingml/2006/picture">
              <pic:pic xmlns:pic="http://schemas.openxmlformats.org/drawingml/2006/picture">
                <pic:nvPicPr>
                  <pic:cNvPr id="1073741825" name="Bridgewater Community Church-logo.jpg" descr="Bridgewater Community Church-logo.jpg"/>
                  <pic:cNvPicPr>
                    <a:picLocks noChangeAspect="1"/>
                  </pic:cNvPicPr>
                </pic:nvPicPr>
                <pic:blipFill>
                  <a:blip r:embed="rId1">
                    <a:extLst/>
                  </a:blip>
                  <a:stretch>
                    <a:fillRect/>
                  </a:stretch>
                </pic:blipFill>
                <pic:spPr>
                  <a:xfrm>
                    <a:off x="0" y="0"/>
                    <a:ext cx="1935480" cy="317500"/>
                  </a:xfrm>
                  <a:prstGeom prst="rect">
                    <a:avLst/>
                  </a:prstGeom>
                  <a:ln w="12700" cap="flat">
                    <a:noFill/>
                    <a:miter lim="400000"/>
                  </a:ln>
                  <a:effectLst/>
                </pic:spPr>
              </pic:pic>
            </a:graphicData>
          </a:graphic>
        </wp:anchor>
      </w:drawing>
    </w:r>
    <w:r>
      <w:rPr>
        <w:rFonts w:ascii="Century Gothic" w:hAnsi="Century Gothic"/>
        <w:sz w:val="22"/>
        <w:szCs w:val="22"/>
      </w:rPr>
      <w:t>Pastor Mark Pitman</w:t>
    </w:r>
  </w:p>
  <w:p w:rsidR="007B1B97" w:rsidRDefault="007B1B97">
    <w:pPr>
      <w:pStyle w:val="Header"/>
      <w:tabs>
        <w:tab w:val="clear" w:pos="8640"/>
        <w:tab w:val="right" w:pos="6892"/>
      </w:tabs>
      <w:jc w:val="right"/>
    </w:pPr>
    <w:r>
      <w:rPr>
        <w:rFonts w:ascii="Century Gothic" w:hAnsi="Century Gothic"/>
        <w:sz w:val="22"/>
        <w:szCs w:val="22"/>
      </w:rPr>
      <w:t>September 20, 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5425"/>
    <w:multiLevelType w:val="hybridMultilevel"/>
    <w:tmpl w:val="C27491DE"/>
    <w:styleLink w:val="ImportedStyle4"/>
    <w:lvl w:ilvl="0" w:tplc="9BFCBCC2">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C3AF1B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51412FC">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921EFB92">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2AC97E2">
      <w:start w:val="1"/>
      <w:numFmt w:val="lowerLetter"/>
      <w:lvlText w:val="%5."/>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ED8D8CE">
      <w:start w:val="1"/>
      <w:numFmt w:val="lowerRoman"/>
      <w:lvlText w:val="%6."/>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E0243F66">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6CE998">
      <w:start w:val="1"/>
      <w:numFmt w:val="lowerLetter"/>
      <w:lvlText w:val="%8."/>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62A390A">
      <w:start w:val="1"/>
      <w:numFmt w:val="lowerRoman"/>
      <w:lvlText w:val="%9."/>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AC7DA6"/>
    <w:multiLevelType w:val="hybridMultilevel"/>
    <w:tmpl w:val="69D8E818"/>
    <w:lvl w:ilvl="0" w:tplc="9872F7F6">
      <w:start w:val="1"/>
      <w:numFmt w:val="upperLetter"/>
      <w:lvlText w:val="%1."/>
      <w:lvlJc w:val="left"/>
      <w:pPr>
        <w:ind w:left="720" w:hanging="360"/>
      </w:pPr>
      <w:rPr>
        <w:rFonts w:ascii="Century Gothic" w:eastAsia="Arial Unicode MS" w:hAnsi="Century Gothic" w:cs="Segoe UI"/>
        <w:b w:val="0"/>
        <w:sz w:val="20"/>
        <w:szCs w:val="20"/>
      </w:rPr>
    </w:lvl>
    <w:lvl w:ilvl="1" w:tplc="F990AEEC">
      <w:start w:val="1"/>
      <w:numFmt w:val="decimal"/>
      <w:lvlText w:val="%2."/>
      <w:lvlJc w:val="left"/>
      <w:pPr>
        <w:ind w:left="1440" w:hanging="360"/>
      </w:pPr>
      <w:rPr>
        <w:rFonts w:ascii="Century Gothic" w:eastAsia="Arial Unicode MS" w:hAnsi="Century Gothic" w:cs="Arial Unicode MS"/>
        <w:b w:val="0"/>
        <w:sz w:val="20"/>
        <w:szCs w:val="20"/>
      </w:rPr>
    </w:lvl>
    <w:lvl w:ilvl="2" w:tplc="96780B92">
      <w:start w:val="1"/>
      <w:numFmt w:val="lowerLetter"/>
      <w:lvlText w:val="%3."/>
      <w:lvlJc w:val="right"/>
      <w:pPr>
        <w:ind w:left="2160" w:hanging="180"/>
      </w:pPr>
      <w:rPr>
        <w:rFonts w:ascii="Century Gothic" w:eastAsia="Arial Unicode MS" w:hAnsi="Century Gothic" w:cs="Arial Unicode MS"/>
      </w:rPr>
    </w:lvl>
    <w:lvl w:ilvl="3" w:tplc="8C2AA402">
      <w:start w:val="1"/>
      <w:numFmt w:val="decimal"/>
      <w:lvlText w:val="%4)"/>
      <w:lvlJc w:val="left"/>
      <w:pPr>
        <w:ind w:left="2880" w:hanging="360"/>
      </w:pPr>
      <w:rPr>
        <w:rFonts w:ascii="Century Gothic" w:eastAsia="Arial Unicode MS" w:hAnsi="Century Gothic" w:cs="Arial Unicode MS"/>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E21C1"/>
    <w:multiLevelType w:val="hybridMultilevel"/>
    <w:tmpl w:val="5F301C2C"/>
    <w:lvl w:ilvl="0" w:tplc="AE0A26E2">
      <w:start w:val="1"/>
      <w:numFmt w:val="upperLetter"/>
      <w:lvlText w:val="%1."/>
      <w:lvlJc w:val="left"/>
      <w:pPr>
        <w:ind w:left="720" w:hanging="360"/>
      </w:pPr>
      <w:rPr>
        <w:rFonts w:cs="Segoe UI" w:hint="default"/>
        <w:i w:val="0"/>
        <w:sz w:val="20"/>
      </w:rPr>
    </w:lvl>
    <w:lvl w:ilvl="1" w:tplc="50C2912E">
      <w:start w:val="1"/>
      <w:numFmt w:val="decimal"/>
      <w:lvlText w:val="%2."/>
      <w:lvlJc w:val="left"/>
      <w:pPr>
        <w:ind w:left="1440" w:hanging="360"/>
      </w:pPr>
      <w:rPr>
        <w:rFonts w:ascii="Century Gothic" w:eastAsia="Times New Roman" w:hAnsi="Century Gothic" w:cs="Times New Roman"/>
      </w:rPr>
    </w:lvl>
    <w:lvl w:ilvl="2" w:tplc="0409001B">
      <w:start w:val="1"/>
      <w:numFmt w:val="lowerRoman"/>
      <w:lvlText w:val="%3."/>
      <w:lvlJc w:val="right"/>
      <w:pPr>
        <w:ind w:left="2160" w:hanging="180"/>
      </w:pPr>
    </w:lvl>
    <w:lvl w:ilvl="3" w:tplc="1328590C">
      <w:start w:val="1"/>
      <w:numFmt w:val="lowerRoman"/>
      <w:lvlText w:val="%4."/>
      <w:lvlJc w:val="left"/>
      <w:pPr>
        <w:ind w:left="2880" w:hanging="360"/>
      </w:pPr>
      <w:rPr>
        <w:rFonts w:ascii="Century Gothic" w:eastAsia="Times New Roman" w:hAnsi="Century Gothic" w:cs="Times New Roman"/>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1B24E8"/>
    <w:multiLevelType w:val="hybridMultilevel"/>
    <w:tmpl w:val="32A41244"/>
    <w:styleLink w:val="ImportedStyle8"/>
    <w:lvl w:ilvl="0" w:tplc="3392D4EE">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32473E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ECA4610">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67A45A3A">
      <w:start w:val="1"/>
      <w:numFmt w:val="decimal"/>
      <w:lvlText w:val="%4."/>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610935E">
      <w:start w:val="1"/>
      <w:numFmt w:val="lowerLetter"/>
      <w:lvlText w:val="%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C60B268">
      <w:start w:val="1"/>
      <w:numFmt w:val="lowerRoman"/>
      <w:lvlText w:val="%6."/>
      <w:lvlJc w:val="left"/>
      <w:pPr>
        <w:ind w:left="252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80567A">
      <w:start w:val="1"/>
      <w:numFmt w:val="decimal"/>
      <w:lvlText w:val="%7."/>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EE2408C">
      <w:start w:val="1"/>
      <w:numFmt w:val="lowerLetter"/>
      <w:lvlText w:val="%8."/>
      <w:lvlJc w:val="left"/>
      <w:pPr>
        <w:ind w:left="39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89AB392">
      <w:start w:val="1"/>
      <w:numFmt w:val="lowerRoman"/>
      <w:lvlText w:val="%9."/>
      <w:lvlJc w:val="left"/>
      <w:pPr>
        <w:ind w:left="4680" w:hanging="28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02F7280"/>
    <w:multiLevelType w:val="hybridMultilevel"/>
    <w:tmpl w:val="F83A4F10"/>
    <w:styleLink w:val="ImportedStyle1"/>
    <w:lvl w:ilvl="0" w:tplc="69F076E4">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AC8FAA6">
      <w:start w:val="1"/>
      <w:numFmt w:val="decimal"/>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69F8B3F4">
      <w:start w:val="1"/>
      <w:numFmt w:val="lowerRoman"/>
      <w:lvlText w:val="%3."/>
      <w:lvlJc w:val="left"/>
      <w:pPr>
        <w:ind w:left="1440" w:hanging="663"/>
      </w:pPr>
      <w:rPr>
        <w:rFonts w:hAnsi="Arial Unicode MS"/>
        <w:b/>
        <w:bCs/>
        <w:caps w:val="0"/>
        <w:smallCaps w:val="0"/>
        <w:strike w:val="0"/>
        <w:dstrike w:val="0"/>
        <w:outline w:val="0"/>
        <w:emboss w:val="0"/>
        <w:imprint w:val="0"/>
        <w:spacing w:val="0"/>
        <w:w w:val="100"/>
        <w:kern w:val="0"/>
        <w:position w:val="0"/>
        <w:highlight w:val="none"/>
        <w:vertAlign w:val="baseline"/>
      </w:rPr>
    </w:lvl>
    <w:lvl w:ilvl="3" w:tplc="26585D52">
      <w:start w:val="1"/>
      <w:numFmt w:val="decimal"/>
      <w:lvlText w:val="%4."/>
      <w:lvlJc w:val="left"/>
      <w:pPr>
        <w:ind w:left="21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86084F2C">
      <w:start w:val="1"/>
      <w:numFmt w:val="lowerLetter"/>
      <w:lvlText w:val="%5."/>
      <w:lvlJc w:val="left"/>
      <w:pPr>
        <w:ind w:left="28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D452D536">
      <w:start w:val="1"/>
      <w:numFmt w:val="lowerRoman"/>
      <w:lvlText w:val="%6."/>
      <w:lvlJc w:val="left"/>
      <w:pPr>
        <w:ind w:left="3600" w:hanging="663"/>
      </w:pPr>
      <w:rPr>
        <w:rFonts w:hAnsi="Arial Unicode MS"/>
        <w:b/>
        <w:bCs/>
        <w:caps w:val="0"/>
        <w:smallCaps w:val="0"/>
        <w:strike w:val="0"/>
        <w:dstrike w:val="0"/>
        <w:outline w:val="0"/>
        <w:emboss w:val="0"/>
        <w:imprint w:val="0"/>
        <w:spacing w:val="0"/>
        <w:w w:val="100"/>
        <w:kern w:val="0"/>
        <w:position w:val="0"/>
        <w:highlight w:val="none"/>
        <w:vertAlign w:val="baseline"/>
      </w:rPr>
    </w:lvl>
    <w:lvl w:ilvl="6" w:tplc="07468A22">
      <w:start w:val="1"/>
      <w:numFmt w:val="decimal"/>
      <w:lvlText w:val="%7."/>
      <w:lvlJc w:val="left"/>
      <w:pPr>
        <w:ind w:left="43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A0CC3A30">
      <w:start w:val="1"/>
      <w:numFmt w:val="lowerLetter"/>
      <w:lvlText w:val="%8."/>
      <w:lvlJc w:val="left"/>
      <w:pPr>
        <w:ind w:left="50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C13EE134">
      <w:start w:val="1"/>
      <w:numFmt w:val="lowerRoman"/>
      <w:lvlText w:val="%9."/>
      <w:lvlJc w:val="left"/>
      <w:pPr>
        <w:ind w:left="5760" w:hanging="66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4993CF3"/>
    <w:multiLevelType w:val="hybridMultilevel"/>
    <w:tmpl w:val="A7E2277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7A53E0"/>
    <w:multiLevelType w:val="multilevel"/>
    <w:tmpl w:val="EBAA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5648F5"/>
    <w:multiLevelType w:val="hybridMultilevel"/>
    <w:tmpl w:val="1C0E8468"/>
    <w:lvl w:ilvl="0" w:tplc="04090015">
      <w:start w:val="1"/>
      <w:numFmt w:val="upperLetter"/>
      <w:lvlText w:val="%1."/>
      <w:lvlJc w:val="left"/>
      <w:pPr>
        <w:ind w:left="720" w:hanging="360"/>
      </w:pPr>
      <w:rPr>
        <w:rFonts w:hint="default"/>
      </w:rPr>
    </w:lvl>
    <w:lvl w:ilvl="1" w:tplc="F384CD8E">
      <w:start w:val="1"/>
      <w:numFmt w:val="decimal"/>
      <w:lvlText w:val="%2."/>
      <w:lvlJc w:val="left"/>
      <w:pPr>
        <w:ind w:left="1440" w:hanging="360"/>
      </w:pPr>
      <w:rPr>
        <w:rFonts w:ascii="Century Gothic" w:eastAsia="Times New Roman" w:hAnsi="Century Gothic" w:cs="Times New Roman"/>
      </w:r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2055BD"/>
    <w:multiLevelType w:val="hybridMultilevel"/>
    <w:tmpl w:val="DD64F58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E232901"/>
    <w:multiLevelType w:val="hybridMultilevel"/>
    <w:tmpl w:val="02F609BA"/>
    <w:lvl w:ilvl="0" w:tplc="800A6928">
      <w:start w:val="1"/>
      <w:numFmt w:val="upperRoman"/>
      <w:lvlText w:val="%1."/>
      <w:lvlJc w:val="left"/>
      <w:pPr>
        <w:ind w:left="1080" w:hanging="72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F359C6"/>
    <w:multiLevelType w:val="hybridMultilevel"/>
    <w:tmpl w:val="64C41320"/>
    <w:lvl w:ilvl="0" w:tplc="04090015">
      <w:start w:val="1"/>
      <w:numFmt w:val="upperLetter"/>
      <w:lvlText w:val="%1."/>
      <w:lvlJc w:val="left"/>
      <w:pPr>
        <w:ind w:left="720" w:hanging="360"/>
      </w:pPr>
      <w:rPr>
        <w:rFonts w:hint="default"/>
      </w:rPr>
    </w:lvl>
    <w:lvl w:ilvl="1" w:tplc="F7841B08">
      <w:start w:val="1"/>
      <w:numFmt w:val="decimal"/>
      <w:lvlText w:val="%2."/>
      <w:lvlJc w:val="left"/>
      <w:pPr>
        <w:ind w:left="1440" w:hanging="360"/>
      </w:pPr>
      <w:rPr>
        <w:rFonts w:ascii="Century Gothic" w:eastAsia="Times New Roman" w:hAnsi="Century Gothic" w:cs="Times New Roman"/>
        <w:b w:val="0"/>
      </w:r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B576CD"/>
    <w:multiLevelType w:val="hybridMultilevel"/>
    <w:tmpl w:val="C4A6AA3C"/>
    <w:styleLink w:val="ImportedStyle6"/>
    <w:lvl w:ilvl="0" w:tplc="40845AE0">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E7C27B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6902CDA">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FDF68286">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89CCC46">
      <w:start w:val="1"/>
      <w:numFmt w:val="lowerLetter"/>
      <w:lvlText w:val="%5."/>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FEE0EFA">
      <w:start w:val="1"/>
      <w:numFmt w:val="lowerRoman"/>
      <w:lvlText w:val="%6."/>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F7D8B1BE">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9C4715A">
      <w:start w:val="1"/>
      <w:numFmt w:val="lowerLetter"/>
      <w:lvlText w:val="%8."/>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6825988">
      <w:start w:val="1"/>
      <w:numFmt w:val="lowerRoman"/>
      <w:lvlText w:val="%9."/>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2FF786D"/>
    <w:multiLevelType w:val="hybridMultilevel"/>
    <w:tmpl w:val="D71CF45E"/>
    <w:lvl w:ilvl="0" w:tplc="7CBCB6DC">
      <w:start w:val="1"/>
      <w:numFmt w:val="upperLetter"/>
      <w:lvlText w:val="%1."/>
      <w:lvlJc w:val="left"/>
      <w:pPr>
        <w:ind w:left="720" w:hanging="360"/>
      </w:pPr>
      <w:rPr>
        <w:rFonts w:hint="default"/>
        <w:b w:val="0"/>
      </w:rPr>
    </w:lvl>
    <w:lvl w:ilvl="1" w:tplc="ECAAF5EA">
      <w:start w:val="1"/>
      <w:numFmt w:val="decimal"/>
      <w:lvlText w:val="%2."/>
      <w:lvlJc w:val="left"/>
      <w:pPr>
        <w:ind w:left="1440" w:hanging="360"/>
      </w:pPr>
      <w:rPr>
        <w:rFonts w:ascii="Century Gothic" w:eastAsia="Times New Roman" w:hAnsi="Century Gothic"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FF3D8F"/>
    <w:multiLevelType w:val="hybridMultilevel"/>
    <w:tmpl w:val="69D8E818"/>
    <w:lvl w:ilvl="0" w:tplc="9872F7F6">
      <w:start w:val="1"/>
      <w:numFmt w:val="upperLetter"/>
      <w:lvlText w:val="%1."/>
      <w:lvlJc w:val="left"/>
      <w:pPr>
        <w:ind w:left="720" w:hanging="360"/>
      </w:pPr>
      <w:rPr>
        <w:rFonts w:ascii="Century Gothic" w:eastAsia="Arial Unicode MS" w:hAnsi="Century Gothic" w:cs="Segoe UI"/>
        <w:b w:val="0"/>
        <w:sz w:val="20"/>
        <w:szCs w:val="20"/>
      </w:rPr>
    </w:lvl>
    <w:lvl w:ilvl="1" w:tplc="F990AEEC">
      <w:start w:val="1"/>
      <w:numFmt w:val="decimal"/>
      <w:lvlText w:val="%2."/>
      <w:lvlJc w:val="left"/>
      <w:pPr>
        <w:ind w:left="1440" w:hanging="360"/>
      </w:pPr>
      <w:rPr>
        <w:rFonts w:ascii="Century Gothic" w:eastAsia="Arial Unicode MS" w:hAnsi="Century Gothic" w:cs="Arial Unicode MS"/>
        <w:b w:val="0"/>
        <w:sz w:val="20"/>
        <w:szCs w:val="20"/>
      </w:rPr>
    </w:lvl>
    <w:lvl w:ilvl="2" w:tplc="96780B92">
      <w:start w:val="1"/>
      <w:numFmt w:val="lowerLetter"/>
      <w:lvlText w:val="%3."/>
      <w:lvlJc w:val="right"/>
      <w:pPr>
        <w:ind w:left="2160" w:hanging="180"/>
      </w:pPr>
      <w:rPr>
        <w:rFonts w:ascii="Century Gothic" w:eastAsia="Arial Unicode MS" w:hAnsi="Century Gothic" w:cs="Arial Unicode MS"/>
      </w:rPr>
    </w:lvl>
    <w:lvl w:ilvl="3" w:tplc="8C2AA402">
      <w:start w:val="1"/>
      <w:numFmt w:val="decimal"/>
      <w:lvlText w:val="%4)"/>
      <w:lvlJc w:val="left"/>
      <w:pPr>
        <w:ind w:left="2880" w:hanging="360"/>
      </w:pPr>
      <w:rPr>
        <w:rFonts w:ascii="Century Gothic" w:eastAsia="Arial Unicode MS" w:hAnsi="Century Gothic" w:cs="Arial Unicode MS"/>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B76878"/>
    <w:multiLevelType w:val="hybridMultilevel"/>
    <w:tmpl w:val="03C62C6A"/>
    <w:styleLink w:val="ImportedStyle7"/>
    <w:lvl w:ilvl="0" w:tplc="503A5906">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5C585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29A7816">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53845AD6">
      <w:start w:val="1"/>
      <w:numFmt w:val="decimal"/>
      <w:lvlText w:val="%4."/>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07EDEB0">
      <w:start w:val="1"/>
      <w:numFmt w:val="lowerLetter"/>
      <w:lvlText w:val="%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B184290">
      <w:start w:val="1"/>
      <w:numFmt w:val="lowerRoman"/>
      <w:lvlText w:val="%6."/>
      <w:lvlJc w:val="left"/>
      <w:pPr>
        <w:ind w:left="252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6" w:tplc="EF38F5E4">
      <w:start w:val="1"/>
      <w:numFmt w:val="decimal"/>
      <w:lvlText w:val="%7."/>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066783E">
      <w:start w:val="1"/>
      <w:numFmt w:val="lowerLetter"/>
      <w:lvlText w:val="%8."/>
      <w:lvlJc w:val="left"/>
      <w:pPr>
        <w:ind w:left="39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5F9E8566">
      <w:start w:val="1"/>
      <w:numFmt w:val="lowerRoman"/>
      <w:lvlText w:val="%9."/>
      <w:lvlJc w:val="left"/>
      <w:pPr>
        <w:ind w:left="4680" w:hanging="28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93A4124"/>
    <w:multiLevelType w:val="hybridMultilevel"/>
    <w:tmpl w:val="69D8E818"/>
    <w:lvl w:ilvl="0" w:tplc="9872F7F6">
      <w:start w:val="1"/>
      <w:numFmt w:val="upperLetter"/>
      <w:lvlText w:val="%1."/>
      <w:lvlJc w:val="left"/>
      <w:pPr>
        <w:ind w:left="720" w:hanging="360"/>
      </w:pPr>
      <w:rPr>
        <w:rFonts w:ascii="Century Gothic" w:eastAsia="Arial Unicode MS" w:hAnsi="Century Gothic" w:cs="Segoe UI"/>
        <w:b w:val="0"/>
        <w:sz w:val="20"/>
        <w:szCs w:val="20"/>
      </w:rPr>
    </w:lvl>
    <w:lvl w:ilvl="1" w:tplc="F990AEEC">
      <w:start w:val="1"/>
      <w:numFmt w:val="decimal"/>
      <w:lvlText w:val="%2."/>
      <w:lvlJc w:val="left"/>
      <w:pPr>
        <w:ind w:left="1440" w:hanging="360"/>
      </w:pPr>
      <w:rPr>
        <w:rFonts w:ascii="Century Gothic" w:eastAsia="Arial Unicode MS" w:hAnsi="Century Gothic" w:cs="Arial Unicode MS"/>
        <w:b w:val="0"/>
        <w:sz w:val="20"/>
        <w:szCs w:val="20"/>
      </w:rPr>
    </w:lvl>
    <w:lvl w:ilvl="2" w:tplc="96780B92">
      <w:start w:val="1"/>
      <w:numFmt w:val="lowerLetter"/>
      <w:lvlText w:val="%3."/>
      <w:lvlJc w:val="right"/>
      <w:pPr>
        <w:ind w:left="2160" w:hanging="180"/>
      </w:pPr>
      <w:rPr>
        <w:rFonts w:ascii="Century Gothic" w:eastAsia="Arial Unicode MS" w:hAnsi="Century Gothic" w:cs="Arial Unicode MS"/>
      </w:rPr>
    </w:lvl>
    <w:lvl w:ilvl="3" w:tplc="8C2AA402">
      <w:start w:val="1"/>
      <w:numFmt w:val="decimal"/>
      <w:lvlText w:val="%4)"/>
      <w:lvlJc w:val="left"/>
      <w:pPr>
        <w:ind w:left="2880" w:hanging="360"/>
      </w:pPr>
      <w:rPr>
        <w:rFonts w:ascii="Century Gothic" w:eastAsia="Arial Unicode MS" w:hAnsi="Century Gothic" w:cs="Arial Unicode MS"/>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7F0036"/>
    <w:multiLevelType w:val="hybridMultilevel"/>
    <w:tmpl w:val="A106CD92"/>
    <w:lvl w:ilvl="0" w:tplc="E00CAD88">
      <w:start w:val="1"/>
      <w:numFmt w:val="decimal"/>
      <w:lvlText w:val="%1."/>
      <w:lvlJc w:val="left"/>
      <w:pPr>
        <w:ind w:left="1440"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3DB60C5"/>
    <w:multiLevelType w:val="hybridMultilevel"/>
    <w:tmpl w:val="B808B0BE"/>
    <w:lvl w:ilvl="0" w:tplc="04090015">
      <w:start w:val="1"/>
      <w:numFmt w:val="upperLetter"/>
      <w:lvlText w:val="%1."/>
      <w:lvlJc w:val="left"/>
      <w:pPr>
        <w:ind w:left="720" w:hanging="360"/>
      </w:pPr>
      <w:rPr>
        <w:rFonts w:hint="default"/>
      </w:rPr>
    </w:lvl>
    <w:lvl w:ilvl="1" w:tplc="F384CD8E">
      <w:start w:val="1"/>
      <w:numFmt w:val="decimal"/>
      <w:lvlText w:val="%2."/>
      <w:lvlJc w:val="left"/>
      <w:pPr>
        <w:ind w:left="1440" w:hanging="360"/>
      </w:pPr>
      <w:rPr>
        <w:rFonts w:ascii="Century Gothic" w:eastAsia="Times New Roman" w:hAnsi="Century Gothic"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F868DB"/>
    <w:multiLevelType w:val="hybridMultilevel"/>
    <w:tmpl w:val="EADEEF66"/>
    <w:styleLink w:val="ImportedStyle5"/>
    <w:lvl w:ilvl="0" w:tplc="E340CA08">
      <w:start w:val="1"/>
      <w:numFmt w:val="upp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1A8B7D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5CAB4C4">
      <w:start w:val="1"/>
      <w:numFmt w:val="lowerRoman"/>
      <w:lvlText w:val="%3."/>
      <w:lvlJc w:val="left"/>
      <w:pPr>
        <w:ind w:left="2160" w:hanging="280"/>
      </w:pPr>
      <w:rPr>
        <w:rFonts w:hAnsi="Arial Unicode MS"/>
        <w:i/>
        <w:iCs/>
        <w:caps w:val="0"/>
        <w:smallCaps w:val="0"/>
        <w:strike w:val="0"/>
        <w:dstrike w:val="0"/>
        <w:outline w:val="0"/>
        <w:emboss w:val="0"/>
        <w:imprint w:val="0"/>
        <w:spacing w:val="0"/>
        <w:w w:val="100"/>
        <w:kern w:val="0"/>
        <w:position w:val="0"/>
        <w:highlight w:val="none"/>
        <w:vertAlign w:val="baseline"/>
      </w:rPr>
    </w:lvl>
    <w:lvl w:ilvl="3" w:tplc="5058D9A4">
      <w:start w:val="1"/>
      <w:numFmt w:val="decimal"/>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FECE192">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F14B50A">
      <w:start w:val="1"/>
      <w:numFmt w:val="lowerRoman"/>
      <w:lvlText w:val="%6."/>
      <w:lvlJc w:val="left"/>
      <w:pPr>
        <w:ind w:left="25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D6B6B6D0">
      <w:start w:val="1"/>
      <w:numFmt w:val="decimal"/>
      <w:lvlText w:val="%7."/>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F884776">
      <w:start w:val="1"/>
      <w:numFmt w:val="lowerLetter"/>
      <w:lvlText w:val="%8."/>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C5A1F00">
      <w:start w:val="1"/>
      <w:numFmt w:val="lowerRoman"/>
      <w:lvlText w:val="%9."/>
      <w:lvlJc w:val="left"/>
      <w:pPr>
        <w:ind w:left="46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A8D49D5"/>
    <w:multiLevelType w:val="hybridMultilevel"/>
    <w:tmpl w:val="3C388778"/>
    <w:lvl w:ilvl="0" w:tplc="833AB73E">
      <w:start w:val="1"/>
      <w:numFmt w:val="upperLetter"/>
      <w:lvlText w:val="%1."/>
      <w:lvlJc w:val="left"/>
      <w:pPr>
        <w:ind w:left="720" w:hanging="360"/>
      </w:pPr>
      <w:rPr>
        <w:rFonts w:ascii="Century Gothic" w:eastAsia="Times New Roman" w:hAnsi="Century Gothic" w:cs="Segoe UI"/>
        <w:i w:val="0"/>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0F2FA0"/>
    <w:multiLevelType w:val="hybridMultilevel"/>
    <w:tmpl w:val="97B8EA6A"/>
    <w:styleLink w:val="ImportedStyle2"/>
    <w:lvl w:ilvl="0" w:tplc="924E68AE">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24FF8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6E22CAA">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CCAC9DC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298844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D446F74">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2DC43B7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C74759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E60234">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D9D3833"/>
    <w:multiLevelType w:val="hybridMultilevel"/>
    <w:tmpl w:val="8580175C"/>
    <w:lvl w:ilvl="0" w:tplc="04090015">
      <w:start w:val="1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7A44FD"/>
    <w:multiLevelType w:val="hybridMultilevel"/>
    <w:tmpl w:val="BBEE4BB0"/>
    <w:styleLink w:val="ImportedStyle3"/>
    <w:lvl w:ilvl="0" w:tplc="1F380064">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0EC9A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5FA66D6">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9F12033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28A888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D724C08">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345E517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F7086B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09CE66A">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20"/>
  </w:num>
  <w:num w:numId="3">
    <w:abstractNumId w:val="22"/>
  </w:num>
  <w:num w:numId="4">
    <w:abstractNumId w:val="0"/>
  </w:num>
  <w:num w:numId="5">
    <w:abstractNumId w:val="18"/>
  </w:num>
  <w:num w:numId="6">
    <w:abstractNumId w:val="11"/>
  </w:num>
  <w:num w:numId="7">
    <w:abstractNumId w:val="14"/>
  </w:num>
  <w:num w:numId="8">
    <w:abstractNumId w:val="3"/>
  </w:num>
  <w:num w:numId="9">
    <w:abstractNumId w:val="9"/>
  </w:num>
  <w:num w:numId="10">
    <w:abstractNumId w:val="15"/>
  </w:num>
  <w:num w:numId="11">
    <w:abstractNumId w:val="12"/>
  </w:num>
  <w:num w:numId="12">
    <w:abstractNumId w:val="13"/>
  </w:num>
  <w:num w:numId="13">
    <w:abstractNumId w:val="1"/>
  </w:num>
  <w:num w:numId="14">
    <w:abstractNumId w:val="19"/>
  </w:num>
  <w:num w:numId="15">
    <w:abstractNumId w:val="5"/>
  </w:num>
  <w:num w:numId="16">
    <w:abstractNumId w:val="16"/>
  </w:num>
  <w:num w:numId="17">
    <w:abstractNumId w:val="2"/>
  </w:num>
  <w:num w:numId="18">
    <w:abstractNumId w:val="21"/>
  </w:num>
  <w:num w:numId="19">
    <w:abstractNumId w:val="7"/>
  </w:num>
  <w:num w:numId="20">
    <w:abstractNumId w:val="17"/>
  </w:num>
  <w:num w:numId="21">
    <w:abstractNumId w:val="6"/>
  </w:num>
  <w:num w:numId="22">
    <w:abstractNumId w:val="8"/>
  </w:num>
  <w:num w:numId="23">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isplayBackgroundShape/>
  <w:proofState w:spelling="clean"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7B8"/>
    <w:rsid w:val="000018E1"/>
    <w:rsid w:val="0000344F"/>
    <w:rsid w:val="000177D2"/>
    <w:rsid w:val="00020043"/>
    <w:rsid w:val="0002010C"/>
    <w:rsid w:val="000334D7"/>
    <w:rsid w:val="0003789C"/>
    <w:rsid w:val="00043B47"/>
    <w:rsid w:val="00046A67"/>
    <w:rsid w:val="000534B6"/>
    <w:rsid w:val="00060134"/>
    <w:rsid w:val="000724B2"/>
    <w:rsid w:val="00080049"/>
    <w:rsid w:val="000820A5"/>
    <w:rsid w:val="00085E0A"/>
    <w:rsid w:val="00087019"/>
    <w:rsid w:val="00097360"/>
    <w:rsid w:val="000A2E86"/>
    <w:rsid w:val="000A3DC2"/>
    <w:rsid w:val="000A5318"/>
    <w:rsid w:val="000A7906"/>
    <w:rsid w:val="000B019D"/>
    <w:rsid w:val="000B13F7"/>
    <w:rsid w:val="000B55EE"/>
    <w:rsid w:val="000C21B8"/>
    <w:rsid w:val="000C63AB"/>
    <w:rsid w:val="000D211C"/>
    <w:rsid w:val="000D32D8"/>
    <w:rsid w:val="000D5A38"/>
    <w:rsid w:val="000E0E42"/>
    <w:rsid w:val="000E6822"/>
    <w:rsid w:val="000F5C4F"/>
    <w:rsid w:val="000F7F22"/>
    <w:rsid w:val="0010080D"/>
    <w:rsid w:val="00103A26"/>
    <w:rsid w:val="00114E0E"/>
    <w:rsid w:val="00120610"/>
    <w:rsid w:val="00122EA0"/>
    <w:rsid w:val="0013003A"/>
    <w:rsid w:val="00137598"/>
    <w:rsid w:val="00156763"/>
    <w:rsid w:val="00160770"/>
    <w:rsid w:val="001613E2"/>
    <w:rsid w:val="0016318A"/>
    <w:rsid w:val="001632EC"/>
    <w:rsid w:val="00185C87"/>
    <w:rsid w:val="001964CC"/>
    <w:rsid w:val="001A602D"/>
    <w:rsid w:val="001A745D"/>
    <w:rsid w:val="001A7E9B"/>
    <w:rsid w:val="001B14F6"/>
    <w:rsid w:val="001B4045"/>
    <w:rsid w:val="001B5E00"/>
    <w:rsid w:val="001C7614"/>
    <w:rsid w:val="001D01B6"/>
    <w:rsid w:val="001F1939"/>
    <w:rsid w:val="002041E5"/>
    <w:rsid w:val="002049B7"/>
    <w:rsid w:val="002059E8"/>
    <w:rsid w:val="00212398"/>
    <w:rsid w:val="00217AEA"/>
    <w:rsid w:val="002200AA"/>
    <w:rsid w:val="00221564"/>
    <w:rsid w:val="00222606"/>
    <w:rsid w:val="002236E2"/>
    <w:rsid w:val="0022726A"/>
    <w:rsid w:val="00232952"/>
    <w:rsid w:val="002333AB"/>
    <w:rsid w:val="002364EA"/>
    <w:rsid w:val="00261484"/>
    <w:rsid w:val="00265078"/>
    <w:rsid w:val="002653F6"/>
    <w:rsid w:val="00265BF9"/>
    <w:rsid w:val="00267087"/>
    <w:rsid w:val="002704D0"/>
    <w:rsid w:val="00271597"/>
    <w:rsid w:val="0027235F"/>
    <w:rsid w:val="002A07F5"/>
    <w:rsid w:val="002A47B3"/>
    <w:rsid w:val="002A4CC2"/>
    <w:rsid w:val="002B0997"/>
    <w:rsid w:val="002B49B7"/>
    <w:rsid w:val="002B760D"/>
    <w:rsid w:val="002C0F12"/>
    <w:rsid w:val="002C7026"/>
    <w:rsid w:val="002D0C93"/>
    <w:rsid w:val="002E18B3"/>
    <w:rsid w:val="002E5517"/>
    <w:rsid w:val="002F31D2"/>
    <w:rsid w:val="002F6AC5"/>
    <w:rsid w:val="00300F70"/>
    <w:rsid w:val="00305F0B"/>
    <w:rsid w:val="003060B1"/>
    <w:rsid w:val="00312E17"/>
    <w:rsid w:val="00317F95"/>
    <w:rsid w:val="003221C8"/>
    <w:rsid w:val="00327176"/>
    <w:rsid w:val="00327294"/>
    <w:rsid w:val="0033521E"/>
    <w:rsid w:val="00341613"/>
    <w:rsid w:val="003432F7"/>
    <w:rsid w:val="00344341"/>
    <w:rsid w:val="00347319"/>
    <w:rsid w:val="00347BB7"/>
    <w:rsid w:val="0035292D"/>
    <w:rsid w:val="0035505B"/>
    <w:rsid w:val="0035579F"/>
    <w:rsid w:val="00355B80"/>
    <w:rsid w:val="00367510"/>
    <w:rsid w:val="00375DB5"/>
    <w:rsid w:val="0037750F"/>
    <w:rsid w:val="00381E4E"/>
    <w:rsid w:val="0039002B"/>
    <w:rsid w:val="003939BC"/>
    <w:rsid w:val="003A1190"/>
    <w:rsid w:val="003A1BC7"/>
    <w:rsid w:val="003B3BF5"/>
    <w:rsid w:val="003C0F45"/>
    <w:rsid w:val="003C1305"/>
    <w:rsid w:val="003C2199"/>
    <w:rsid w:val="003D023A"/>
    <w:rsid w:val="003D2883"/>
    <w:rsid w:val="003D2A15"/>
    <w:rsid w:val="003D3AC2"/>
    <w:rsid w:val="003D739B"/>
    <w:rsid w:val="003E125B"/>
    <w:rsid w:val="003E21B6"/>
    <w:rsid w:val="003E56BE"/>
    <w:rsid w:val="003E5EFF"/>
    <w:rsid w:val="003F0D5B"/>
    <w:rsid w:val="003F3680"/>
    <w:rsid w:val="00407D11"/>
    <w:rsid w:val="0042028C"/>
    <w:rsid w:val="00420440"/>
    <w:rsid w:val="00423DE0"/>
    <w:rsid w:val="00440FB2"/>
    <w:rsid w:val="0044785C"/>
    <w:rsid w:val="0046167E"/>
    <w:rsid w:val="00462CF1"/>
    <w:rsid w:val="00480AA3"/>
    <w:rsid w:val="00485CCC"/>
    <w:rsid w:val="00487B56"/>
    <w:rsid w:val="00495A46"/>
    <w:rsid w:val="004A1B7F"/>
    <w:rsid w:val="004A1F08"/>
    <w:rsid w:val="004A2BC2"/>
    <w:rsid w:val="004B2A46"/>
    <w:rsid w:val="004C74FA"/>
    <w:rsid w:val="004E3CBC"/>
    <w:rsid w:val="004F5F79"/>
    <w:rsid w:val="00510E59"/>
    <w:rsid w:val="005161A5"/>
    <w:rsid w:val="00516E58"/>
    <w:rsid w:val="0051773D"/>
    <w:rsid w:val="005226DD"/>
    <w:rsid w:val="00541A95"/>
    <w:rsid w:val="00542441"/>
    <w:rsid w:val="00546AD9"/>
    <w:rsid w:val="005501E3"/>
    <w:rsid w:val="005614C0"/>
    <w:rsid w:val="0056326C"/>
    <w:rsid w:val="005656F2"/>
    <w:rsid w:val="00583C3D"/>
    <w:rsid w:val="00593CBB"/>
    <w:rsid w:val="00595BC3"/>
    <w:rsid w:val="00597A1B"/>
    <w:rsid w:val="005A3101"/>
    <w:rsid w:val="005A53E1"/>
    <w:rsid w:val="005B1B6D"/>
    <w:rsid w:val="005B1C6F"/>
    <w:rsid w:val="005D2597"/>
    <w:rsid w:val="005D2C5F"/>
    <w:rsid w:val="005D474D"/>
    <w:rsid w:val="005D7E9E"/>
    <w:rsid w:val="00611328"/>
    <w:rsid w:val="00614A46"/>
    <w:rsid w:val="00617342"/>
    <w:rsid w:val="00624485"/>
    <w:rsid w:val="00626A09"/>
    <w:rsid w:val="006320C8"/>
    <w:rsid w:val="006327BD"/>
    <w:rsid w:val="006332E1"/>
    <w:rsid w:val="0064166F"/>
    <w:rsid w:val="00655ADC"/>
    <w:rsid w:val="006626FA"/>
    <w:rsid w:val="00670B47"/>
    <w:rsid w:val="00671A5D"/>
    <w:rsid w:val="0067482E"/>
    <w:rsid w:val="00676FEE"/>
    <w:rsid w:val="00683C11"/>
    <w:rsid w:val="0068599E"/>
    <w:rsid w:val="00686648"/>
    <w:rsid w:val="00687A0A"/>
    <w:rsid w:val="006A0E60"/>
    <w:rsid w:val="006B31FD"/>
    <w:rsid w:val="006B3B4C"/>
    <w:rsid w:val="006B71AC"/>
    <w:rsid w:val="006C1B74"/>
    <w:rsid w:val="006C1FA5"/>
    <w:rsid w:val="006D1B99"/>
    <w:rsid w:val="006F0C45"/>
    <w:rsid w:val="006F6E3D"/>
    <w:rsid w:val="006F71DB"/>
    <w:rsid w:val="00703739"/>
    <w:rsid w:val="007166C0"/>
    <w:rsid w:val="00736172"/>
    <w:rsid w:val="00736662"/>
    <w:rsid w:val="00737EBC"/>
    <w:rsid w:val="007512BB"/>
    <w:rsid w:val="00752ED0"/>
    <w:rsid w:val="00770F4E"/>
    <w:rsid w:val="00777C88"/>
    <w:rsid w:val="00787B3D"/>
    <w:rsid w:val="007904D8"/>
    <w:rsid w:val="00794264"/>
    <w:rsid w:val="007A79B7"/>
    <w:rsid w:val="007A7F83"/>
    <w:rsid w:val="007B1B97"/>
    <w:rsid w:val="007B24A7"/>
    <w:rsid w:val="007B2863"/>
    <w:rsid w:val="007B56C9"/>
    <w:rsid w:val="007C3F48"/>
    <w:rsid w:val="007C516D"/>
    <w:rsid w:val="007D75E1"/>
    <w:rsid w:val="007F34A0"/>
    <w:rsid w:val="00801935"/>
    <w:rsid w:val="00807B60"/>
    <w:rsid w:val="00817D66"/>
    <w:rsid w:val="008270C0"/>
    <w:rsid w:val="00834154"/>
    <w:rsid w:val="008431FF"/>
    <w:rsid w:val="00843508"/>
    <w:rsid w:val="00863E53"/>
    <w:rsid w:val="00866F04"/>
    <w:rsid w:val="00872593"/>
    <w:rsid w:val="00875C8B"/>
    <w:rsid w:val="00884650"/>
    <w:rsid w:val="00884B7E"/>
    <w:rsid w:val="00887CD4"/>
    <w:rsid w:val="00892D13"/>
    <w:rsid w:val="00894076"/>
    <w:rsid w:val="00895941"/>
    <w:rsid w:val="00896478"/>
    <w:rsid w:val="008A7098"/>
    <w:rsid w:val="008D1288"/>
    <w:rsid w:val="008D3D88"/>
    <w:rsid w:val="008E2DCB"/>
    <w:rsid w:val="008E6A3F"/>
    <w:rsid w:val="008F18A9"/>
    <w:rsid w:val="009171BD"/>
    <w:rsid w:val="00926644"/>
    <w:rsid w:val="00930EA3"/>
    <w:rsid w:val="00932A5C"/>
    <w:rsid w:val="00937249"/>
    <w:rsid w:val="0094220D"/>
    <w:rsid w:val="009436EB"/>
    <w:rsid w:val="00943701"/>
    <w:rsid w:val="009453E8"/>
    <w:rsid w:val="00945D48"/>
    <w:rsid w:val="0095204A"/>
    <w:rsid w:val="00952DCE"/>
    <w:rsid w:val="009564CE"/>
    <w:rsid w:val="0096225E"/>
    <w:rsid w:val="00970441"/>
    <w:rsid w:val="00971A15"/>
    <w:rsid w:val="00983CA4"/>
    <w:rsid w:val="0099490A"/>
    <w:rsid w:val="009A17B0"/>
    <w:rsid w:val="009A23DF"/>
    <w:rsid w:val="009A5C84"/>
    <w:rsid w:val="009B56EE"/>
    <w:rsid w:val="009B5748"/>
    <w:rsid w:val="009D097D"/>
    <w:rsid w:val="009D764A"/>
    <w:rsid w:val="009E035F"/>
    <w:rsid w:val="009E4378"/>
    <w:rsid w:val="009E5843"/>
    <w:rsid w:val="009F2912"/>
    <w:rsid w:val="00A0238D"/>
    <w:rsid w:val="00A029DA"/>
    <w:rsid w:val="00A10A92"/>
    <w:rsid w:val="00A1398F"/>
    <w:rsid w:val="00A1431E"/>
    <w:rsid w:val="00A156D8"/>
    <w:rsid w:val="00A16461"/>
    <w:rsid w:val="00A2507E"/>
    <w:rsid w:val="00A3091D"/>
    <w:rsid w:val="00A35A68"/>
    <w:rsid w:val="00A4005A"/>
    <w:rsid w:val="00A43D58"/>
    <w:rsid w:val="00A57FDD"/>
    <w:rsid w:val="00A70060"/>
    <w:rsid w:val="00A800C8"/>
    <w:rsid w:val="00A82053"/>
    <w:rsid w:val="00AA4C5F"/>
    <w:rsid w:val="00AA5F65"/>
    <w:rsid w:val="00AA64F6"/>
    <w:rsid w:val="00AA6E97"/>
    <w:rsid w:val="00AB1B07"/>
    <w:rsid w:val="00AB48D7"/>
    <w:rsid w:val="00AC0128"/>
    <w:rsid w:val="00AC2E46"/>
    <w:rsid w:val="00AD0286"/>
    <w:rsid w:val="00AE3C19"/>
    <w:rsid w:val="00AF01DC"/>
    <w:rsid w:val="00AF1380"/>
    <w:rsid w:val="00AF30DC"/>
    <w:rsid w:val="00AF3C82"/>
    <w:rsid w:val="00B01155"/>
    <w:rsid w:val="00B069AD"/>
    <w:rsid w:val="00B131C6"/>
    <w:rsid w:val="00B16006"/>
    <w:rsid w:val="00B16ED2"/>
    <w:rsid w:val="00B17DA2"/>
    <w:rsid w:val="00B25D15"/>
    <w:rsid w:val="00B34E55"/>
    <w:rsid w:val="00B360C9"/>
    <w:rsid w:val="00B407FE"/>
    <w:rsid w:val="00B46BC1"/>
    <w:rsid w:val="00B507B6"/>
    <w:rsid w:val="00B50B1D"/>
    <w:rsid w:val="00B5163B"/>
    <w:rsid w:val="00B53F0C"/>
    <w:rsid w:val="00B57D30"/>
    <w:rsid w:val="00B663B3"/>
    <w:rsid w:val="00B66542"/>
    <w:rsid w:val="00B7013D"/>
    <w:rsid w:val="00B90004"/>
    <w:rsid w:val="00B93DB6"/>
    <w:rsid w:val="00B9459D"/>
    <w:rsid w:val="00B96AB1"/>
    <w:rsid w:val="00B97024"/>
    <w:rsid w:val="00BB174D"/>
    <w:rsid w:val="00BB2AC6"/>
    <w:rsid w:val="00BB3F2C"/>
    <w:rsid w:val="00BB4537"/>
    <w:rsid w:val="00BC0DB9"/>
    <w:rsid w:val="00BC6D5E"/>
    <w:rsid w:val="00BD2826"/>
    <w:rsid w:val="00BE0F85"/>
    <w:rsid w:val="00BE4E1A"/>
    <w:rsid w:val="00BE680E"/>
    <w:rsid w:val="00BF040A"/>
    <w:rsid w:val="00BF390E"/>
    <w:rsid w:val="00C044A2"/>
    <w:rsid w:val="00C11779"/>
    <w:rsid w:val="00C16280"/>
    <w:rsid w:val="00C24C38"/>
    <w:rsid w:val="00C26516"/>
    <w:rsid w:val="00C305C7"/>
    <w:rsid w:val="00C33B02"/>
    <w:rsid w:val="00C40859"/>
    <w:rsid w:val="00C45425"/>
    <w:rsid w:val="00C553A7"/>
    <w:rsid w:val="00C63728"/>
    <w:rsid w:val="00C70912"/>
    <w:rsid w:val="00C71CDF"/>
    <w:rsid w:val="00C743E1"/>
    <w:rsid w:val="00C75F54"/>
    <w:rsid w:val="00C763C0"/>
    <w:rsid w:val="00C7696A"/>
    <w:rsid w:val="00C85D22"/>
    <w:rsid w:val="00C866E0"/>
    <w:rsid w:val="00C94362"/>
    <w:rsid w:val="00C950D3"/>
    <w:rsid w:val="00C973FF"/>
    <w:rsid w:val="00CA293A"/>
    <w:rsid w:val="00CA48EC"/>
    <w:rsid w:val="00CA7068"/>
    <w:rsid w:val="00CB5D11"/>
    <w:rsid w:val="00CB6B79"/>
    <w:rsid w:val="00CD0EAE"/>
    <w:rsid w:val="00CD41A6"/>
    <w:rsid w:val="00CD4835"/>
    <w:rsid w:val="00CE384D"/>
    <w:rsid w:val="00CF24DE"/>
    <w:rsid w:val="00CF2510"/>
    <w:rsid w:val="00CF420C"/>
    <w:rsid w:val="00D12026"/>
    <w:rsid w:val="00D14533"/>
    <w:rsid w:val="00D17935"/>
    <w:rsid w:val="00D25893"/>
    <w:rsid w:val="00D355D8"/>
    <w:rsid w:val="00D37CD6"/>
    <w:rsid w:val="00D51A9B"/>
    <w:rsid w:val="00D536F1"/>
    <w:rsid w:val="00D60963"/>
    <w:rsid w:val="00D6239F"/>
    <w:rsid w:val="00D647B8"/>
    <w:rsid w:val="00D67869"/>
    <w:rsid w:val="00D76E58"/>
    <w:rsid w:val="00D95171"/>
    <w:rsid w:val="00DA4714"/>
    <w:rsid w:val="00DA6781"/>
    <w:rsid w:val="00DA7C50"/>
    <w:rsid w:val="00DC032C"/>
    <w:rsid w:val="00DC148C"/>
    <w:rsid w:val="00DC30A8"/>
    <w:rsid w:val="00DD14FC"/>
    <w:rsid w:val="00DD285C"/>
    <w:rsid w:val="00DD3D6E"/>
    <w:rsid w:val="00DD4DD3"/>
    <w:rsid w:val="00DD5354"/>
    <w:rsid w:val="00DE260B"/>
    <w:rsid w:val="00DE75F8"/>
    <w:rsid w:val="00DF266E"/>
    <w:rsid w:val="00DF58E4"/>
    <w:rsid w:val="00DF5F53"/>
    <w:rsid w:val="00E00619"/>
    <w:rsid w:val="00E008A3"/>
    <w:rsid w:val="00E0748D"/>
    <w:rsid w:val="00E15241"/>
    <w:rsid w:val="00E17805"/>
    <w:rsid w:val="00E20535"/>
    <w:rsid w:val="00E2124A"/>
    <w:rsid w:val="00E21BEA"/>
    <w:rsid w:val="00E3445D"/>
    <w:rsid w:val="00E40F1F"/>
    <w:rsid w:val="00E41BD8"/>
    <w:rsid w:val="00E52261"/>
    <w:rsid w:val="00E53501"/>
    <w:rsid w:val="00E535E1"/>
    <w:rsid w:val="00E56DEE"/>
    <w:rsid w:val="00E70E33"/>
    <w:rsid w:val="00E75518"/>
    <w:rsid w:val="00E81D6A"/>
    <w:rsid w:val="00E92274"/>
    <w:rsid w:val="00EA3768"/>
    <w:rsid w:val="00EA39C5"/>
    <w:rsid w:val="00ED322C"/>
    <w:rsid w:val="00EE1791"/>
    <w:rsid w:val="00EF60DF"/>
    <w:rsid w:val="00F14634"/>
    <w:rsid w:val="00F149AB"/>
    <w:rsid w:val="00F208B1"/>
    <w:rsid w:val="00F322C2"/>
    <w:rsid w:val="00F5130B"/>
    <w:rsid w:val="00F54179"/>
    <w:rsid w:val="00F60D5B"/>
    <w:rsid w:val="00F6311B"/>
    <w:rsid w:val="00F700A0"/>
    <w:rsid w:val="00F83443"/>
    <w:rsid w:val="00F9562F"/>
    <w:rsid w:val="00FC36AD"/>
    <w:rsid w:val="00FC4331"/>
    <w:rsid w:val="00FC78FE"/>
    <w:rsid w:val="00FD730B"/>
    <w:rsid w:val="00FD7DA3"/>
    <w:rsid w:val="00FE19DA"/>
    <w:rsid w:val="00FE357C"/>
    <w:rsid w:val="00FF1928"/>
    <w:rsid w:val="00FF208F"/>
    <w:rsid w:val="00FF3D48"/>
    <w:rsid w:val="00FF4060"/>
    <w:rsid w:val="00FF459A"/>
    <w:rsid w:val="00FF4C0C"/>
    <w:rsid w:val="00FF5F81"/>
    <w:rsid w:val="00FF7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91EBA"/>
  <w15:docId w15:val="{75586920-5A40-4422-8C68-49523CE9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uiPriority w:val="9"/>
    <w:qFormat/>
    <w:rsid w:val="005656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656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1008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rPr>
  </w:style>
  <w:style w:type="paragraph" w:styleId="Heading4">
    <w:name w:val="heading 4"/>
    <w:basedOn w:val="Normal"/>
    <w:next w:val="Normal"/>
    <w:link w:val="Heading4Char"/>
    <w:uiPriority w:val="9"/>
    <w:semiHidden/>
    <w:unhideWhenUsed/>
    <w:qFormat/>
    <w:rsid w:val="008270C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680"/>
        <w:tab w:val="right" w:pos="9360"/>
      </w:tabs>
    </w:pPr>
    <w:rPr>
      <w:rFonts w:cs="Arial Unicode MS"/>
      <w:color w:val="000000"/>
      <w:sz w:val="24"/>
      <w:szCs w:val="24"/>
      <w:u w:color="000000"/>
    </w:rPr>
  </w:style>
  <w:style w:type="paragraph" w:styleId="Header">
    <w:name w:val="header"/>
    <w:link w:val="HeaderChar"/>
    <w:pPr>
      <w:tabs>
        <w:tab w:val="center" w:pos="4320"/>
        <w:tab w:val="right" w:pos="8640"/>
      </w:tabs>
      <w:ind w:left="360" w:hanging="360"/>
    </w:pPr>
    <w:rPr>
      <w:rFonts w:ascii="Arial" w:hAnsi="Arial" w:cs="Arial Unicode MS"/>
      <w:color w:val="000000"/>
      <w:sz w:val="24"/>
      <w:szCs w:val="24"/>
      <w:u w:color="000000"/>
    </w:rPr>
  </w:style>
  <w:style w:type="paragraph" w:customStyle="1" w:styleId="BodyA">
    <w:name w:val="Body A"/>
    <w:pPr>
      <w:ind w:left="360" w:hanging="360"/>
    </w:pPr>
    <w:rPr>
      <w:rFonts w:ascii="Arial" w:eastAsia="Arial" w:hAnsi="Arial" w:cs="Arial"/>
      <w:color w:val="000000"/>
      <w:sz w:val="24"/>
      <w:szCs w:val="24"/>
      <w:u w:color="000000"/>
      <w14:textOutline w14:w="12700" w14:cap="flat" w14:cmpd="sng" w14:algn="ctr">
        <w14:noFill/>
        <w14:prstDash w14:val="solid"/>
        <w14:miter w14:lim="400000"/>
      </w14:textOutline>
    </w:rPr>
  </w:style>
  <w:style w:type="paragraph" w:styleId="NormalWeb">
    <w:name w:val="Normal (Web)"/>
    <w:uiPriority w:val="99"/>
    <w:pPr>
      <w:spacing w:before="100" w:after="100"/>
    </w:pPr>
    <w:rPr>
      <w:rFonts w:cs="Arial Unicode MS"/>
      <w:color w:val="000000"/>
      <w:sz w:val="24"/>
      <w:szCs w:val="24"/>
      <w:u w:color="000000"/>
    </w:rPr>
  </w:style>
  <w:style w:type="paragraph" w:styleId="FootnoteText">
    <w:name w:val="footnote text"/>
    <w:pPr>
      <w:ind w:left="360" w:hanging="360"/>
    </w:pPr>
    <w:rPr>
      <w:rFonts w:ascii="Arial" w:eastAsia="Arial" w:hAnsi="Arial" w:cs="Arial"/>
      <w:color w:val="000000"/>
      <w:u w:color="000000"/>
    </w:rPr>
  </w:style>
  <w:style w:type="numbering" w:customStyle="1" w:styleId="ImportedStyle1">
    <w:name w:val="Imported Style 1"/>
    <w:pPr>
      <w:numPr>
        <w:numId w:val="1"/>
      </w:numPr>
    </w:pPr>
  </w:style>
  <w:style w:type="character" w:customStyle="1" w:styleId="small-caps">
    <w:name w:val="small-caps"/>
    <w:rPr>
      <w:lang w:val="en-US"/>
    </w:rPr>
  </w:style>
  <w:style w:type="paragraph" w:customStyle="1" w:styleId="chapter-1">
    <w:name w:val="chapter-1"/>
    <w:pPr>
      <w:spacing w:before="100" w:after="100"/>
    </w:pPr>
    <w:rPr>
      <w:rFonts w:cs="Arial Unicode MS"/>
      <w:color w:val="000000"/>
      <w:sz w:val="24"/>
      <w:szCs w:val="24"/>
      <w:u w:color="000000"/>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character" w:styleId="FootnoteReference">
    <w:name w:val="footnote reference"/>
    <w:rPr>
      <w:vertAlign w:val="superscript"/>
    </w:r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character" w:customStyle="1" w:styleId="Link">
    <w:name w:val="Link"/>
    <w:rPr>
      <w:outline w:val="0"/>
      <w:color w:val="0000FF"/>
      <w:u w:val="single" w:color="0000FF"/>
    </w:rPr>
  </w:style>
  <w:style w:type="character" w:customStyle="1" w:styleId="Hyperlink0">
    <w:name w:val="Hyperlink.0"/>
    <w:basedOn w:val="Link"/>
    <w:rPr>
      <w:rFonts w:ascii="Century Gothic" w:eastAsia="Century Gothic" w:hAnsi="Century Gothic" w:cs="Century Gothic"/>
      <w:outline w:val="0"/>
      <w:color w:val="4A4A4A"/>
      <w:sz w:val="18"/>
      <w:szCs w:val="18"/>
      <w:u w:val="single" w:color="4A4A4A"/>
      <w:vertAlign w:val="superscript"/>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character" w:customStyle="1" w:styleId="Hyperlink1">
    <w:name w:val="Hyperlink.1"/>
    <w:basedOn w:val="Link"/>
    <w:rPr>
      <w:rFonts w:ascii="Century Gothic" w:eastAsia="Century Gothic" w:hAnsi="Century Gothic" w:cs="Century Gothic"/>
      <w:outline w:val="0"/>
      <w:color w:val="0000FF"/>
      <w:sz w:val="12"/>
      <w:szCs w:val="12"/>
      <w:u w:val="single" w:color="0000FF"/>
    </w:rPr>
  </w:style>
  <w:style w:type="paragraph" w:customStyle="1" w:styleId="line">
    <w:name w:val="line"/>
    <w:pPr>
      <w:spacing w:before="100" w:after="100"/>
    </w:pPr>
    <w:rPr>
      <w:rFonts w:cs="Arial Unicode MS"/>
      <w:color w:val="000000"/>
      <w:sz w:val="24"/>
      <w:szCs w:val="24"/>
      <w:u w:color="000000"/>
    </w:rPr>
  </w:style>
  <w:style w:type="paragraph" w:customStyle="1" w:styleId="Heading">
    <w:name w:val="Heading"/>
    <w:next w:val="Body"/>
    <w:pPr>
      <w:keepNext/>
      <w:keepLines/>
      <w:spacing w:before="240"/>
      <w:outlineLvl w:val="0"/>
    </w:pPr>
    <w:rPr>
      <w:rFonts w:ascii="Helvetica Neue" w:hAnsi="Helvetica Neue" w:cs="Arial Unicode MS"/>
      <w:color w:val="2E74B5"/>
      <w:sz w:val="32"/>
      <w:szCs w:val="32"/>
      <w:u w:color="2E74B5"/>
      <w14:textOutline w14:w="0" w14:cap="flat" w14:cmpd="sng" w14:algn="ctr">
        <w14:noFill/>
        <w14:prstDash w14:val="solid"/>
        <w14:bevel/>
      </w14:textOutline>
    </w:rPr>
  </w:style>
  <w:style w:type="character" w:customStyle="1" w:styleId="None">
    <w:name w:val="None"/>
  </w:style>
  <w:style w:type="character" w:customStyle="1" w:styleId="Hyperlink2">
    <w:name w:val="Hyperlink.2"/>
    <w:basedOn w:val="None"/>
    <w:rPr>
      <w:rFonts w:ascii="Century Gothic" w:eastAsia="Century Gothic" w:hAnsi="Century Gothic" w:cs="Century Gothic"/>
      <w:outline w:val="0"/>
      <w:color w:val="0000FF"/>
      <w:sz w:val="12"/>
      <w:szCs w:val="12"/>
      <w:u w:val="single" w:color="0000FF"/>
    </w:rPr>
  </w:style>
  <w:style w:type="character" w:customStyle="1" w:styleId="Heading3Char">
    <w:name w:val="Heading 3 Char"/>
    <w:basedOn w:val="DefaultParagraphFont"/>
    <w:link w:val="Heading3"/>
    <w:uiPriority w:val="9"/>
    <w:rsid w:val="0010080D"/>
    <w:rPr>
      <w:rFonts w:eastAsia="Times New Roman"/>
      <w:b/>
      <w:bCs/>
      <w:sz w:val="27"/>
      <w:szCs w:val="27"/>
      <w:bdr w:val="none" w:sz="0" w:space="0" w:color="auto"/>
    </w:rPr>
  </w:style>
  <w:style w:type="paragraph" w:customStyle="1" w:styleId="chapter-2">
    <w:name w:val="chapter-2"/>
    <w:basedOn w:val="Normal"/>
    <w:rsid w:val="0010080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text">
    <w:name w:val="text"/>
    <w:basedOn w:val="DefaultParagraphFont"/>
    <w:rsid w:val="0010080D"/>
  </w:style>
  <w:style w:type="character" w:customStyle="1" w:styleId="HeaderChar">
    <w:name w:val="Header Char"/>
    <w:basedOn w:val="DefaultParagraphFont"/>
    <w:link w:val="Header"/>
    <w:rsid w:val="00120610"/>
    <w:rPr>
      <w:rFonts w:ascii="Arial" w:hAnsi="Arial" w:cs="Arial Unicode MS"/>
      <w:color w:val="000000"/>
      <w:sz w:val="24"/>
      <w:szCs w:val="24"/>
      <w:u w:color="000000"/>
    </w:rPr>
  </w:style>
  <w:style w:type="character" w:customStyle="1" w:styleId="tooltiptarget">
    <w:name w:val="tooltiptarget"/>
    <w:basedOn w:val="DefaultParagraphFont"/>
    <w:rsid w:val="00120610"/>
  </w:style>
  <w:style w:type="character" w:customStyle="1" w:styleId="Heading1Char">
    <w:name w:val="Heading 1 Char"/>
    <w:basedOn w:val="DefaultParagraphFont"/>
    <w:link w:val="Heading1"/>
    <w:uiPriority w:val="9"/>
    <w:rsid w:val="005656F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656F2"/>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5656F2"/>
    <w:rPr>
      <w:b/>
      <w:bCs/>
    </w:rPr>
  </w:style>
  <w:style w:type="character" w:styleId="Emphasis">
    <w:name w:val="Emphasis"/>
    <w:basedOn w:val="DefaultParagraphFont"/>
    <w:uiPriority w:val="20"/>
    <w:qFormat/>
    <w:rsid w:val="00AC0128"/>
    <w:rPr>
      <w:i/>
      <w:iCs/>
    </w:rPr>
  </w:style>
  <w:style w:type="paragraph" w:styleId="ListParagraph">
    <w:name w:val="List Paragraph"/>
    <w:basedOn w:val="Normal"/>
    <w:uiPriority w:val="34"/>
    <w:qFormat/>
    <w:rsid w:val="00381E4E"/>
    <w:pPr>
      <w:ind w:left="720"/>
      <w:contextualSpacing/>
    </w:pPr>
  </w:style>
  <w:style w:type="character" w:customStyle="1" w:styleId="woj">
    <w:name w:val="woj"/>
    <w:basedOn w:val="DefaultParagraphFont"/>
    <w:rsid w:val="00381E4E"/>
  </w:style>
  <w:style w:type="character" w:customStyle="1" w:styleId="t286pc">
    <w:name w:val="t286pc"/>
    <w:basedOn w:val="DefaultParagraphFont"/>
    <w:rsid w:val="004A1B7F"/>
  </w:style>
  <w:style w:type="paragraph" w:customStyle="1" w:styleId="first-line-none">
    <w:name w:val="first-line-none"/>
    <w:basedOn w:val="Normal"/>
    <w:rsid w:val="003775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msonormal0">
    <w:name w:val="msonormal"/>
    <w:basedOn w:val="Normal"/>
    <w:rsid w:val="00462CF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pdq2pgselectionanchorcontainer">
    <w:name w:val="pdq2pg_selectionanchorcontainer"/>
    <w:basedOn w:val="Normal"/>
    <w:rsid w:val="00E2124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Heading4Char">
    <w:name w:val="Heading 4 Char"/>
    <w:basedOn w:val="DefaultParagraphFont"/>
    <w:link w:val="Heading4"/>
    <w:uiPriority w:val="9"/>
    <w:semiHidden/>
    <w:rsid w:val="008270C0"/>
    <w:rPr>
      <w:rFonts w:asciiTheme="majorHAnsi" w:eastAsiaTheme="majorEastAsia" w:hAnsiTheme="majorHAnsi" w:cstheme="majorBidi"/>
      <w:i/>
      <w:iCs/>
      <w:color w:val="2E74B5" w:themeColor="accent1" w:themeShade="BF"/>
      <w:sz w:val="24"/>
      <w:szCs w:val="24"/>
    </w:rPr>
  </w:style>
  <w:style w:type="character" w:styleId="FollowedHyperlink">
    <w:name w:val="FollowedHyperlink"/>
    <w:basedOn w:val="DefaultParagraphFont"/>
    <w:uiPriority w:val="99"/>
    <w:semiHidden/>
    <w:unhideWhenUsed/>
    <w:rsid w:val="00896478"/>
    <w:rPr>
      <w:color w:val="FF00FF" w:themeColor="followedHyperlink"/>
      <w:u w:val="single"/>
    </w:rPr>
  </w:style>
  <w:style w:type="character" w:customStyle="1" w:styleId="FooterChar">
    <w:name w:val="Footer Char"/>
    <w:basedOn w:val="DefaultParagraphFont"/>
    <w:link w:val="Footer"/>
    <w:uiPriority w:val="99"/>
    <w:rsid w:val="00896478"/>
    <w:rPr>
      <w:rFonts w:cs="Arial Unicode MS"/>
      <w:color w:val="000000"/>
      <w:sz w:val="24"/>
      <w:szCs w:val="24"/>
      <w:u w:color="000000"/>
    </w:rPr>
  </w:style>
  <w:style w:type="character" w:customStyle="1" w:styleId="mw-reflink-text">
    <w:name w:val="mw-reflink-text"/>
    <w:basedOn w:val="DefaultParagraphFont"/>
    <w:rsid w:val="003D2A15"/>
  </w:style>
  <w:style w:type="character" w:customStyle="1" w:styleId="cite-bracket">
    <w:name w:val="cite-bracket"/>
    <w:basedOn w:val="DefaultParagraphFont"/>
    <w:rsid w:val="003D2A15"/>
  </w:style>
  <w:style w:type="table" w:styleId="TableGrid">
    <w:name w:val="Table Grid"/>
    <w:basedOn w:val="TableNormal"/>
    <w:uiPriority w:val="39"/>
    <w:rsid w:val="004E3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4A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A46"/>
    <w:rPr>
      <w:rFonts w:ascii="Segoe UI" w:hAnsi="Segoe UI" w:cs="Segoe UI"/>
      <w:sz w:val="18"/>
      <w:szCs w:val="18"/>
    </w:rPr>
  </w:style>
  <w:style w:type="character" w:customStyle="1" w:styleId="chapternum">
    <w:name w:val="chapternum"/>
    <w:basedOn w:val="DefaultParagraphFont"/>
    <w:rsid w:val="006320C8"/>
  </w:style>
  <w:style w:type="paragraph" w:customStyle="1" w:styleId="isselectedend">
    <w:name w:val="isselectedend"/>
    <w:basedOn w:val="Normal"/>
    <w:rsid w:val="00E535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leading-7">
    <w:name w:val="leading-7"/>
    <w:basedOn w:val="Normal"/>
    <w:rsid w:val="00D9517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inqyif">
    <w:name w:val="inqyif"/>
    <w:basedOn w:val="DefaultParagraphFont"/>
    <w:rsid w:val="00B40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63613">
      <w:bodyDiv w:val="1"/>
      <w:marLeft w:val="0"/>
      <w:marRight w:val="0"/>
      <w:marTop w:val="0"/>
      <w:marBottom w:val="0"/>
      <w:divBdr>
        <w:top w:val="none" w:sz="0" w:space="0" w:color="auto"/>
        <w:left w:val="none" w:sz="0" w:space="0" w:color="auto"/>
        <w:bottom w:val="none" w:sz="0" w:space="0" w:color="auto"/>
        <w:right w:val="none" w:sz="0" w:space="0" w:color="auto"/>
      </w:divBdr>
      <w:divsChild>
        <w:div w:id="2113043008">
          <w:marLeft w:val="240"/>
          <w:marRight w:val="0"/>
          <w:marTop w:val="240"/>
          <w:marBottom w:val="240"/>
          <w:divBdr>
            <w:top w:val="none" w:sz="0" w:space="0" w:color="auto"/>
            <w:left w:val="none" w:sz="0" w:space="0" w:color="auto"/>
            <w:bottom w:val="none" w:sz="0" w:space="0" w:color="auto"/>
            <w:right w:val="none" w:sz="0" w:space="0" w:color="auto"/>
          </w:divBdr>
        </w:div>
      </w:divsChild>
    </w:div>
    <w:div w:id="63727893">
      <w:bodyDiv w:val="1"/>
      <w:marLeft w:val="0"/>
      <w:marRight w:val="0"/>
      <w:marTop w:val="0"/>
      <w:marBottom w:val="0"/>
      <w:divBdr>
        <w:top w:val="none" w:sz="0" w:space="0" w:color="auto"/>
        <w:left w:val="none" w:sz="0" w:space="0" w:color="auto"/>
        <w:bottom w:val="none" w:sz="0" w:space="0" w:color="auto"/>
        <w:right w:val="none" w:sz="0" w:space="0" w:color="auto"/>
      </w:divBdr>
      <w:divsChild>
        <w:div w:id="911086436">
          <w:marLeft w:val="240"/>
          <w:marRight w:val="0"/>
          <w:marTop w:val="240"/>
          <w:marBottom w:val="240"/>
          <w:divBdr>
            <w:top w:val="none" w:sz="0" w:space="0" w:color="auto"/>
            <w:left w:val="none" w:sz="0" w:space="0" w:color="auto"/>
            <w:bottom w:val="none" w:sz="0" w:space="0" w:color="auto"/>
            <w:right w:val="none" w:sz="0" w:space="0" w:color="auto"/>
          </w:divBdr>
        </w:div>
        <w:div w:id="2130393846">
          <w:marLeft w:val="240"/>
          <w:marRight w:val="0"/>
          <w:marTop w:val="240"/>
          <w:marBottom w:val="240"/>
          <w:divBdr>
            <w:top w:val="none" w:sz="0" w:space="0" w:color="auto"/>
            <w:left w:val="none" w:sz="0" w:space="0" w:color="auto"/>
            <w:bottom w:val="none" w:sz="0" w:space="0" w:color="auto"/>
            <w:right w:val="none" w:sz="0" w:space="0" w:color="auto"/>
          </w:divBdr>
        </w:div>
      </w:divsChild>
    </w:div>
    <w:div w:id="95448438">
      <w:bodyDiv w:val="1"/>
      <w:marLeft w:val="0"/>
      <w:marRight w:val="0"/>
      <w:marTop w:val="0"/>
      <w:marBottom w:val="0"/>
      <w:divBdr>
        <w:top w:val="none" w:sz="0" w:space="0" w:color="auto"/>
        <w:left w:val="none" w:sz="0" w:space="0" w:color="auto"/>
        <w:bottom w:val="none" w:sz="0" w:space="0" w:color="auto"/>
        <w:right w:val="none" w:sz="0" w:space="0" w:color="auto"/>
      </w:divBdr>
    </w:div>
    <w:div w:id="109401253">
      <w:bodyDiv w:val="1"/>
      <w:marLeft w:val="0"/>
      <w:marRight w:val="0"/>
      <w:marTop w:val="0"/>
      <w:marBottom w:val="0"/>
      <w:divBdr>
        <w:top w:val="none" w:sz="0" w:space="0" w:color="auto"/>
        <w:left w:val="none" w:sz="0" w:space="0" w:color="auto"/>
        <w:bottom w:val="none" w:sz="0" w:space="0" w:color="auto"/>
        <w:right w:val="none" w:sz="0" w:space="0" w:color="auto"/>
      </w:divBdr>
    </w:div>
    <w:div w:id="115637668">
      <w:bodyDiv w:val="1"/>
      <w:marLeft w:val="0"/>
      <w:marRight w:val="0"/>
      <w:marTop w:val="0"/>
      <w:marBottom w:val="0"/>
      <w:divBdr>
        <w:top w:val="none" w:sz="0" w:space="0" w:color="auto"/>
        <w:left w:val="none" w:sz="0" w:space="0" w:color="auto"/>
        <w:bottom w:val="none" w:sz="0" w:space="0" w:color="auto"/>
        <w:right w:val="none" w:sz="0" w:space="0" w:color="auto"/>
      </w:divBdr>
    </w:div>
    <w:div w:id="142241386">
      <w:bodyDiv w:val="1"/>
      <w:marLeft w:val="0"/>
      <w:marRight w:val="0"/>
      <w:marTop w:val="0"/>
      <w:marBottom w:val="0"/>
      <w:divBdr>
        <w:top w:val="none" w:sz="0" w:space="0" w:color="auto"/>
        <w:left w:val="none" w:sz="0" w:space="0" w:color="auto"/>
        <w:bottom w:val="none" w:sz="0" w:space="0" w:color="auto"/>
        <w:right w:val="none" w:sz="0" w:space="0" w:color="auto"/>
      </w:divBdr>
      <w:divsChild>
        <w:div w:id="1338265325">
          <w:marLeft w:val="240"/>
          <w:marRight w:val="0"/>
          <w:marTop w:val="240"/>
          <w:marBottom w:val="240"/>
          <w:divBdr>
            <w:top w:val="none" w:sz="0" w:space="0" w:color="auto"/>
            <w:left w:val="none" w:sz="0" w:space="0" w:color="auto"/>
            <w:bottom w:val="none" w:sz="0" w:space="0" w:color="auto"/>
            <w:right w:val="none" w:sz="0" w:space="0" w:color="auto"/>
          </w:divBdr>
        </w:div>
      </w:divsChild>
    </w:div>
    <w:div w:id="154538147">
      <w:bodyDiv w:val="1"/>
      <w:marLeft w:val="0"/>
      <w:marRight w:val="0"/>
      <w:marTop w:val="0"/>
      <w:marBottom w:val="0"/>
      <w:divBdr>
        <w:top w:val="none" w:sz="0" w:space="0" w:color="auto"/>
        <w:left w:val="none" w:sz="0" w:space="0" w:color="auto"/>
        <w:bottom w:val="none" w:sz="0" w:space="0" w:color="auto"/>
        <w:right w:val="none" w:sz="0" w:space="0" w:color="auto"/>
      </w:divBdr>
      <w:divsChild>
        <w:div w:id="3866090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74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538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597868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1702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5086">
          <w:blockQuote w:val="1"/>
          <w:marLeft w:val="720"/>
          <w:marRight w:val="720"/>
          <w:marTop w:val="100"/>
          <w:marBottom w:val="100"/>
          <w:divBdr>
            <w:top w:val="none" w:sz="0" w:space="0" w:color="auto"/>
            <w:left w:val="none" w:sz="0" w:space="0" w:color="auto"/>
            <w:bottom w:val="none" w:sz="0" w:space="0" w:color="auto"/>
            <w:right w:val="none" w:sz="0" w:space="0" w:color="auto"/>
          </w:divBdr>
        </w:div>
        <w:div w:id="62140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794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86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10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9426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039008">
      <w:bodyDiv w:val="1"/>
      <w:marLeft w:val="0"/>
      <w:marRight w:val="0"/>
      <w:marTop w:val="0"/>
      <w:marBottom w:val="0"/>
      <w:divBdr>
        <w:top w:val="none" w:sz="0" w:space="0" w:color="auto"/>
        <w:left w:val="none" w:sz="0" w:space="0" w:color="auto"/>
        <w:bottom w:val="none" w:sz="0" w:space="0" w:color="auto"/>
        <w:right w:val="none" w:sz="0" w:space="0" w:color="auto"/>
      </w:divBdr>
    </w:div>
    <w:div w:id="180752807">
      <w:bodyDiv w:val="1"/>
      <w:marLeft w:val="0"/>
      <w:marRight w:val="0"/>
      <w:marTop w:val="0"/>
      <w:marBottom w:val="0"/>
      <w:divBdr>
        <w:top w:val="none" w:sz="0" w:space="0" w:color="auto"/>
        <w:left w:val="none" w:sz="0" w:space="0" w:color="auto"/>
        <w:bottom w:val="none" w:sz="0" w:space="0" w:color="auto"/>
        <w:right w:val="none" w:sz="0" w:space="0" w:color="auto"/>
      </w:divBdr>
    </w:div>
    <w:div w:id="2258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577912">
          <w:marLeft w:val="0"/>
          <w:marRight w:val="0"/>
          <w:marTop w:val="0"/>
          <w:marBottom w:val="0"/>
          <w:divBdr>
            <w:top w:val="none" w:sz="0" w:space="0" w:color="auto"/>
            <w:left w:val="none" w:sz="0" w:space="0" w:color="auto"/>
            <w:bottom w:val="none" w:sz="0" w:space="0" w:color="auto"/>
            <w:right w:val="none" w:sz="0" w:space="0" w:color="auto"/>
          </w:divBdr>
        </w:div>
        <w:div w:id="1298144753">
          <w:marLeft w:val="0"/>
          <w:marRight w:val="0"/>
          <w:marTop w:val="0"/>
          <w:marBottom w:val="0"/>
          <w:divBdr>
            <w:top w:val="none" w:sz="0" w:space="0" w:color="auto"/>
            <w:left w:val="none" w:sz="0" w:space="0" w:color="auto"/>
            <w:bottom w:val="none" w:sz="0" w:space="0" w:color="auto"/>
            <w:right w:val="none" w:sz="0" w:space="0" w:color="auto"/>
          </w:divBdr>
        </w:div>
        <w:div w:id="851607398">
          <w:marLeft w:val="0"/>
          <w:marRight w:val="0"/>
          <w:marTop w:val="0"/>
          <w:marBottom w:val="0"/>
          <w:divBdr>
            <w:top w:val="none" w:sz="0" w:space="0" w:color="auto"/>
            <w:left w:val="none" w:sz="0" w:space="0" w:color="auto"/>
            <w:bottom w:val="none" w:sz="0" w:space="0" w:color="auto"/>
            <w:right w:val="none" w:sz="0" w:space="0" w:color="auto"/>
          </w:divBdr>
        </w:div>
        <w:div w:id="264774408">
          <w:marLeft w:val="0"/>
          <w:marRight w:val="0"/>
          <w:marTop w:val="0"/>
          <w:marBottom w:val="0"/>
          <w:divBdr>
            <w:top w:val="none" w:sz="0" w:space="0" w:color="auto"/>
            <w:left w:val="none" w:sz="0" w:space="0" w:color="auto"/>
            <w:bottom w:val="none" w:sz="0" w:space="0" w:color="auto"/>
            <w:right w:val="none" w:sz="0" w:space="0" w:color="auto"/>
          </w:divBdr>
        </w:div>
        <w:div w:id="1765953739">
          <w:marLeft w:val="0"/>
          <w:marRight w:val="0"/>
          <w:marTop w:val="0"/>
          <w:marBottom w:val="0"/>
          <w:divBdr>
            <w:top w:val="none" w:sz="0" w:space="0" w:color="auto"/>
            <w:left w:val="none" w:sz="0" w:space="0" w:color="auto"/>
            <w:bottom w:val="none" w:sz="0" w:space="0" w:color="auto"/>
            <w:right w:val="none" w:sz="0" w:space="0" w:color="auto"/>
          </w:divBdr>
        </w:div>
      </w:divsChild>
    </w:div>
    <w:div w:id="226261845">
      <w:bodyDiv w:val="1"/>
      <w:marLeft w:val="0"/>
      <w:marRight w:val="0"/>
      <w:marTop w:val="0"/>
      <w:marBottom w:val="0"/>
      <w:divBdr>
        <w:top w:val="none" w:sz="0" w:space="0" w:color="auto"/>
        <w:left w:val="none" w:sz="0" w:space="0" w:color="auto"/>
        <w:bottom w:val="none" w:sz="0" w:space="0" w:color="auto"/>
        <w:right w:val="none" w:sz="0" w:space="0" w:color="auto"/>
      </w:divBdr>
    </w:div>
    <w:div w:id="242420847">
      <w:bodyDiv w:val="1"/>
      <w:marLeft w:val="0"/>
      <w:marRight w:val="0"/>
      <w:marTop w:val="0"/>
      <w:marBottom w:val="0"/>
      <w:divBdr>
        <w:top w:val="none" w:sz="0" w:space="0" w:color="auto"/>
        <w:left w:val="none" w:sz="0" w:space="0" w:color="auto"/>
        <w:bottom w:val="none" w:sz="0" w:space="0" w:color="auto"/>
        <w:right w:val="none" w:sz="0" w:space="0" w:color="auto"/>
      </w:divBdr>
    </w:div>
    <w:div w:id="244455603">
      <w:bodyDiv w:val="1"/>
      <w:marLeft w:val="0"/>
      <w:marRight w:val="0"/>
      <w:marTop w:val="0"/>
      <w:marBottom w:val="0"/>
      <w:divBdr>
        <w:top w:val="none" w:sz="0" w:space="0" w:color="auto"/>
        <w:left w:val="none" w:sz="0" w:space="0" w:color="auto"/>
        <w:bottom w:val="none" w:sz="0" w:space="0" w:color="auto"/>
        <w:right w:val="none" w:sz="0" w:space="0" w:color="auto"/>
      </w:divBdr>
    </w:div>
    <w:div w:id="294603795">
      <w:bodyDiv w:val="1"/>
      <w:marLeft w:val="0"/>
      <w:marRight w:val="0"/>
      <w:marTop w:val="0"/>
      <w:marBottom w:val="0"/>
      <w:divBdr>
        <w:top w:val="none" w:sz="0" w:space="0" w:color="auto"/>
        <w:left w:val="none" w:sz="0" w:space="0" w:color="auto"/>
        <w:bottom w:val="none" w:sz="0" w:space="0" w:color="auto"/>
        <w:right w:val="none" w:sz="0" w:space="0" w:color="auto"/>
      </w:divBdr>
    </w:div>
    <w:div w:id="385105421">
      <w:bodyDiv w:val="1"/>
      <w:marLeft w:val="0"/>
      <w:marRight w:val="0"/>
      <w:marTop w:val="0"/>
      <w:marBottom w:val="0"/>
      <w:divBdr>
        <w:top w:val="none" w:sz="0" w:space="0" w:color="auto"/>
        <w:left w:val="none" w:sz="0" w:space="0" w:color="auto"/>
        <w:bottom w:val="none" w:sz="0" w:space="0" w:color="auto"/>
        <w:right w:val="none" w:sz="0" w:space="0" w:color="auto"/>
      </w:divBdr>
    </w:div>
    <w:div w:id="399447367">
      <w:bodyDiv w:val="1"/>
      <w:marLeft w:val="0"/>
      <w:marRight w:val="0"/>
      <w:marTop w:val="0"/>
      <w:marBottom w:val="0"/>
      <w:divBdr>
        <w:top w:val="none" w:sz="0" w:space="0" w:color="auto"/>
        <w:left w:val="none" w:sz="0" w:space="0" w:color="auto"/>
        <w:bottom w:val="none" w:sz="0" w:space="0" w:color="auto"/>
        <w:right w:val="none" w:sz="0" w:space="0" w:color="auto"/>
      </w:divBdr>
      <w:divsChild>
        <w:div w:id="1923220914">
          <w:marLeft w:val="0"/>
          <w:marRight w:val="0"/>
          <w:marTop w:val="0"/>
          <w:marBottom w:val="0"/>
          <w:divBdr>
            <w:top w:val="none" w:sz="0" w:space="0" w:color="auto"/>
            <w:left w:val="none" w:sz="0" w:space="0" w:color="auto"/>
            <w:bottom w:val="none" w:sz="0" w:space="0" w:color="auto"/>
            <w:right w:val="none" w:sz="0" w:space="0" w:color="auto"/>
          </w:divBdr>
        </w:div>
      </w:divsChild>
    </w:div>
    <w:div w:id="410322074">
      <w:bodyDiv w:val="1"/>
      <w:marLeft w:val="0"/>
      <w:marRight w:val="0"/>
      <w:marTop w:val="0"/>
      <w:marBottom w:val="0"/>
      <w:divBdr>
        <w:top w:val="none" w:sz="0" w:space="0" w:color="auto"/>
        <w:left w:val="none" w:sz="0" w:space="0" w:color="auto"/>
        <w:bottom w:val="none" w:sz="0" w:space="0" w:color="auto"/>
        <w:right w:val="none" w:sz="0" w:space="0" w:color="auto"/>
      </w:divBdr>
      <w:divsChild>
        <w:div w:id="2040619645">
          <w:marLeft w:val="240"/>
          <w:marRight w:val="0"/>
          <w:marTop w:val="240"/>
          <w:marBottom w:val="240"/>
          <w:divBdr>
            <w:top w:val="none" w:sz="0" w:space="0" w:color="auto"/>
            <w:left w:val="none" w:sz="0" w:space="0" w:color="auto"/>
            <w:bottom w:val="none" w:sz="0" w:space="0" w:color="auto"/>
            <w:right w:val="none" w:sz="0" w:space="0" w:color="auto"/>
          </w:divBdr>
        </w:div>
        <w:div w:id="2127045435">
          <w:marLeft w:val="240"/>
          <w:marRight w:val="0"/>
          <w:marTop w:val="240"/>
          <w:marBottom w:val="240"/>
          <w:divBdr>
            <w:top w:val="none" w:sz="0" w:space="0" w:color="auto"/>
            <w:left w:val="none" w:sz="0" w:space="0" w:color="auto"/>
            <w:bottom w:val="none" w:sz="0" w:space="0" w:color="auto"/>
            <w:right w:val="none" w:sz="0" w:space="0" w:color="auto"/>
          </w:divBdr>
        </w:div>
      </w:divsChild>
    </w:div>
    <w:div w:id="427504038">
      <w:bodyDiv w:val="1"/>
      <w:marLeft w:val="0"/>
      <w:marRight w:val="0"/>
      <w:marTop w:val="0"/>
      <w:marBottom w:val="0"/>
      <w:divBdr>
        <w:top w:val="none" w:sz="0" w:space="0" w:color="auto"/>
        <w:left w:val="none" w:sz="0" w:space="0" w:color="auto"/>
        <w:bottom w:val="none" w:sz="0" w:space="0" w:color="auto"/>
        <w:right w:val="none" w:sz="0" w:space="0" w:color="auto"/>
      </w:divBdr>
    </w:div>
    <w:div w:id="433325948">
      <w:bodyDiv w:val="1"/>
      <w:marLeft w:val="0"/>
      <w:marRight w:val="0"/>
      <w:marTop w:val="0"/>
      <w:marBottom w:val="0"/>
      <w:divBdr>
        <w:top w:val="none" w:sz="0" w:space="0" w:color="auto"/>
        <w:left w:val="none" w:sz="0" w:space="0" w:color="auto"/>
        <w:bottom w:val="none" w:sz="0" w:space="0" w:color="auto"/>
        <w:right w:val="none" w:sz="0" w:space="0" w:color="auto"/>
      </w:divBdr>
    </w:div>
    <w:div w:id="473909715">
      <w:bodyDiv w:val="1"/>
      <w:marLeft w:val="0"/>
      <w:marRight w:val="0"/>
      <w:marTop w:val="0"/>
      <w:marBottom w:val="0"/>
      <w:divBdr>
        <w:top w:val="none" w:sz="0" w:space="0" w:color="auto"/>
        <w:left w:val="none" w:sz="0" w:space="0" w:color="auto"/>
        <w:bottom w:val="none" w:sz="0" w:space="0" w:color="auto"/>
        <w:right w:val="none" w:sz="0" w:space="0" w:color="auto"/>
      </w:divBdr>
    </w:div>
    <w:div w:id="481510153">
      <w:bodyDiv w:val="1"/>
      <w:marLeft w:val="0"/>
      <w:marRight w:val="0"/>
      <w:marTop w:val="0"/>
      <w:marBottom w:val="0"/>
      <w:divBdr>
        <w:top w:val="none" w:sz="0" w:space="0" w:color="auto"/>
        <w:left w:val="none" w:sz="0" w:space="0" w:color="auto"/>
        <w:bottom w:val="none" w:sz="0" w:space="0" w:color="auto"/>
        <w:right w:val="none" w:sz="0" w:space="0" w:color="auto"/>
      </w:divBdr>
    </w:div>
    <w:div w:id="641160060">
      <w:bodyDiv w:val="1"/>
      <w:marLeft w:val="0"/>
      <w:marRight w:val="0"/>
      <w:marTop w:val="0"/>
      <w:marBottom w:val="0"/>
      <w:divBdr>
        <w:top w:val="none" w:sz="0" w:space="0" w:color="auto"/>
        <w:left w:val="none" w:sz="0" w:space="0" w:color="auto"/>
        <w:bottom w:val="none" w:sz="0" w:space="0" w:color="auto"/>
        <w:right w:val="none" w:sz="0" w:space="0" w:color="auto"/>
      </w:divBdr>
    </w:div>
    <w:div w:id="652948133">
      <w:bodyDiv w:val="1"/>
      <w:marLeft w:val="0"/>
      <w:marRight w:val="0"/>
      <w:marTop w:val="0"/>
      <w:marBottom w:val="0"/>
      <w:divBdr>
        <w:top w:val="none" w:sz="0" w:space="0" w:color="auto"/>
        <w:left w:val="none" w:sz="0" w:space="0" w:color="auto"/>
        <w:bottom w:val="none" w:sz="0" w:space="0" w:color="auto"/>
        <w:right w:val="none" w:sz="0" w:space="0" w:color="auto"/>
      </w:divBdr>
    </w:div>
    <w:div w:id="697195759">
      <w:bodyDiv w:val="1"/>
      <w:marLeft w:val="0"/>
      <w:marRight w:val="0"/>
      <w:marTop w:val="0"/>
      <w:marBottom w:val="0"/>
      <w:divBdr>
        <w:top w:val="none" w:sz="0" w:space="0" w:color="auto"/>
        <w:left w:val="none" w:sz="0" w:space="0" w:color="auto"/>
        <w:bottom w:val="none" w:sz="0" w:space="0" w:color="auto"/>
        <w:right w:val="none" w:sz="0" w:space="0" w:color="auto"/>
      </w:divBdr>
      <w:divsChild>
        <w:div w:id="1649554603">
          <w:marLeft w:val="240"/>
          <w:marRight w:val="0"/>
          <w:marTop w:val="240"/>
          <w:marBottom w:val="240"/>
          <w:divBdr>
            <w:top w:val="none" w:sz="0" w:space="0" w:color="auto"/>
            <w:left w:val="none" w:sz="0" w:space="0" w:color="auto"/>
            <w:bottom w:val="none" w:sz="0" w:space="0" w:color="auto"/>
            <w:right w:val="none" w:sz="0" w:space="0" w:color="auto"/>
          </w:divBdr>
        </w:div>
      </w:divsChild>
    </w:div>
    <w:div w:id="749354491">
      <w:bodyDiv w:val="1"/>
      <w:marLeft w:val="0"/>
      <w:marRight w:val="0"/>
      <w:marTop w:val="0"/>
      <w:marBottom w:val="0"/>
      <w:divBdr>
        <w:top w:val="none" w:sz="0" w:space="0" w:color="auto"/>
        <w:left w:val="none" w:sz="0" w:space="0" w:color="auto"/>
        <w:bottom w:val="none" w:sz="0" w:space="0" w:color="auto"/>
        <w:right w:val="none" w:sz="0" w:space="0" w:color="auto"/>
      </w:divBdr>
    </w:div>
    <w:div w:id="821429434">
      <w:bodyDiv w:val="1"/>
      <w:marLeft w:val="0"/>
      <w:marRight w:val="0"/>
      <w:marTop w:val="0"/>
      <w:marBottom w:val="0"/>
      <w:divBdr>
        <w:top w:val="none" w:sz="0" w:space="0" w:color="auto"/>
        <w:left w:val="none" w:sz="0" w:space="0" w:color="auto"/>
        <w:bottom w:val="none" w:sz="0" w:space="0" w:color="auto"/>
        <w:right w:val="none" w:sz="0" w:space="0" w:color="auto"/>
      </w:divBdr>
    </w:div>
    <w:div w:id="827091299">
      <w:bodyDiv w:val="1"/>
      <w:marLeft w:val="0"/>
      <w:marRight w:val="0"/>
      <w:marTop w:val="0"/>
      <w:marBottom w:val="0"/>
      <w:divBdr>
        <w:top w:val="none" w:sz="0" w:space="0" w:color="auto"/>
        <w:left w:val="none" w:sz="0" w:space="0" w:color="auto"/>
        <w:bottom w:val="none" w:sz="0" w:space="0" w:color="auto"/>
        <w:right w:val="none" w:sz="0" w:space="0" w:color="auto"/>
      </w:divBdr>
    </w:div>
    <w:div w:id="827403089">
      <w:bodyDiv w:val="1"/>
      <w:marLeft w:val="0"/>
      <w:marRight w:val="0"/>
      <w:marTop w:val="0"/>
      <w:marBottom w:val="0"/>
      <w:divBdr>
        <w:top w:val="none" w:sz="0" w:space="0" w:color="auto"/>
        <w:left w:val="none" w:sz="0" w:space="0" w:color="auto"/>
        <w:bottom w:val="none" w:sz="0" w:space="0" w:color="auto"/>
        <w:right w:val="none" w:sz="0" w:space="0" w:color="auto"/>
      </w:divBdr>
    </w:div>
    <w:div w:id="895433721">
      <w:bodyDiv w:val="1"/>
      <w:marLeft w:val="0"/>
      <w:marRight w:val="0"/>
      <w:marTop w:val="0"/>
      <w:marBottom w:val="0"/>
      <w:divBdr>
        <w:top w:val="none" w:sz="0" w:space="0" w:color="auto"/>
        <w:left w:val="none" w:sz="0" w:space="0" w:color="auto"/>
        <w:bottom w:val="none" w:sz="0" w:space="0" w:color="auto"/>
        <w:right w:val="none" w:sz="0" w:space="0" w:color="auto"/>
      </w:divBdr>
    </w:div>
    <w:div w:id="902564718">
      <w:bodyDiv w:val="1"/>
      <w:marLeft w:val="0"/>
      <w:marRight w:val="0"/>
      <w:marTop w:val="0"/>
      <w:marBottom w:val="0"/>
      <w:divBdr>
        <w:top w:val="none" w:sz="0" w:space="0" w:color="auto"/>
        <w:left w:val="none" w:sz="0" w:space="0" w:color="auto"/>
        <w:bottom w:val="none" w:sz="0" w:space="0" w:color="auto"/>
        <w:right w:val="none" w:sz="0" w:space="0" w:color="auto"/>
      </w:divBdr>
    </w:div>
    <w:div w:id="960957145">
      <w:bodyDiv w:val="1"/>
      <w:marLeft w:val="0"/>
      <w:marRight w:val="0"/>
      <w:marTop w:val="0"/>
      <w:marBottom w:val="0"/>
      <w:divBdr>
        <w:top w:val="none" w:sz="0" w:space="0" w:color="auto"/>
        <w:left w:val="none" w:sz="0" w:space="0" w:color="auto"/>
        <w:bottom w:val="none" w:sz="0" w:space="0" w:color="auto"/>
        <w:right w:val="none" w:sz="0" w:space="0" w:color="auto"/>
      </w:divBdr>
      <w:divsChild>
        <w:div w:id="2043703055">
          <w:marLeft w:val="240"/>
          <w:marRight w:val="0"/>
          <w:marTop w:val="240"/>
          <w:marBottom w:val="240"/>
          <w:divBdr>
            <w:top w:val="none" w:sz="0" w:space="0" w:color="auto"/>
            <w:left w:val="none" w:sz="0" w:space="0" w:color="auto"/>
            <w:bottom w:val="none" w:sz="0" w:space="0" w:color="auto"/>
            <w:right w:val="none" w:sz="0" w:space="0" w:color="auto"/>
          </w:divBdr>
        </w:div>
      </w:divsChild>
    </w:div>
    <w:div w:id="968319428">
      <w:bodyDiv w:val="1"/>
      <w:marLeft w:val="0"/>
      <w:marRight w:val="0"/>
      <w:marTop w:val="0"/>
      <w:marBottom w:val="0"/>
      <w:divBdr>
        <w:top w:val="none" w:sz="0" w:space="0" w:color="auto"/>
        <w:left w:val="none" w:sz="0" w:space="0" w:color="auto"/>
        <w:bottom w:val="none" w:sz="0" w:space="0" w:color="auto"/>
        <w:right w:val="none" w:sz="0" w:space="0" w:color="auto"/>
      </w:divBdr>
    </w:div>
    <w:div w:id="999505024">
      <w:bodyDiv w:val="1"/>
      <w:marLeft w:val="0"/>
      <w:marRight w:val="0"/>
      <w:marTop w:val="0"/>
      <w:marBottom w:val="0"/>
      <w:divBdr>
        <w:top w:val="none" w:sz="0" w:space="0" w:color="auto"/>
        <w:left w:val="none" w:sz="0" w:space="0" w:color="auto"/>
        <w:bottom w:val="none" w:sz="0" w:space="0" w:color="auto"/>
        <w:right w:val="none" w:sz="0" w:space="0" w:color="auto"/>
      </w:divBdr>
      <w:divsChild>
        <w:div w:id="2035572016">
          <w:marLeft w:val="240"/>
          <w:marRight w:val="0"/>
          <w:marTop w:val="240"/>
          <w:marBottom w:val="240"/>
          <w:divBdr>
            <w:top w:val="none" w:sz="0" w:space="0" w:color="auto"/>
            <w:left w:val="none" w:sz="0" w:space="0" w:color="auto"/>
            <w:bottom w:val="none" w:sz="0" w:space="0" w:color="auto"/>
            <w:right w:val="none" w:sz="0" w:space="0" w:color="auto"/>
          </w:divBdr>
        </w:div>
        <w:div w:id="781339321">
          <w:marLeft w:val="240"/>
          <w:marRight w:val="0"/>
          <w:marTop w:val="240"/>
          <w:marBottom w:val="240"/>
          <w:divBdr>
            <w:top w:val="none" w:sz="0" w:space="0" w:color="auto"/>
            <w:left w:val="none" w:sz="0" w:space="0" w:color="auto"/>
            <w:bottom w:val="none" w:sz="0" w:space="0" w:color="auto"/>
            <w:right w:val="none" w:sz="0" w:space="0" w:color="auto"/>
          </w:divBdr>
        </w:div>
      </w:divsChild>
    </w:div>
    <w:div w:id="1006206023">
      <w:bodyDiv w:val="1"/>
      <w:marLeft w:val="0"/>
      <w:marRight w:val="0"/>
      <w:marTop w:val="0"/>
      <w:marBottom w:val="0"/>
      <w:divBdr>
        <w:top w:val="none" w:sz="0" w:space="0" w:color="auto"/>
        <w:left w:val="none" w:sz="0" w:space="0" w:color="auto"/>
        <w:bottom w:val="none" w:sz="0" w:space="0" w:color="auto"/>
        <w:right w:val="none" w:sz="0" w:space="0" w:color="auto"/>
      </w:divBdr>
      <w:divsChild>
        <w:div w:id="1831824876">
          <w:marLeft w:val="240"/>
          <w:marRight w:val="0"/>
          <w:marTop w:val="240"/>
          <w:marBottom w:val="240"/>
          <w:divBdr>
            <w:top w:val="none" w:sz="0" w:space="0" w:color="auto"/>
            <w:left w:val="none" w:sz="0" w:space="0" w:color="auto"/>
            <w:bottom w:val="none" w:sz="0" w:space="0" w:color="auto"/>
            <w:right w:val="none" w:sz="0" w:space="0" w:color="auto"/>
          </w:divBdr>
        </w:div>
        <w:div w:id="840044300">
          <w:marLeft w:val="240"/>
          <w:marRight w:val="0"/>
          <w:marTop w:val="240"/>
          <w:marBottom w:val="240"/>
          <w:divBdr>
            <w:top w:val="none" w:sz="0" w:space="0" w:color="auto"/>
            <w:left w:val="none" w:sz="0" w:space="0" w:color="auto"/>
            <w:bottom w:val="none" w:sz="0" w:space="0" w:color="auto"/>
            <w:right w:val="none" w:sz="0" w:space="0" w:color="auto"/>
          </w:divBdr>
        </w:div>
      </w:divsChild>
    </w:div>
    <w:div w:id="1077674644">
      <w:bodyDiv w:val="1"/>
      <w:marLeft w:val="0"/>
      <w:marRight w:val="0"/>
      <w:marTop w:val="0"/>
      <w:marBottom w:val="0"/>
      <w:divBdr>
        <w:top w:val="none" w:sz="0" w:space="0" w:color="auto"/>
        <w:left w:val="none" w:sz="0" w:space="0" w:color="auto"/>
        <w:bottom w:val="none" w:sz="0" w:space="0" w:color="auto"/>
        <w:right w:val="none" w:sz="0" w:space="0" w:color="auto"/>
      </w:divBdr>
    </w:div>
    <w:div w:id="1083189443">
      <w:bodyDiv w:val="1"/>
      <w:marLeft w:val="0"/>
      <w:marRight w:val="0"/>
      <w:marTop w:val="0"/>
      <w:marBottom w:val="0"/>
      <w:divBdr>
        <w:top w:val="none" w:sz="0" w:space="0" w:color="auto"/>
        <w:left w:val="none" w:sz="0" w:space="0" w:color="auto"/>
        <w:bottom w:val="none" w:sz="0" w:space="0" w:color="auto"/>
        <w:right w:val="none" w:sz="0" w:space="0" w:color="auto"/>
      </w:divBdr>
    </w:div>
    <w:div w:id="1093091658">
      <w:bodyDiv w:val="1"/>
      <w:marLeft w:val="0"/>
      <w:marRight w:val="0"/>
      <w:marTop w:val="0"/>
      <w:marBottom w:val="0"/>
      <w:divBdr>
        <w:top w:val="none" w:sz="0" w:space="0" w:color="auto"/>
        <w:left w:val="none" w:sz="0" w:space="0" w:color="auto"/>
        <w:bottom w:val="none" w:sz="0" w:space="0" w:color="auto"/>
        <w:right w:val="none" w:sz="0" w:space="0" w:color="auto"/>
      </w:divBdr>
      <w:divsChild>
        <w:div w:id="971207965">
          <w:marLeft w:val="0"/>
          <w:marRight w:val="0"/>
          <w:marTop w:val="0"/>
          <w:marBottom w:val="0"/>
          <w:divBdr>
            <w:top w:val="none" w:sz="0" w:space="0" w:color="auto"/>
            <w:left w:val="none" w:sz="0" w:space="0" w:color="auto"/>
            <w:bottom w:val="none" w:sz="0" w:space="0" w:color="auto"/>
            <w:right w:val="none" w:sz="0" w:space="0" w:color="auto"/>
          </w:divBdr>
        </w:div>
        <w:div w:id="208764275">
          <w:marLeft w:val="0"/>
          <w:marRight w:val="0"/>
          <w:marTop w:val="0"/>
          <w:marBottom w:val="0"/>
          <w:divBdr>
            <w:top w:val="none" w:sz="0" w:space="0" w:color="auto"/>
            <w:left w:val="none" w:sz="0" w:space="0" w:color="auto"/>
            <w:bottom w:val="none" w:sz="0" w:space="0" w:color="auto"/>
            <w:right w:val="none" w:sz="0" w:space="0" w:color="auto"/>
          </w:divBdr>
        </w:div>
      </w:divsChild>
    </w:div>
    <w:div w:id="1112551220">
      <w:bodyDiv w:val="1"/>
      <w:marLeft w:val="0"/>
      <w:marRight w:val="0"/>
      <w:marTop w:val="0"/>
      <w:marBottom w:val="0"/>
      <w:divBdr>
        <w:top w:val="none" w:sz="0" w:space="0" w:color="auto"/>
        <w:left w:val="none" w:sz="0" w:space="0" w:color="auto"/>
        <w:bottom w:val="none" w:sz="0" w:space="0" w:color="auto"/>
        <w:right w:val="none" w:sz="0" w:space="0" w:color="auto"/>
      </w:divBdr>
    </w:div>
    <w:div w:id="1130435179">
      <w:bodyDiv w:val="1"/>
      <w:marLeft w:val="0"/>
      <w:marRight w:val="0"/>
      <w:marTop w:val="0"/>
      <w:marBottom w:val="0"/>
      <w:divBdr>
        <w:top w:val="none" w:sz="0" w:space="0" w:color="auto"/>
        <w:left w:val="none" w:sz="0" w:space="0" w:color="auto"/>
        <w:bottom w:val="none" w:sz="0" w:space="0" w:color="auto"/>
        <w:right w:val="none" w:sz="0" w:space="0" w:color="auto"/>
      </w:divBdr>
      <w:divsChild>
        <w:div w:id="512761856">
          <w:marLeft w:val="240"/>
          <w:marRight w:val="0"/>
          <w:marTop w:val="240"/>
          <w:marBottom w:val="240"/>
          <w:divBdr>
            <w:top w:val="none" w:sz="0" w:space="0" w:color="auto"/>
            <w:left w:val="none" w:sz="0" w:space="0" w:color="auto"/>
            <w:bottom w:val="none" w:sz="0" w:space="0" w:color="auto"/>
            <w:right w:val="none" w:sz="0" w:space="0" w:color="auto"/>
          </w:divBdr>
        </w:div>
      </w:divsChild>
    </w:div>
    <w:div w:id="1142385830">
      <w:bodyDiv w:val="1"/>
      <w:marLeft w:val="0"/>
      <w:marRight w:val="0"/>
      <w:marTop w:val="0"/>
      <w:marBottom w:val="0"/>
      <w:divBdr>
        <w:top w:val="none" w:sz="0" w:space="0" w:color="auto"/>
        <w:left w:val="none" w:sz="0" w:space="0" w:color="auto"/>
        <w:bottom w:val="none" w:sz="0" w:space="0" w:color="auto"/>
        <w:right w:val="none" w:sz="0" w:space="0" w:color="auto"/>
      </w:divBdr>
    </w:div>
    <w:div w:id="1181814402">
      <w:bodyDiv w:val="1"/>
      <w:marLeft w:val="0"/>
      <w:marRight w:val="0"/>
      <w:marTop w:val="0"/>
      <w:marBottom w:val="0"/>
      <w:divBdr>
        <w:top w:val="none" w:sz="0" w:space="0" w:color="auto"/>
        <w:left w:val="none" w:sz="0" w:space="0" w:color="auto"/>
        <w:bottom w:val="none" w:sz="0" w:space="0" w:color="auto"/>
        <w:right w:val="none" w:sz="0" w:space="0" w:color="auto"/>
      </w:divBdr>
    </w:div>
    <w:div w:id="1228102419">
      <w:bodyDiv w:val="1"/>
      <w:marLeft w:val="0"/>
      <w:marRight w:val="0"/>
      <w:marTop w:val="0"/>
      <w:marBottom w:val="0"/>
      <w:divBdr>
        <w:top w:val="none" w:sz="0" w:space="0" w:color="auto"/>
        <w:left w:val="none" w:sz="0" w:space="0" w:color="auto"/>
        <w:bottom w:val="none" w:sz="0" w:space="0" w:color="auto"/>
        <w:right w:val="none" w:sz="0" w:space="0" w:color="auto"/>
      </w:divBdr>
    </w:div>
    <w:div w:id="1230771318">
      <w:bodyDiv w:val="1"/>
      <w:marLeft w:val="0"/>
      <w:marRight w:val="0"/>
      <w:marTop w:val="0"/>
      <w:marBottom w:val="0"/>
      <w:divBdr>
        <w:top w:val="none" w:sz="0" w:space="0" w:color="auto"/>
        <w:left w:val="none" w:sz="0" w:space="0" w:color="auto"/>
        <w:bottom w:val="none" w:sz="0" w:space="0" w:color="auto"/>
        <w:right w:val="none" w:sz="0" w:space="0" w:color="auto"/>
      </w:divBdr>
    </w:div>
    <w:div w:id="1249075962">
      <w:bodyDiv w:val="1"/>
      <w:marLeft w:val="0"/>
      <w:marRight w:val="0"/>
      <w:marTop w:val="0"/>
      <w:marBottom w:val="0"/>
      <w:divBdr>
        <w:top w:val="none" w:sz="0" w:space="0" w:color="auto"/>
        <w:left w:val="none" w:sz="0" w:space="0" w:color="auto"/>
        <w:bottom w:val="none" w:sz="0" w:space="0" w:color="auto"/>
        <w:right w:val="none" w:sz="0" w:space="0" w:color="auto"/>
      </w:divBdr>
    </w:div>
    <w:div w:id="1297680428">
      <w:bodyDiv w:val="1"/>
      <w:marLeft w:val="0"/>
      <w:marRight w:val="0"/>
      <w:marTop w:val="0"/>
      <w:marBottom w:val="0"/>
      <w:divBdr>
        <w:top w:val="none" w:sz="0" w:space="0" w:color="auto"/>
        <w:left w:val="none" w:sz="0" w:space="0" w:color="auto"/>
        <w:bottom w:val="none" w:sz="0" w:space="0" w:color="auto"/>
        <w:right w:val="none" w:sz="0" w:space="0" w:color="auto"/>
      </w:divBdr>
    </w:div>
    <w:div w:id="1325738445">
      <w:bodyDiv w:val="1"/>
      <w:marLeft w:val="0"/>
      <w:marRight w:val="0"/>
      <w:marTop w:val="0"/>
      <w:marBottom w:val="0"/>
      <w:divBdr>
        <w:top w:val="none" w:sz="0" w:space="0" w:color="auto"/>
        <w:left w:val="none" w:sz="0" w:space="0" w:color="auto"/>
        <w:bottom w:val="none" w:sz="0" w:space="0" w:color="auto"/>
        <w:right w:val="none" w:sz="0" w:space="0" w:color="auto"/>
      </w:divBdr>
    </w:div>
    <w:div w:id="1342078957">
      <w:bodyDiv w:val="1"/>
      <w:marLeft w:val="0"/>
      <w:marRight w:val="0"/>
      <w:marTop w:val="0"/>
      <w:marBottom w:val="0"/>
      <w:divBdr>
        <w:top w:val="none" w:sz="0" w:space="0" w:color="auto"/>
        <w:left w:val="none" w:sz="0" w:space="0" w:color="auto"/>
        <w:bottom w:val="none" w:sz="0" w:space="0" w:color="auto"/>
        <w:right w:val="none" w:sz="0" w:space="0" w:color="auto"/>
      </w:divBdr>
    </w:div>
    <w:div w:id="1365326906">
      <w:bodyDiv w:val="1"/>
      <w:marLeft w:val="0"/>
      <w:marRight w:val="0"/>
      <w:marTop w:val="0"/>
      <w:marBottom w:val="0"/>
      <w:divBdr>
        <w:top w:val="none" w:sz="0" w:space="0" w:color="auto"/>
        <w:left w:val="none" w:sz="0" w:space="0" w:color="auto"/>
        <w:bottom w:val="none" w:sz="0" w:space="0" w:color="auto"/>
        <w:right w:val="none" w:sz="0" w:space="0" w:color="auto"/>
      </w:divBdr>
    </w:div>
    <w:div w:id="1418281972">
      <w:bodyDiv w:val="1"/>
      <w:marLeft w:val="0"/>
      <w:marRight w:val="0"/>
      <w:marTop w:val="0"/>
      <w:marBottom w:val="0"/>
      <w:divBdr>
        <w:top w:val="none" w:sz="0" w:space="0" w:color="auto"/>
        <w:left w:val="none" w:sz="0" w:space="0" w:color="auto"/>
        <w:bottom w:val="none" w:sz="0" w:space="0" w:color="auto"/>
        <w:right w:val="none" w:sz="0" w:space="0" w:color="auto"/>
      </w:divBdr>
      <w:divsChild>
        <w:div w:id="849416966">
          <w:marLeft w:val="240"/>
          <w:marRight w:val="0"/>
          <w:marTop w:val="240"/>
          <w:marBottom w:val="240"/>
          <w:divBdr>
            <w:top w:val="none" w:sz="0" w:space="0" w:color="auto"/>
            <w:left w:val="none" w:sz="0" w:space="0" w:color="auto"/>
            <w:bottom w:val="none" w:sz="0" w:space="0" w:color="auto"/>
            <w:right w:val="none" w:sz="0" w:space="0" w:color="auto"/>
          </w:divBdr>
        </w:div>
      </w:divsChild>
    </w:div>
    <w:div w:id="1443914040">
      <w:bodyDiv w:val="1"/>
      <w:marLeft w:val="0"/>
      <w:marRight w:val="0"/>
      <w:marTop w:val="0"/>
      <w:marBottom w:val="0"/>
      <w:divBdr>
        <w:top w:val="none" w:sz="0" w:space="0" w:color="auto"/>
        <w:left w:val="none" w:sz="0" w:space="0" w:color="auto"/>
        <w:bottom w:val="none" w:sz="0" w:space="0" w:color="auto"/>
        <w:right w:val="none" w:sz="0" w:space="0" w:color="auto"/>
      </w:divBdr>
      <w:divsChild>
        <w:div w:id="1488941920">
          <w:marLeft w:val="0"/>
          <w:marRight w:val="0"/>
          <w:marTop w:val="0"/>
          <w:marBottom w:val="0"/>
          <w:divBdr>
            <w:top w:val="none" w:sz="0" w:space="0" w:color="auto"/>
            <w:left w:val="none" w:sz="0" w:space="0" w:color="auto"/>
            <w:bottom w:val="none" w:sz="0" w:space="0" w:color="auto"/>
            <w:right w:val="none" w:sz="0" w:space="0" w:color="auto"/>
          </w:divBdr>
        </w:div>
      </w:divsChild>
    </w:div>
    <w:div w:id="1454247037">
      <w:bodyDiv w:val="1"/>
      <w:marLeft w:val="0"/>
      <w:marRight w:val="0"/>
      <w:marTop w:val="0"/>
      <w:marBottom w:val="0"/>
      <w:divBdr>
        <w:top w:val="none" w:sz="0" w:space="0" w:color="auto"/>
        <w:left w:val="none" w:sz="0" w:space="0" w:color="auto"/>
        <w:bottom w:val="none" w:sz="0" w:space="0" w:color="auto"/>
        <w:right w:val="none" w:sz="0" w:space="0" w:color="auto"/>
      </w:divBdr>
    </w:div>
    <w:div w:id="1601723014">
      <w:bodyDiv w:val="1"/>
      <w:marLeft w:val="0"/>
      <w:marRight w:val="0"/>
      <w:marTop w:val="0"/>
      <w:marBottom w:val="0"/>
      <w:divBdr>
        <w:top w:val="none" w:sz="0" w:space="0" w:color="auto"/>
        <w:left w:val="none" w:sz="0" w:space="0" w:color="auto"/>
        <w:bottom w:val="none" w:sz="0" w:space="0" w:color="auto"/>
        <w:right w:val="none" w:sz="0" w:space="0" w:color="auto"/>
      </w:divBdr>
    </w:div>
    <w:div w:id="1713067635">
      <w:bodyDiv w:val="1"/>
      <w:marLeft w:val="0"/>
      <w:marRight w:val="0"/>
      <w:marTop w:val="0"/>
      <w:marBottom w:val="0"/>
      <w:divBdr>
        <w:top w:val="none" w:sz="0" w:space="0" w:color="auto"/>
        <w:left w:val="none" w:sz="0" w:space="0" w:color="auto"/>
        <w:bottom w:val="none" w:sz="0" w:space="0" w:color="auto"/>
        <w:right w:val="none" w:sz="0" w:space="0" w:color="auto"/>
      </w:divBdr>
    </w:div>
    <w:div w:id="1731032646">
      <w:bodyDiv w:val="1"/>
      <w:marLeft w:val="0"/>
      <w:marRight w:val="0"/>
      <w:marTop w:val="0"/>
      <w:marBottom w:val="0"/>
      <w:divBdr>
        <w:top w:val="none" w:sz="0" w:space="0" w:color="auto"/>
        <w:left w:val="none" w:sz="0" w:space="0" w:color="auto"/>
        <w:bottom w:val="none" w:sz="0" w:space="0" w:color="auto"/>
        <w:right w:val="none" w:sz="0" w:space="0" w:color="auto"/>
      </w:divBdr>
    </w:div>
    <w:div w:id="1810631267">
      <w:bodyDiv w:val="1"/>
      <w:marLeft w:val="0"/>
      <w:marRight w:val="0"/>
      <w:marTop w:val="0"/>
      <w:marBottom w:val="0"/>
      <w:divBdr>
        <w:top w:val="none" w:sz="0" w:space="0" w:color="auto"/>
        <w:left w:val="none" w:sz="0" w:space="0" w:color="auto"/>
        <w:bottom w:val="none" w:sz="0" w:space="0" w:color="auto"/>
        <w:right w:val="none" w:sz="0" w:space="0" w:color="auto"/>
      </w:divBdr>
      <w:divsChild>
        <w:div w:id="1290161834">
          <w:marLeft w:val="240"/>
          <w:marRight w:val="0"/>
          <w:marTop w:val="240"/>
          <w:marBottom w:val="240"/>
          <w:divBdr>
            <w:top w:val="none" w:sz="0" w:space="0" w:color="auto"/>
            <w:left w:val="none" w:sz="0" w:space="0" w:color="auto"/>
            <w:bottom w:val="none" w:sz="0" w:space="0" w:color="auto"/>
            <w:right w:val="none" w:sz="0" w:space="0" w:color="auto"/>
          </w:divBdr>
        </w:div>
      </w:divsChild>
    </w:div>
    <w:div w:id="1813524501">
      <w:bodyDiv w:val="1"/>
      <w:marLeft w:val="0"/>
      <w:marRight w:val="0"/>
      <w:marTop w:val="0"/>
      <w:marBottom w:val="0"/>
      <w:divBdr>
        <w:top w:val="none" w:sz="0" w:space="0" w:color="auto"/>
        <w:left w:val="none" w:sz="0" w:space="0" w:color="auto"/>
        <w:bottom w:val="none" w:sz="0" w:space="0" w:color="auto"/>
        <w:right w:val="none" w:sz="0" w:space="0" w:color="auto"/>
      </w:divBdr>
    </w:div>
    <w:div w:id="1821268412">
      <w:bodyDiv w:val="1"/>
      <w:marLeft w:val="0"/>
      <w:marRight w:val="0"/>
      <w:marTop w:val="0"/>
      <w:marBottom w:val="0"/>
      <w:divBdr>
        <w:top w:val="none" w:sz="0" w:space="0" w:color="auto"/>
        <w:left w:val="none" w:sz="0" w:space="0" w:color="auto"/>
        <w:bottom w:val="none" w:sz="0" w:space="0" w:color="auto"/>
        <w:right w:val="none" w:sz="0" w:space="0" w:color="auto"/>
      </w:divBdr>
    </w:div>
    <w:div w:id="1836451907">
      <w:bodyDiv w:val="1"/>
      <w:marLeft w:val="0"/>
      <w:marRight w:val="0"/>
      <w:marTop w:val="0"/>
      <w:marBottom w:val="0"/>
      <w:divBdr>
        <w:top w:val="none" w:sz="0" w:space="0" w:color="auto"/>
        <w:left w:val="none" w:sz="0" w:space="0" w:color="auto"/>
        <w:bottom w:val="none" w:sz="0" w:space="0" w:color="auto"/>
        <w:right w:val="none" w:sz="0" w:space="0" w:color="auto"/>
      </w:divBdr>
    </w:div>
    <w:div w:id="1894272279">
      <w:bodyDiv w:val="1"/>
      <w:marLeft w:val="0"/>
      <w:marRight w:val="0"/>
      <w:marTop w:val="0"/>
      <w:marBottom w:val="0"/>
      <w:divBdr>
        <w:top w:val="none" w:sz="0" w:space="0" w:color="auto"/>
        <w:left w:val="none" w:sz="0" w:space="0" w:color="auto"/>
        <w:bottom w:val="none" w:sz="0" w:space="0" w:color="auto"/>
        <w:right w:val="none" w:sz="0" w:space="0" w:color="auto"/>
      </w:divBdr>
      <w:divsChild>
        <w:div w:id="363092574">
          <w:marLeft w:val="240"/>
          <w:marRight w:val="0"/>
          <w:marTop w:val="240"/>
          <w:marBottom w:val="240"/>
          <w:divBdr>
            <w:top w:val="none" w:sz="0" w:space="0" w:color="auto"/>
            <w:left w:val="none" w:sz="0" w:space="0" w:color="auto"/>
            <w:bottom w:val="none" w:sz="0" w:space="0" w:color="auto"/>
            <w:right w:val="none" w:sz="0" w:space="0" w:color="auto"/>
          </w:divBdr>
        </w:div>
      </w:divsChild>
    </w:div>
    <w:div w:id="1917352207">
      <w:bodyDiv w:val="1"/>
      <w:marLeft w:val="0"/>
      <w:marRight w:val="0"/>
      <w:marTop w:val="0"/>
      <w:marBottom w:val="0"/>
      <w:divBdr>
        <w:top w:val="none" w:sz="0" w:space="0" w:color="auto"/>
        <w:left w:val="none" w:sz="0" w:space="0" w:color="auto"/>
        <w:bottom w:val="none" w:sz="0" w:space="0" w:color="auto"/>
        <w:right w:val="none" w:sz="0" w:space="0" w:color="auto"/>
      </w:divBdr>
    </w:div>
    <w:div w:id="1958294044">
      <w:bodyDiv w:val="1"/>
      <w:marLeft w:val="0"/>
      <w:marRight w:val="0"/>
      <w:marTop w:val="0"/>
      <w:marBottom w:val="0"/>
      <w:divBdr>
        <w:top w:val="none" w:sz="0" w:space="0" w:color="auto"/>
        <w:left w:val="none" w:sz="0" w:space="0" w:color="auto"/>
        <w:bottom w:val="none" w:sz="0" w:space="0" w:color="auto"/>
        <w:right w:val="none" w:sz="0" w:space="0" w:color="auto"/>
      </w:divBdr>
    </w:div>
    <w:div w:id="1984894135">
      <w:bodyDiv w:val="1"/>
      <w:marLeft w:val="0"/>
      <w:marRight w:val="0"/>
      <w:marTop w:val="0"/>
      <w:marBottom w:val="0"/>
      <w:divBdr>
        <w:top w:val="none" w:sz="0" w:space="0" w:color="auto"/>
        <w:left w:val="none" w:sz="0" w:space="0" w:color="auto"/>
        <w:bottom w:val="none" w:sz="0" w:space="0" w:color="auto"/>
        <w:right w:val="none" w:sz="0" w:space="0" w:color="auto"/>
      </w:divBdr>
    </w:div>
    <w:div w:id="2027899892">
      <w:bodyDiv w:val="1"/>
      <w:marLeft w:val="0"/>
      <w:marRight w:val="0"/>
      <w:marTop w:val="0"/>
      <w:marBottom w:val="0"/>
      <w:divBdr>
        <w:top w:val="none" w:sz="0" w:space="0" w:color="auto"/>
        <w:left w:val="none" w:sz="0" w:space="0" w:color="auto"/>
        <w:bottom w:val="none" w:sz="0" w:space="0" w:color="auto"/>
        <w:right w:val="none" w:sz="0" w:space="0" w:color="auto"/>
      </w:divBdr>
    </w:div>
    <w:div w:id="2042238306">
      <w:bodyDiv w:val="1"/>
      <w:marLeft w:val="0"/>
      <w:marRight w:val="0"/>
      <w:marTop w:val="0"/>
      <w:marBottom w:val="0"/>
      <w:divBdr>
        <w:top w:val="none" w:sz="0" w:space="0" w:color="auto"/>
        <w:left w:val="none" w:sz="0" w:space="0" w:color="auto"/>
        <w:bottom w:val="none" w:sz="0" w:space="0" w:color="auto"/>
        <w:right w:val="none" w:sz="0" w:space="0" w:color="auto"/>
      </w:divBdr>
    </w:div>
    <w:div w:id="2096516857">
      <w:bodyDiv w:val="1"/>
      <w:marLeft w:val="0"/>
      <w:marRight w:val="0"/>
      <w:marTop w:val="0"/>
      <w:marBottom w:val="0"/>
      <w:divBdr>
        <w:top w:val="none" w:sz="0" w:space="0" w:color="auto"/>
        <w:left w:val="none" w:sz="0" w:space="0" w:color="auto"/>
        <w:bottom w:val="none" w:sz="0" w:space="0" w:color="auto"/>
        <w:right w:val="none" w:sz="0" w:space="0" w:color="auto"/>
      </w:divBdr>
      <w:divsChild>
        <w:div w:id="740255156">
          <w:marLeft w:val="240"/>
          <w:marRight w:val="0"/>
          <w:marTop w:val="240"/>
          <w:marBottom w:val="240"/>
          <w:divBdr>
            <w:top w:val="none" w:sz="0" w:space="0" w:color="auto"/>
            <w:left w:val="none" w:sz="0" w:space="0" w:color="auto"/>
            <w:bottom w:val="none" w:sz="0" w:space="0" w:color="auto"/>
            <w:right w:val="none" w:sz="0" w:space="0" w:color="auto"/>
          </w:divBdr>
        </w:div>
        <w:div w:id="1450467244">
          <w:marLeft w:val="24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lueletterbibl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74D9B-0DC4-4B68-9DE0-C37E21409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3657</Words>
  <Characters>20848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Pitman</dc:creator>
  <cp:lastModifiedBy>Ann Marie</cp:lastModifiedBy>
  <cp:revision>3</cp:revision>
  <cp:lastPrinted>2026-09-18T17:14:00Z</cp:lastPrinted>
  <dcterms:created xsi:type="dcterms:W3CDTF">2026-09-18T13:43:00Z</dcterms:created>
  <dcterms:modified xsi:type="dcterms:W3CDTF">2026-09-18T17:14:00Z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3bb9c133-2b34-4e1f-bed1-5c51c29d6bb5</vt:lpwstr>
  </property>
</Properties>
</file>