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005A" w:rsidRPr="000B019D" w:rsidRDefault="00A4005A">
      <w:pPr>
        <w:pStyle w:val="BodyA"/>
        <w:tabs>
          <w:tab w:val="center" w:pos="3321"/>
          <w:tab w:val="left" w:pos="5250"/>
        </w:tabs>
        <w:ind w:left="0" w:firstLine="0"/>
        <w:jc w:val="center"/>
        <w:rPr>
          <w:rFonts w:ascii="Century Gothic" w:hAnsi="Century Gothic"/>
          <w:b/>
          <w:bCs/>
          <w:color w:val="auto"/>
          <w:sz w:val="20"/>
          <w:szCs w:val="20"/>
        </w:rPr>
      </w:pPr>
    </w:p>
    <w:p w:rsidR="00D647B8" w:rsidRPr="003432F7" w:rsidRDefault="00EA1422">
      <w:pPr>
        <w:pStyle w:val="BodyA"/>
        <w:tabs>
          <w:tab w:val="center" w:pos="3321"/>
          <w:tab w:val="left" w:pos="5250"/>
        </w:tabs>
        <w:ind w:left="0" w:firstLine="0"/>
        <w:jc w:val="center"/>
        <w:rPr>
          <w:rFonts w:ascii="Century Gothic" w:eastAsia="Century Gothic" w:hAnsi="Century Gothic" w:cs="Century Gothic"/>
          <w:b/>
          <w:bCs/>
          <w:color w:val="auto"/>
          <w:sz w:val="28"/>
          <w:szCs w:val="28"/>
        </w:rPr>
      </w:pPr>
      <w:r>
        <w:rPr>
          <w:rFonts w:ascii="Century Gothic" w:hAnsi="Century Gothic"/>
          <w:b/>
          <w:bCs/>
          <w:color w:val="auto"/>
          <w:sz w:val="28"/>
          <w:szCs w:val="28"/>
        </w:rPr>
        <w:t>The Character of Apostasy</w:t>
      </w:r>
    </w:p>
    <w:p w:rsidR="00D647B8" w:rsidRPr="00217AEA" w:rsidRDefault="003D3AC2">
      <w:pPr>
        <w:pStyle w:val="BodyA"/>
        <w:tabs>
          <w:tab w:val="center" w:pos="3321"/>
          <w:tab w:val="left" w:pos="5250"/>
        </w:tabs>
        <w:ind w:left="0" w:firstLine="0"/>
        <w:jc w:val="center"/>
        <w:rPr>
          <w:rFonts w:ascii="Century Gothic" w:hAnsi="Century Gothic"/>
          <w:color w:val="auto"/>
          <w:sz w:val="22"/>
          <w:lang w:val="de-DE"/>
        </w:rPr>
      </w:pPr>
      <w:r>
        <w:rPr>
          <w:rFonts w:ascii="Century Gothic" w:hAnsi="Century Gothic"/>
          <w:color w:val="auto"/>
          <w:sz w:val="22"/>
          <w:lang w:val="de-DE"/>
        </w:rPr>
        <w:t xml:space="preserve">Jude </w:t>
      </w:r>
      <w:r w:rsidR="00206BCE">
        <w:rPr>
          <w:rFonts w:ascii="Century Gothic" w:hAnsi="Century Gothic"/>
          <w:color w:val="auto"/>
          <w:sz w:val="22"/>
          <w:lang w:val="de-DE"/>
        </w:rPr>
        <w:t>8</w:t>
      </w:r>
    </w:p>
    <w:p w:rsidR="00206BCE" w:rsidRPr="00206BCE" w:rsidRDefault="000A7906" w:rsidP="00206BCE">
      <w:pPr>
        <w:pStyle w:val="NormalWeb"/>
        <w:pBdr>
          <w:top w:val="single" w:sz="4" w:space="1" w:color="auto"/>
          <w:left w:val="single" w:sz="4" w:space="1" w:color="auto"/>
          <w:bottom w:val="single" w:sz="4" w:space="1" w:color="auto"/>
          <w:right w:val="single" w:sz="4" w:space="1" w:color="auto"/>
        </w:pBdr>
        <w:shd w:val="clear" w:color="auto" w:fill="FFFFFF"/>
        <w:jc w:val="both"/>
        <w:rPr>
          <w:rFonts w:ascii="Century Gothic" w:hAnsi="Century Gothic" w:cs="Segoe UI"/>
          <w:sz w:val="18"/>
          <w:szCs w:val="20"/>
        </w:rPr>
      </w:pPr>
      <w:r w:rsidRPr="00206BCE">
        <w:rPr>
          <w:rFonts w:ascii="Century Gothic" w:hAnsi="Century Gothic"/>
          <w:b/>
          <w:sz w:val="18"/>
          <w:szCs w:val="20"/>
        </w:rPr>
        <w:t xml:space="preserve">Jude </w:t>
      </w:r>
      <w:r w:rsidR="00D60963" w:rsidRPr="00206BCE">
        <w:rPr>
          <w:rFonts w:ascii="Century Gothic" w:hAnsi="Century Gothic"/>
          <w:b/>
          <w:sz w:val="18"/>
          <w:szCs w:val="20"/>
        </w:rPr>
        <w:t>1</w:t>
      </w:r>
      <w:r w:rsidRPr="00206BCE">
        <w:rPr>
          <w:rFonts w:ascii="Century Gothic" w:hAnsi="Century Gothic"/>
          <w:b/>
          <w:sz w:val="18"/>
          <w:szCs w:val="20"/>
        </w:rPr>
        <w:t>-</w:t>
      </w:r>
      <w:r w:rsidR="00A2483C">
        <w:rPr>
          <w:rFonts w:ascii="Century Gothic" w:hAnsi="Century Gothic"/>
          <w:b/>
          <w:sz w:val="18"/>
          <w:szCs w:val="20"/>
        </w:rPr>
        <w:t>8</w:t>
      </w:r>
      <w:r w:rsidR="000E6822" w:rsidRPr="00206BCE">
        <w:rPr>
          <w:rFonts w:ascii="Century Gothic" w:hAnsi="Century Gothic"/>
          <w:sz w:val="18"/>
          <w:szCs w:val="20"/>
        </w:rPr>
        <w:t>—</w:t>
      </w:r>
      <w:r w:rsidR="00206BCE" w:rsidRPr="00206BCE">
        <w:rPr>
          <w:rStyle w:val="text"/>
          <w:rFonts w:ascii="Century Gothic" w:hAnsi="Century Gothic" w:cs="Segoe UI"/>
          <w:sz w:val="18"/>
          <w:szCs w:val="20"/>
        </w:rPr>
        <w:t>Jude, a bond-servant of Jesus Christ, and brother of James,</w:t>
      </w:r>
      <w:r w:rsidR="00206BCE">
        <w:rPr>
          <w:rStyle w:val="text"/>
          <w:rFonts w:ascii="Century Gothic" w:hAnsi="Century Gothic" w:cs="Segoe UI"/>
          <w:sz w:val="18"/>
          <w:szCs w:val="20"/>
        </w:rPr>
        <w:t xml:space="preserve"> </w:t>
      </w:r>
      <w:r w:rsidR="00206BCE" w:rsidRPr="00206BCE">
        <w:rPr>
          <w:rStyle w:val="text"/>
          <w:rFonts w:ascii="Century Gothic" w:hAnsi="Century Gothic" w:cs="Segoe UI"/>
          <w:sz w:val="18"/>
          <w:szCs w:val="20"/>
        </w:rPr>
        <w:t>To those who are the called, beloved in God the Father, and kept for Jesus Christ:</w:t>
      </w:r>
      <w:r w:rsidR="00206BCE" w:rsidRPr="00206BCE">
        <w:rPr>
          <w:rFonts w:ascii="Century Gothic" w:hAnsi="Century Gothic" w:cs="Segoe UI"/>
          <w:sz w:val="18"/>
          <w:szCs w:val="20"/>
        </w:rPr>
        <w:t xml:space="preserve"> </w:t>
      </w:r>
      <w:r w:rsidR="00206BCE" w:rsidRPr="00206BCE">
        <w:rPr>
          <w:rStyle w:val="text"/>
          <w:rFonts w:ascii="Century Gothic" w:hAnsi="Century Gothic" w:cs="Segoe UI"/>
          <w:b/>
          <w:bCs/>
          <w:sz w:val="18"/>
          <w:szCs w:val="20"/>
          <w:vertAlign w:val="superscript"/>
        </w:rPr>
        <w:t>2 </w:t>
      </w:r>
      <w:r w:rsidR="00206BCE" w:rsidRPr="00206BCE">
        <w:rPr>
          <w:rStyle w:val="text"/>
          <w:rFonts w:ascii="Century Gothic" w:hAnsi="Century Gothic" w:cs="Segoe UI"/>
          <w:sz w:val="18"/>
          <w:szCs w:val="20"/>
        </w:rPr>
        <w:t>May mercy and peace and love be multiplied to you.</w:t>
      </w:r>
    </w:p>
    <w:p w:rsidR="00206BCE" w:rsidRPr="00206BCE" w:rsidRDefault="00206BCE" w:rsidP="00206BCE">
      <w:pPr>
        <w:pStyle w:val="NormalWeb"/>
        <w:pBdr>
          <w:top w:val="single" w:sz="4" w:space="1" w:color="auto"/>
          <w:left w:val="single" w:sz="4" w:space="1" w:color="auto"/>
          <w:bottom w:val="single" w:sz="4" w:space="1" w:color="auto"/>
          <w:right w:val="single" w:sz="4" w:space="1" w:color="auto"/>
        </w:pBdr>
        <w:shd w:val="clear" w:color="auto" w:fill="FFFFFF"/>
        <w:jc w:val="both"/>
        <w:rPr>
          <w:rFonts w:ascii="Century Gothic" w:hAnsi="Century Gothic" w:cs="Segoe UI"/>
          <w:sz w:val="18"/>
          <w:szCs w:val="20"/>
        </w:rPr>
      </w:pPr>
      <w:r w:rsidRPr="00206BCE">
        <w:rPr>
          <w:rStyle w:val="text"/>
          <w:rFonts w:ascii="Century Gothic" w:hAnsi="Century Gothic" w:cs="Segoe UI"/>
          <w:b/>
          <w:bCs/>
          <w:sz w:val="18"/>
          <w:szCs w:val="20"/>
          <w:vertAlign w:val="superscript"/>
        </w:rPr>
        <w:t>3 </w:t>
      </w:r>
      <w:r w:rsidRPr="00206BCE">
        <w:rPr>
          <w:rStyle w:val="text"/>
          <w:rFonts w:ascii="Century Gothic" w:hAnsi="Century Gothic" w:cs="Segoe UI"/>
          <w:sz w:val="18"/>
          <w:szCs w:val="20"/>
        </w:rPr>
        <w:t>Beloved, while I was making every effort to write you about our common salvation, I felt the necessity to write to you appealing that you contend earnestly for the faith which was once for all handed down to the saints.</w:t>
      </w:r>
      <w:r w:rsidRPr="00206BCE">
        <w:rPr>
          <w:rFonts w:ascii="Century Gothic" w:hAnsi="Century Gothic" w:cs="Segoe UI"/>
          <w:sz w:val="18"/>
          <w:szCs w:val="20"/>
        </w:rPr>
        <w:t xml:space="preserve"> </w:t>
      </w:r>
      <w:proofErr w:type="gramStart"/>
      <w:r w:rsidRPr="00206BCE">
        <w:rPr>
          <w:rStyle w:val="text"/>
          <w:rFonts w:ascii="Century Gothic" w:hAnsi="Century Gothic" w:cs="Segoe UI"/>
          <w:b/>
          <w:bCs/>
          <w:sz w:val="18"/>
          <w:szCs w:val="20"/>
          <w:vertAlign w:val="superscript"/>
        </w:rPr>
        <w:t>4</w:t>
      </w:r>
      <w:proofErr w:type="gramEnd"/>
      <w:r w:rsidRPr="00206BCE">
        <w:rPr>
          <w:rStyle w:val="text"/>
          <w:rFonts w:ascii="Century Gothic" w:hAnsi="Century Gothic" w:cs="Segoe UI"/>
          <w:b/>
          <w:bCs/>
          <w:sz w:val="18"/>
          <w:szCs w:val="20"/>
          <w:vertAlign w:val="superscript"/>
        </w:rPr>
        <w:t> </w:t>
      </w:r>
      <w:r w:rsidRPr="00206BCE">
        <w:rPr>
          <w:rStyle w:val="text"/>
          <w:rFonts w:ascii="Century Gothic" w:hAnsi="Century Gothic" w:cs="Segoe UI"/>
          <w:sz w:val="18"/>
          <w:szCs w:val="20"/>
        </w:rPr>
        <w:t>For certain persons have crept in unnoticed, those who were long beforehand marked out for this condemnation, ungodly persons who turn the grace of our God into licentiousness and deny our only Master and Lord, Jesus Christ.</w:t>
      </w:r>
    </w:p>
    <w:p w:rsidR="00206BCE" w:rsidRPr="00206BCE" w:rsidRDefault="00206BCE" w:rsidP="00206BCE">
      <w:pPr>
        <w:pStyle w:val="NormalWeb"/>
        <w:pBdr>
          <w:top w:val="single" w:sz="4" w:space="1" w:color="auto"/>
          <w:left w:val="single" w:sz="4" w:space="1" w:color="auto"/>
          <w:bottom w:val="single" w:sz="4" w:space="1" w:color="auto"/>
          <w:right w:val="single" w:sz="4" w:space="1" w:color="auto"/>
        </w:pBdr>
        <w:shd w:val="clear" w:color="auto" w:fill="FFFFFF"/>
        <w:jc w:val="both"/>
        <w:rPr>
          <w:rFonts w:ascii="Century Gothic" w:hAnsi="Century Gothic" w:cs="Segoe UI"/>
          <w:sz w:val="18"/>
          <w:szCs w:val="20"/>
        </w:rPr>
      </w:pPr>
      <w:r w:rsidRPr="00206BCE">
        <w:rPr>
          <w:rStyle w:val="text"/>
          <w:rFonts w:ascii="Century Gothic" w:hAnsi="Century Gothic" w:cs="Segoe UI"/>
          <w:b/>
          <w:bCs/>
          <w:sz w:val="18"/>
          <w:szCs w:val="20"/>
          <w:vertAlign w:val="superscript"/>
        </w:rPr>
        <w:t>5 </w:t>
      </w:r>
      <w:r w:rsidRPr="00206BCE">
        <w:rPr>
          <w:rStyle w:val="text"/>
          <w:rFonts w:ascii="Century Gothic" w:hAnsi="Century Gothic" w:cs="Segoe UI"/>
          <w:sz w:val="18"/>
          <w:szCs w:val="20"/>
        </w:rPr>
        <w:t xml:space="preserve">Now I desire to remind you, though you know all things once for </w:t>
      </w:r>
      <w:proofErr w:type="gramStart"/>
      <w:r w:rsidRPr="00206BCE">
        <w:rPr>
          <w:rStyle w:val="text"/>
          <w:rFonts w:ascii="Century Gothic" w:hAnsi="Century Gothic" w:cs="Segoe UI"/>
          <w:sz w:val="18"/>
          <w:szCs w:val="20"/>
        </w:rPr>
        <w:t>all, that</w:t>
      </w:r>
      <w:proofErr w:type="gramEnd"/>
      <w:r w:rsidRPr="00206BCE">
        <w:rPr>
          <w:rStyle w:val="text"/>
          <w:rFonts w:ascii="Century Gothic" w:hAnsi="Century Gothic" w:cs="Segoe UI"/>
          <w:sz w:val="18"/>
          <w:szCs w:val="20"/>
        </w:rPr>
        <w:t xml:space="preserve"> the Lord, after saving a people out of the land of Egypt, subsequently destroyed those who did not believe.</w:t>
      </w:r>
      <w:r w:rsidRPr="00206BCE">
        <w:rPr>
          <w:rFonts w:ascii="Century Gothic" w:hAnsi="Century Gothic" w:cs="Segoe UI"/>
          <w:sz w:val="18"/>
          <w:szCs w:val="20"/>
        </w:rPr>
        <w:t xml:space="preserve"> </w:t>
      </w:r>
      <w:proofErr w:type="gramStart"/>
      <w:r w:rsidRPr="00206BCE">
        <w:rPr>
          <w:rStyle w:val="text"/>
          <w:rFonts w:ascii="Century Gothic" w:hAnsi="Century Gothic" w:cs="Segoe UI"/>
          <w:b/>
          <w:bCs/>
          <w:sz w:val="18"/>
          <w:szCs w:val="20"/>
          <w:vertAlign w:val="superscript"/>
        </w:rPr>
        <w:t>6 </w:t>
      </w:r>
      <w:r w:rsidRPr="00206BCE">
        <w:rPr>
          <w:rStyle w:val="text"/>
          <w:rFonts w:ascii="Century Gothic" w:hAnsi="Century Gothic" w:cs="Segoe UI"/>
          <w:sz w:val="18"/>
          <w:szCs w:val="20"/>
        </w:rPr>
        <w:t>And angels who did not keep their own domain, but abandoned their proper abode, He has kept in eternal bonds under darkness for the judgment of the great day,</w:t>
      </w:r>
      <w:r w:rsidRPr="00206BCE">
        <w:rPr>
          <w:rFonts w:ascii="Century Gothic" w:hAnsi="Century Gothic" w:cs="Segoe UI"/>
          <w:sz w:val="18"/>
          <w:szCs w:val="20"/>
        </w:rPr>
        <w:t xml:space="preserve"> </w:t>
      </w:r>
      <w:r w:rsidRPr="00206BCE">
        <w:rPr>
          <w:rStyle w:val="text"/>
          <w:rFonts w:ascii="Century Gothic" w:hAnsi="Century Gothic" w:cs="Segoe UI"/>
          <w:b/>
          <w:bCs/>
          <w:sz w:val="18"/>
          <w:szCs w:val="20"/>
          <w:vertAlign w:val="superscript"/>
        </w:rPr>
        <w:t>7 </w:t>
      </w:r>
      <w:r w:rsidRPr="00206BCE">
        <w:rPr>
          <w:rStyle w:val="text"/>
          <w:rFonts w:ascii="Century Gothic" w:hAnsi="Century Gothic" w:cs="Segoe UI"/>
          <w:sz w:val="18"/>
          <w:szCs w:val="20"/>
        </w:rPr>
        <w:t>just as Sodom and Gomorrah and the cities around them, since they in the same way as these indulged in gross immorality and went after strange flesh, are exhibited as an example in undergoing the punishment of eternal fire.</w:t>
      </w:r>
      <w:proofErr w:type="gramEnd"/>
    </w:p>
    <w:p w:rsidR="000E6822" w:rsidRPr="00206BCE" w:rsidRDefault="00206BCE" w:rsidP="00D60963">
      <w:pPr>
        <w:pStyle w:val="NormalWeb"/>
        <w:pBdr>
          <w:top w:val="single" w:sz="4" w:space="1" w:color="auto"/>
          <w:left w:val="single" w:sz="4" w:space="1" w:color="auto"/>
          <w:bottom w:val="single" w:sz="4" w:space="1" w:color="auto"/>
          <w:right w:val="single" w:sz="4" w:space="1" w:color="auto"/>
        </w:pBdr>
        <w:shd w:val="clear" w:color="auto" w:fill="FFFFFF"/>
        <w:jc w:val="both"/>
        <w:rPr>
          <w:rFonts w:ascii="Century Gothic" w:hAnsi="Century Gothic"/>
          <w:i/>
          <w:sz w:val="18"/>
          <w:szCs w:val="20"/>
        </w:rPr>
      </w:pPr>
      <w:proofErr w:type="gramStart"/>
      <w:r w:rsidRPr="00206BCE">
        <w:rPr>
          <w:rStyle w:val="text"/>
          <w:rFonts w:ascii="Century Gothic" w:hAnsi="Century Gothic" w:cs="Segoe UI"/>
          <w:b/>
          <w:bCs/>
          <w:sz w:val="18"/>
          <w:szCs w:val="20"/>
          <w:vertAlign w:val="superscript"/>
        </w:rPr>
        <w:t>8 </w:t>
      </w:r>
      <w:r w:rsidRPr="00206BCE">
        <w:rPr>
          <w:rStyle w:val="text"/>
          <w:rFonts w:ascii="Century Gothic" w:hAnsi="Century Gothic" w:cs="Segoe UI"/>
          <w:sz w:val="18"/>
          <w:szCs w:val="20"/>
        </w:rPr>
        <w:t>Yet in the same way these men, also by dreaming, defile the flesh, and reject authority, and revile angelic majesties.</w:t>
      </w:r>
      <w:proofErr w:type="gramEnd"/>
      <w:r w:rsidRPr="00206BCE">
        <w:rPr>
          <w:rFonts w:ascii="Century Gothic" w:hAnsi="Century Gothic" w:cs="Segoe UI"/>
          <w:sz w:val="18"/>
          <w:szCs w:val="20"/>
        </w:rPr>
        <w:t xml:space="preserve"> </w:t>
      </w:r>
    </w:p>
    <w:p w:rsidR="005D2597" w:rsidRPr="003A1BC7" w:rsidRDefault="00E92F8A" w:rsidP="005D2597">
      <w:pPr>
        <w:pStyle w:val="Header"/>
        <w:pBdr>
          <w:bottom w:val="single" w:sz="4" w:space="1" w:color="auto"/>
        </w:pBdr>
        <w:tabs>
          <w:tab w:val="clear" w:pos="8640"/>
          <w:tab w:val="right" w:pos="6802"/>
        </w:tabs>
        <w:ind w:left="0" w:firstLine="0"/>
        <w:rPr>
          <w:rFonts w:ascii="Century Gothic" w:hAnsi="Century Gothic"/>
          <w:b/>
          <w:bCs/>
          <w:color w:val="auto"/>
          <w:szCs w:val="20"/>
        </w:rPr>
      </w:pPr>
      <w:r>
        <w:rPr>
          <w:rFonts w:ascii="Century Gothic" w:hAnsi="Century Gothic"/>
          <w:b/>
          <w:bCs/>
          <w:color w:val="auto"/>
          <w:szCs w:val="20"/>
        </w:rPr>
        <w:t>Context</w:t>
      </w:r>
    </w:p>
    <w:p w:rsidR="00586343" w:rsidRDefault="000B4BB7" w:rsidP="000B4BB7">
      <w:pPr>
        <w:pStyle w:val="NormalWeb"/>
        <w:shd w:val="clear" w:color="auto" w:fill="FFFFFF"/>
        <w:jc w:val="both"/>
        <w:rPr>
          <w:rStyle w:val="text"/>
          <w:rFonts w:ascii="Century Gothic" w:hAnsi="Century Gothic"/>
          <w:sz w:val="20"/>
          <w:szCs w:val="20"/>
        </w:rPr>
      </w:pPr>
      <w:r>
        <w:rPr>
          <w:rStyle w:val="text"/>
          <w:rFonts w:ascii="Century Gothic" w:hAnsi="Century Gothic"/>
          <w:sz w:val="20"/>
          <w:szCs w:val="20"/>
        </w:rPr>
        <w:t>Jude has warned these chosen brethren to be on guard for those apostates who h</w:t>
      </w:r>
      <w:r w:rsidR="00586343">
        <w:rPr>
          <w:rStyle w:val="text"/>
          <w:rFonts w:ascii="Century Gothic" w:hAnsi="Century Gothic"/>
          <w:sz w:val="20"/>
          <w:szCs w:val="20"/>
        </w:rPr>
        <w:t xml:space="preserve">ave secretly crept in unnoticed, corrupting the truth and distorting the grace of God.  </w:t>
      </w:r>
      <w:r>
        <w:rPr>
          <w:rStyle w:val="text"/>
          <w:rFonts w:ascii="Century Gothic" w:hAnsi="Century Gothic"/>
          <w:sz w:val="20"/>
          <w:szCs w:val="20"/>
        </w:rPr>
        <w:t xml:space="preserve"> God </w:t>
      </w:r>
      <w:r w:rsidR="00A2483C">
        <w:rPr>
          <w:rStyle w:val="text"/>
          <w:rFonts w:ascii="Century Gothic" w:hAnsi="Century Gothic"/>
          <w:sz w:val="20"/>
          <w:szCs w:val="20"/>
        </w:rPr>
        <w:t>will always judge</w:t>
      </w:r>
      <w:r>
        <w:rPr>
          <w:rStyle w:val="text"/>
          <w:rFonts w:ascii="Century Gothic" w:hAnsi="Century Gothic"/>
          <w:sz w:val="20"/>
          <w:szCs w:val="20"/>
        </w:rPr>
        <w:t xml:space="preserve"> those who pervert His truth.   </w:t>
      </w:r>
      <w:r w:rsidR="00586343">
        <w:rPr>
          <w:rStyle w:val="text"/>
          <w:rFonts w:ascii="Century Gothic" w:hAnsi="Century Gothic"/>
          <w:sz w:val="20"/>
          <w:szCs w:val="20"/>
        </w:rPr>
        <w:t>Although it may be hard for us to recognize them immediately, it does not escape the notice of our all-knowing God.  He has very harsh things to say about those who would malign or twist His truth.  God will not be mocked (</w:t>
      </w:r>
      <w:r w:rsidR="00586343" w:rsidRPr="00C94915">
        <w:rPr>
          <w:rStyle w:val="text"/>
          <w:rFonts w:ascii="Century Gothic" w:hAnsi="Century Gothic"/>
          <w:b/>
          <w:sz w:val="20"/>
          <w:szCs w:val="20"/>
        </w:rPr>
        <w:t>Galatians 6:7</w:t>
      </w:r>
      <w:r w:rsidR="00586343">
        <w:rPr>
          <w:rStyle w:val="text"/>
          <w:rFonts w:ascii="Century Gothic" w:hAnsi="Century Gothic"/>
          <w:sz w:val="20"/>
          <w:szCs w:val="20"/>
        </w:rPr>
        <w:t xml:space="preserve">) and will bring about retribution and judgment in His time and in His way.  </w:t>
      </w:r>
      <w:proofErr w:type="gramStart"/>
      <w:r w:rsidR="00586343">
        <w:rPr>
          <w:rStyle w:val="text"/>
          <w:rFonts w:ascii="Century Gothic" w:hAnsi="Century Gothic"/>
          <w:sz w:val="20"/>
          <w:szCs w:val="20"/>
        </w:rPr>
        <w:t>And</w:t>
      </w:r>
      <w:proofErr w:type="gramEnd"/>
      <w:r w:rsidR="00586343">
        <w:rPr>
          <w:rStyle w:val="text"/>
          <w:rFonts w:ascii="Century Gothic" w:hAnsi="Century Gothic"/>
          <w:sz w:val="20"/>
          <w:szCs w:val="20"/>
        </w:rPr>
        <w:t xml:space="preserve"> although He is patient, His patience will end.  </w:t>
      </w:r>
    </w:p>
    <w:p w:rsidR="000B4BB7" w:rsidRDefault="00586343" w:rsidP="000B4BB7">
      <w:pPr>
        <w:pStyle w:val="NormalWeb"/>
        <w:shd w:val="clear" w:color="auto" w:fill="FFFFFF"/>
        <w:jc w:val="both"/>
        <w:rPr>
          <w:rStyle w:val="text"/>
          <w:rFonts w:ascii="Century Gothic" w:hAnsi="Century Gothic"/>
          <w:sz w:val="20"/>
          <w:szCs w:val="20"/>
        </w:rPr>
      </w:pPr>
      <w:r>
        <w:rPr>
          <w:rStyle w:val="text"/>
          <w:rFonts w:ascii="Century Gothic" w:hAnsi="Century Gothic"/>
          <w:sz w:val="20"/>
          <w:szCs w:val="20"/>
        </w:rPr>
        <w:t xml:space="preserve">In the meantime, we must earnestly contend for the truth. </w:t>
      </w:r>
      <w:r w:rsidR="000B4BB7">
        <w:rPr>
          <w:rStyle w:val="text"/>
          <w:rFonts w:ascii="Century Gothic" w:hAnsi="Century Gothic"/>
          <w:sz w:val="20"/>
          <w:szCs w:val="20"/>
        </w:rPr>
        <w:t>To demonstrate God’s faithfulness and the clear pattern for addressing apostate</w:t>
      </w:r>
      <w:r>
        <w:rPr>
          <w:rStyle w:val="text"/>
          <w:rFonts w:ascii="Century Gothic" w:hAnsi="Century Gothic"/>
          <w:sz w:val="20"/>
          <w:szCs w:val="20"/>
        </w:rPr>
        <w:t xml:space="preserve">s, </w:t>
      </w:r>
      <w:r w:rsidR="00A2483C">
        <w:rPr>
          <w:rStyle w:val="text"/>
          <w:rFonts w:ascii="Century Gothic" w:hAnsi="Century Gothic"/>
          <w:sz w:val="20"/>
          <w:szCs w:val="20"/>
        </w:rPr>
        <w:t>Jude</w:t>
      </w:r>
      <w:r w:rsidR="000B4BB7">
        <w:rPr>
          <w:rStyle w:val="text"/>
          <w:rFonts w:ascii="Century Gothic" w:hAnsi="Century Gothic"/>
          <w:sz w:val="20"/>
          <w:szCs w:val="20"/>
        </w:rPr>
        <w:t xml:space="preserve"> gives three historical reminders of God’s judgment on the faithless and disobedient.  </w:t>
      </w:r>
    </w:p>
    <w:p w:rsidR="00E92F8A" w:rsidRDefault="00E92F8A" w:rsidP="0035579F">
      <w:pPr>
        <w:pStyle w:val="NormalWeb"/>
        <w:shd w:val="clear" w:color="auto" w:fill="FFFFFF"/>
        <w:tabs>
          <w:tab w:val="left" w:pos="4005"/>
        </w:tabs>
        <w:jc w:val="both"/>
        <w:rPr>
          <w:rStyle w:val="text"/>
          <w:rFonts w:ascii="Century Gothic" w:hAnsi="Century Gothic" w:cs="Segoe UI"/>
          <w:sz w:val="20"/>
          <w:szCs w:val="20"/>
        </w:rPr>
      </w:pPr>
      <w:r>
        <w:rPr>
          <w:rStyle w:val="text"/>
          <w:rFonts w:ascii="Century Gothic" w:hAnsi="Century Gothic" w:cs="Segoe UI"/>
          <w:sz w:val="20"/>
          <w:szCs w:val="20"/>
        </w:rPr>
        <w:t xml:space="preserve">From the preceding three analogies, Jude draws three clear points.  His false teachers </w:t>
      </w:r>
      <w:proofErr w:type="gramStart"/>
      <w:r>
        <w:rPr>
          <w:rStyle w:val="text"/>
          <w:rFonts w:ascii="Century Gothic" w:hAnsi="Century Gothic" w:cs="Segoe UI"/>
          <w:sz w:val="20"/>
          <w:szCs w:val="20"/>
        </w:rPr>
        <w:t>are arraigned</w:t>
      </w:r>
      <w:proofErr w:type="gramEnd"/>
      <w:r>
        <w:rPr>
          <w:rStyle w:val="text"/>
          <w:rFonts w:ascii="Century Gothic" w:hAnsi="Century Gothic" w:cs="Segoe UI"/>
          <w:sz w:val="20"/>
          <w:szCs w:val="20"/>
        </w:rPr>
        <w:t xml:space="preserve"> for lust, for rebelliousness, and for irreverence.</w:t>
      </w:r>
      <w:r>
        <w:rPr>
          <w:rStyle w:val="FootnoteReference"/>
          <w:rFonts w:ascii="Century Gothic" w:hAnsi="Century Gothic" w:cs="Segoe UI"/>
          <w:sz w:val="20"/>
          <w:szCs w:val="20"/>
        </w:rPr>
        <w:footnoteReference w:id="2"/>
      </w:r>
    </w:p>
    <w:p w:rsidR="002059E8" w:rsidRPr="006332E1" w:rsidRDefault="00752ED0" w:rsidP="00D12026">
      <w:pPr>
        <w:pStyle w:val="NormalWeb"/>
        <w:pBdr>
          <w:bottom w:val="single" w:sz="4" w:space="1" w:color="auto"/>
        </w:pBdr>
        <w:shd w:val="clear" w:color="auto" w:fill="FFFFFF"/>
        <w:tabs>
          <w:tab w:val="left" w:pos="4350"/>
        </w:tabs>
        <w:jc w:val="center"/>
        <w:rPr>
          <w:rFonts w:ascii="Century Gothic" w:hAnsi="Century Gothic"/>
          <w:b/>
          <w:color w:val="auto"/>
          <w:szCs w:val="20"/>
        </w:rPr>
      </w:pPr>
      <w:r>
        <w:rPr>
          <w:rFonts w:ascii="Century Gothic" w:hAnsi="Century Gothic" w:cs="Arial"/>
          <w:b/>
          <w:color w:val="auto"/>
          <w:szCs w:val="20"/>
        </w:rPr>
        <w:t xml:space="preserve">The </w:t>
      </w:r>
      <w:r w:rsidR="00947733">
        <w:rPr>
          <w:rFonts w:ascii="Century Gothic" w:hAnsi="Century Gothic" w:cs="Arial"/>
          <w:b/>
          <w:color w:val="auto"/>
          <w:szCs w:val="20"/>
        </w:rPr>
        <w:t>Core Marks of Apostates</w:t>
      </w:r>
    </w:p>
    <w:p w:rsidR="002364EA" w:rsidRPr="006332E1" w:rsidRDefault="00947733" w:rsidP="00CD4835">
      <w:pPr>
        <w:pStyle w:val="Heading3"/>
        <w:numPr>
          <w:ilvl w:val="0"/>
          <w:numId w:val="9"/>
        </w:numPr>
        <w:spacing w:before="120" w:beforeAutospacing="0" w:after="120" w:afterAutospacing="0"/>
        <w:ind w:left="360" w:hanging="360"/>
        <w:jc w:val="both"/>
        <w:rPr>
          <w:rStyle w:val="text"/>
          <w:rFonts w:ascii="Century Gothic" w:hAnsi="Century Gothic"/>
          <w:sz w:val="24"/>
          <w:szCs w:val="20"/>
        </w:rPr>
      </w:pPr>
      <w:r w:rsidRPr="00A2483C">
        <w:rPr>
          <w:rStyle w:val="text"/>
          <w:rFonts w:ascii="Century Gothic" w:hAnsi="Century Gothic"/>
          <w:sz w:val="24"/>
          <w:szCs w:val="20"/>
          <w:u w:val="single"/>
        </w:rPr>
        <w:t>Defile</w:t>
      </w:r>
      <w:r>
        <w:rPr>
          <w:rStyle w:val="text"/>
          <w:rFonts w:ascii="Century Gothic" w:hAnsi="Century Gothic"/>
          <w:sz w:val="24"/>
          <w:szCs w:val="20"/>
        </w:rPr>
        <w:t xml:space="preserve"> the </w:t>
      </w:r>
      <w:r w:rsidRPr="00A2483C">
        <w:rPr>
          <w:rStyle w:val="text"/>
          <w:rFonts w:ascii="Century Gothic" w:hAnsi="Century Gothic"/>
          <w:sz w:val="24"/>
          <w:szCs w:val="20"/>
        </w:rPr>
        <w:t>Flesh</w:t>
      </w:r>
    </w:p>
    <w:p w:rsidR="00D17935" w:rsidRPr="00947733" w:rsidRDefault="00947733" w:rsidP="00312E17">
      <w:pPr>
        <w:pStyle w:val="Heading3"/>
        <w:spacing w:before="120" w:beforeAutospacing="0" w:after="120" w:afterAutospacing="0"/>
        <w:ind w:left="360"/>
        <w:jc w:val="both"/>
        <w:rPr>
          <w:rStyle w:val="text"/>
          <w:rFonts w:ascii="Century Gothic" w:hAnsi="Century Gothic"/>
          <w:b w:val="0"/>
          <w:sz w:val="20"/>
          <w:szCs w:val="20"/>
        </w:rPr>
      </w:pPr>
      <w:r w:rsidRPr="00947733">
        <w:rPr>
          <w:rStyle w:val="text"/>
          <w:rFonts w:ascii="Century Gothic" w:hAnsi="Century Gothic" w:cs="Segoe UI"/>
          <w:b w:val="0"/>
          <w:sz w:val="20"/>
          <w:szCs w:val="20"/>
          <w:vertAlign w:val="superscript"/>
        </w:rPr>
        <w:t>8</w:t>
      </w:r>
      <w:r>
        <w:rPr>
          <w:rStyle w:val="text"/>
          <w:rFonts w:ascii="Century Gothic" w:hAnsi="Century Gothic" w:cs="Segoe UI"/>
          <w:b w:val="0"/>
          <w:sz w:val="20"/>
          <w:szCs w:val="20"/>
          <w:vertAlign w:val="superscript"/>
        </w:rPr>
        <w:t>a</w:t>
      </w:r>
      <w:r w:rsidRPr="00947733">
        <w:rPr>
          <w:rStyle w:val="text"/>
          <w:rFonts w:ascii="Century Gothic" w:hAnsi="Century Gothic" w:cs="Segoe UI"/>
          <w:b w:val="0"/>
          <w:sz w:val="20"/>
          <w:szCs w:val="20"/>
          <w:vertAlign w:val="superscript"/>
        </w:rPr>
        <w:t> </w:t>
      </w:r>
      <w:proofErr w:type="gramStart"/>
      <w:r w:rsidRPr="00947733">
        <w:rPr>
          <w:rStyle w:val="text"/>
          <w:rFonts w:ascii="Century Gothic" w:hAnsi="Century Gothic" w:cs="Segoe UI"/>
          <w:b w:val="0"/>
          <w:sz w:val="20"/>
          <w:szCs w:val="20"/>
        </w:rPr>
        <w:t>Yet</w:t>
      </w:r>
      <w:proofErr w:type="gramEnd"/>
      <w:r w:rsidRPr="00947733">
        <w:rPr>
          <w:rStyle w:val="text"/>
          <w:rFonts w:ascii="Century Gothic" w:hAnsi="Century Gothic" w:cs="Segoe UI"/>
          <w:b w:val="0"/>
          <w:sz w:val="20"/>
          <w:szCs w:val="20"/>
        </w:rPr>
        <w:t xml:space="preserve"> in the same way these men, also</w:t>
      </w:r>
      <w:r>
        <w:rPr>
          <w:rStyle w:val="text"/>
          <w:rFonts w:ascii="Century Gothic" w:hAnsi="Century Gothic" w:cs="Segoe UI"/>
          <w:b w:val="0"/>
          <w:sz w:val="20"/>
          <w:szCs w:val="20"/>
        </w:rPr>
        <w:t xml:space="preserve"> by dreaming, defile the flesh…</w:t>
      </w:r>
    </w:p>
    <w:p w:rsidR="00E92F8A" w:rsidRDefault="00E92F8A" w:rsidP="00947733">
      <w:pPr>
        <w:pStyle w:val="Heading3"/>
        <w:numPr>
          <w:ilvl w:val="0"/>
          <w:numId w:val="24"/>
        </w:numPr>
        <w:spacing w:before="120" w:beforeAutospacing="0" w:after="120" w:afterAutospacing="0"/>
        <w:jc w:val="both"/>
        <w:rPr>
          <w:rStyle w:val="text"/>
          <w:rFonts w:ascii="Century Gothic" w:hAnsi="Century Gothic"/>
          <w:b w:val="0"/>
          <w:sz w:val="20"/>
          <w:szCs w:val="20"/>
        </w:rPr>
      </w:pPr>
      <w:r w:rsidRPr="00C94915">
        <w:rPr>
          <w:rStyle w:val="text"/>
          <w:rFonts w:ascii="Century Gothic" w:hAnsi="Century Gothic"/>
          <w:b w:val="0"/>
          <w:sz w:val="20"/>
          <w:szCs w:val="20"/>
        </w:rPr>
        <w:t>In the same way…</w:t>
      </w:r>
    </w:p>
    <w:p w:rsidR="006479FB" w:rsidRDefault="006479FB" w:rsidP="006479FB">
      <w:pPr>
        <w:pStyle w:val="Heading3"/>
        <w:numPr>
          <w:ilvl w:val="3"/>
          <w:numId w:val="24"/>
        </w:numPr>
        <w:spacing w:before="120" w:beforeAutospacing="0" w:after="120" w:afterAutospacing="0"/>
        <w:ind w:left="1080"/>
        <w:jc w:val="both"/>
        <w:rPr>
          <w:rStyle w:val="text"/>
          <w:rFonts w:ascii="Century Gothic" w:hAnsi="Century Gothic"/>
          <w:b w:val="0"/>
          <w:sz w:val="20"/>
          <w:szCs w:val="20"/>
        </w:rPr>
      </w:pPr>
      <w:r>
        <w:rPr>
          <w:rStyle w:val="text"/>
          <w:rFonts w:ascii="Century Gothic" w:hAnsi="Century Gothic"/>
          <w:b w:val="0"/>
          <w:sz w:val="20"/>
          <w:szCs w:val="20"/>
        </w:rPr>
        <w:t>“Likewise”; “in the same manner.”</w:t>
      </w:r>
    </w:p>
    <w:p w:rsidR="006479FB" w:rsidRDefault="006479FB" w:rsidP="006479FB">
      <w:pPr>
        <w:pStyle w:val="Heading3"/>
        <w:numPr>
          <w:ilvl w:val="3"/>
          <w:numId w:val="24"/>
        </w:numPr>
        <w:spacing w:before="120" w:beforeAutospacing="0" w:after="120" w:afterAutospacing="0"/>
        <w:ind w:left="1080"/>
        <w:jc w:val="both"/>
        <w:rPr>
          <w:rStyle w:val="text"/>
          <w:rFonts w:ascii="Century Gothic" w:hAnsi="Century Gothic"/>
          <w:b w:val="0"/>
          <w:sz w:val="20"/>
          <w:szCs w:val="20"/>
        </w:rPr>
      </w:pPr>
      <w:r>
        <w:rPr>
          <w:rStyle w:val="text"/>
          <w:rFonts w:ascii="Century Gothic" w:hAnsi="Century Gothic"/>
          <w:b w:val="0"/>
          <w:sz w:val="20"/>
          <w:szCs w:val="20"/>
        </w:rPr>
        <w:t xml:space="preserve">Jude is connecting the false teachers with these three examples from </w:t>
      </w:r>
      <w:r w:rsidR="00C006A2">
        <w:rPr>
          <w:rStyle w:val="text"/>
          <w:rFonts w:ascii="Century Gothic" w:hAnsi="Century Gothic"/>
          <w:b w:val="0"/>
          <w:sz w:val="20"/>
          <w:szCs w:val="20"/>
        </w:rPr>
        <w:t xml:space="preserve">vv. </w:t>
      </w:r>
      <w:r w:rsidR="00C006A2" w:rsidRPr="00C006A2">
        <w:rPr>
          <w:rStyle w:val="text"/>
          <w:rFonts w:ascii="Century Gothic" w:hAnsi="Century Gothic"/>
          <w:sz w:val="20"/>
          <w:szCs w:val="20"/>
        </w:rPr>
        <w:t>5- 7</w:t>
      </w:r>
      <w:r>
        <w:rPr>
          <w:rStyle w:val="text"/>
          <w:rFonts w:ascii="Century Gothic" w:hAnsi="Century Gothic"/>
          <w:b w:val="0"/>
          <w:sz w:val="20"/>
          <w:szCs w:val="20"/>
        </w:rPr>
        <w:t>: rebellious Israelites, the fallen angels, and the residents of Sodom and Gomorrah.</w:t>
      </w:r>
    </w:p>
    <w:p w:rsidR="00E92F8A" w:rsidRPr="00C94915" w:rsidRDefault="00E92F8A" w:rsidP="00C94915">
      <w:pPr>
        <w:pStyle w:val="NormalWeb"/>
        <w:numPr>
          <w:ilvl w:val="0"/>
          <w:numId w:val="24"/>
        </w:numPr>
        <w:pBdr>
          <w:top w:val="single" w:sz="6" w:space="2" w:color="FFFFFF"/>
          <w:left w:val="single" w:sz="6" w:space="4" w:color="FFFFFF"/>
          <w:bottom w:val="single" w:sz="6" w:space="2" w:color="FFFFFF"/>
          <w:right w:val="single" w:sz="6" w:space="4" w:color="FFFFFF"/>
          <w:between w:val="none" w:sz="0" w:space="0" w:color="auto"/>
          <w:bar w:val="none" w:sz="0" w:color="auto"/>
        </w:pBdr>
        <w:shd w:val="clear" w:color="auto" w:fill="FFFFFF"/>
        <w:spacing w:before="60" w:after="0" w:line="216" w:lineRule="atLeast"/>
        <w:jc w:val="both"/>
        <w:rPr>
          <w:rFonts w:ascii="Century Gothic" w:eastAsia="Times New Roman" w:hAnsi="Century Gothic" w:cs="Arial"/>
          <w:sz w:val="20"/>
          <w:szCs w:val="20"/>
          <w:bdr w:val="none" w:sz="0" w:space="0" w:color="auto"/>
        </w:rPr>
      </w:pPr>
      <w:r w:rsidRPr="00C94915">
        <w:rPr>
          <w:rStyle w:val="text"/>
          <w:rFonts w:ascii="Century Gothic" w:hAnsi="Century Gothic" w:cs="Segoe UI"/>
          <w:i/>
          <w:sz w:val="20"/>
          <w:szCs w:val="20"/>
        </w:rPr>
        <w:lastRenderedPageBreak/>
        <w:t>Dreaming</w:t>
      </w:r>
      <w:r w:rsidRPr="00C94915">
        <w:rPr>
          <w:rStyle w:val="text"/>
          <w:rFonts w:ascii="Century Gothic" w:hAnsi="Century Gothic" w:cs="Segoe UI"/>
          <w:sz w:val="20"/>
          <w:szCs w:val="20"/>
        </w:rPr>
        <w:t xml:space="preserve"> (</w:t>
      </w:r>
      <w:proofErr w:type="spellStart"/>
      <w:r w:rsidRPr="00C94915">
        <w:rPr>
          <w:rStyle w:val="Emphasis"/>
          <w:rFonts w:ascii="Century Gothic" w:hAnsi="Century Gothic" w:cs="Arial"/>
          <w:color w:val="0A0A0A"/>
          <w:sz w:val="20"/>
          <w:szCs w:val="20"/>
          <w:bdr w:val="none" w:sz="0" w:space="0" w:color="auto"/>
        </w:rPr>
        <w:t>enypniazomai</w:t>
      </w:r>
      <w:proofErr w:type="spellEnd"/>
      <w:r w:rsidRPr="00C94915">
        <w:rPr>
          <w:rStyle w:val="Emphasis"/>
          <w:rFonts w:ascii="Century Gothic" w:hAnsi="Century Gothic" w:cs="Arial"/>
          <w:color w:val="0A0A0A"/>
          <w:sz w:val="20"/>
          <w:szCs w:val="20"/>
          <w:bdr w:val="none" w:sz="0" w:space="0" w:color="auto"/>
        </w:rPr>
        <w:t>)</w:t>
      </w:r>
      <w:r w:rsidRPr="00C94915">
        <w:rPr>
          <w:rStyle w:val="text"/>
          <w:rFonts w:ascii="Century Gothic" w:hAnsi="Century Gothic" w:cs="Segoe UI"/>
          <w:sz w:val="20"/>
          <w:szCs w:val="20"/>
        </w:rPr>
        <w:t>—</w:t>
      </w:r>
      <w:r w:rsidRPr="00C94915">
        <w:rPr>
          <w:rFonts w:ascii="Century Gothic" w:eastAsia="Times New Roman" w:hAnsi="Century Gothic" w:cs="Arial"/>
          <w:sz w:val="20"/>
          <w:szCs w:val="20"/>
          <w:bdr w:val="none" w:sz="0" w:space="0" w:color="auto"/>
        </w:rPr>
        <w:t>to dream (divinely suggested) dreams</w:t>
      </w:r>
      <w:r w:rsidR="00C94915" w:rsidRPr="00C94915">
        <w:rPr>
          <w:rFonts w:ascii="Century Gothic" w:eastAsia="Times New Roman" w:hAnsi="Century Gothic" w:cs="Arial"/>
          <w:sz w:val="20"/>
          <w:szCs w:val="20"/>
          <w:bdr w:val="none" w:sz="0" w:space="0" w:color="auto"/>
        </w:rPr>
        <w:t xml:space="preserve">; metaph., to be </w:t>
      </w:r>
      <w:proofErr w:type="gramStart"/>
      <w:r w:rsidR="00C94915" w:rsidRPr="00C94915">
        <w:rPr>
          <w:rFonts w:ascii="Century Gothic" w:eastAsia="Times New Roman" w:hAnsi="Century Gothic" w:cs="Arial"/>
          <w:sz w:val="20"/>
          <w:szCs w:val="20"/>
          <w:bdr w:val="none" w:sz="0" w:space="0" w:color="auto"/>
        </w:rPr>
        <w:t>beguiled</w:t>
      </w:r>
      <w:proofErr w:type="gramEnd"/>
      <w:r w:rsidR="00C94915" w:rsidRPr="00C94915">
        <w:rPr>
          <w:rFonts w:ascii="Century Gothic" w:eastAsia="Times New Roman" w:hAnsi="Century Gothic" w:cs="Arial"/>
          <w:sz w:val="20"/>
          <w:szCs w:val="20"/>
          <w:bdr w:val="none" w:sz="0" w:space="0" w:color="auto"/>
        </w:rPr>
        <w:t xml:space="preserve"> with sensual images and carried away to an impious course of conduct</w:t>
      </w:r>
      <w:r w:rsidRPr="00C94915">
        <w:rPr>
          <w:rFonts w:ascii="Century Gothic" w:eastAsia="Times New Roman" w:hAnsi="Century Gothic" w:cs="Arial"/>
          <w:sz w:val="20"/>
          <w:szCs w:val="20"/>
          <w:bdr w:val="none" w:sz="0" w:space="0" w:color="auto"/>
        </w:rPr>
        <w:t>.</w:t>
      </w:r>
      <w:r w:rsidRPr="00C94915">
        <w:rPr>
          <w:rStyle w:val="FootnoteReference"/>
          <w:rFonts w:ascii="Century Gothic" w:hAnsi="Century Gothic" w:cs="Segoe UI"/>
          <w:sz w:val="20"/>
          <w:szCs w:val="20"/>
        </w:rPr>
        <w:footnoteReference w:id="3"/>
      </w:r>
      <w:r w:rsidRPr="00C94915">
        <w:rPr>
          <w:rFonts w:ascii="Century Gothic" w:eastAsia="Times New Roman" w:hAnsi="Century Gothic" w:cs="Arial"/>
          <w:sz w:val="20"/>
          <w:szCs w:val="20"/>
          <w:bdr w:val="none" w:sz="0" w:space="0" w:color="auto"/>
        </w:rPr>
        <w:t xml:space="preserve"> </w:t>
      </w:r>
    </w:p>
    <w:p w:rsidR="00C94915" w:rsidRPr="00C94915" w:rsidRDefault="00E92F8A" w:rsidP="00C94915">
      <w:pPr>
        <w:pStyle w:val="NormalWeb"/>
        <w:numPr>
          <w:ilvl w:val="3"/>
          <w:numId w:val="24"/>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60" w:after="0" w:line="216" w:lineRule="atLeast"/>
        <w:ind w:left="1080"/>
        <w:jc w:val="both"/>
        <w:rPr>
          <w:rFonts w:ascii="Century Gothic" w:hAnsi="Century Gothic" w:cs="Segoe UI"/>
          <w:sz w:val="20"/>
          <w:szCs w:val="20"/>
        </w:rPr>
      </w:pPr>
      <w:r w:rsidRPr="00C94915">
        <w:rPr>
          <w:rFonts w:ascii="Century Gothic" w:eastAsia="Times New Roman" w:hAnsi="Century Gothic" w:cs="Arial"/>
          <w:sz w:val="20"/>
          <w:szCs w:val="20"/>
          <w:bdr w:val="none" w:sz="0" w:space="0" w:color="auto"/>
        </w:rPr>
        <w:t xml:space="preserve">The word used here by Jude is used only one other place in the NT.  </w:t>
      </w:r>
    </w:p>
    <w:p w:rsidR="00E92F8A" w:rsidRPr="00C94915" w:rsidRDefault="00E92F8A" w:rsidP="00C94915">
      <w:pPr>
        <w:pStyle w:val="NormalWeb"/>
        <w:numPr>
          <w:ilvl w:val="3"/>
          <w:numId w:val="24"/>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60" w:after="0" w:line="216" w:lineRule="atLeast"/>
        <w:ind w:left="1080"/>
        <w:jc w:val="both"/>
        <w:rPr>
          <w:rFonts w:ascii="Century Gothic" w:hAnsi="Century Gothic" w:cs="Segoe UI"/>
          <w:sz w:val="20"/>
          <w:szCs w:val="20"/>
        </w:rPr>
      </w:pPr>
      <w:r w:rsidRPr="00C94915">
        <w:rPr>
          <w:rFonts w:ascii="Century Gothic" w:eastAsia="Times New Roman" w:hAnsi="Century Gothic" w:cs="Arial"/>
          <w:sz w:val="20"/>
          <w:szCs w:val="20"/>
          <w:bdr w:val="none" w:sz="0" w:space="0" w:color="auto"/>
        </w:rPr>
        <w:t xml:space="preserve">It is in reference to Peter’s sermon on the day of Pentecost. </w:t>
      </w:r>
    </w:p>
    <w:p w:rsidR="00E92F8A" w:rsidRPr="00C762E3" w:rsidRDefault="00E92F8A" w:rsidP="00C94915">
      <w:pPr>
        <w:pStyle w:val="NormalWeb"/>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240" w:after="240"/>
        <w:ind w:left="1080"/>
        <w:jc w:val="both"/>
        <w:rPr>
          <w:rFonts w:ascii="Century Gothic" w:hAnsi="Century Gothic" w:cs="Segoe UI"/>
          <w:i/>
          <w:sz w:val="20"/>
          <w:szCs w:val="20"/>
        </w:rPr>
      </w:pPr>
      <w:r w:rsidRPr="00C94915">
        <w:rPr>
          <w:rStyle w:val="text"/>
          <w:rFonts w:ascii="Century Gothic" w:hAnsi="Century Gothic" w:cs="Segoe UI"/>
          <w:b/>
          <w:sz w:val="20"/>
          <w:szCs w:val="20"/>
        </w:rPr>
        <w:t>Acts 2:14-17</w:t>
      </w:r>
      <w:r w:rsidRPr="00C94915">
        <w:rPr>
          <w:rStyle w:val="text"/>
          <w:rFonts w:ascii="Century Gothic" w:hAnsi="Century Gothic" w:cs="Segoe UI"/>
          <w:sz w:val="20"/>
          <w:szCs w:val="20"/>
        </w:rPr>
        <w:t>—</w:t>
      </w:r>
      <w:r w:rsidRPr="00C94915">
        <w:rPr>
          <w:rStyle w:val="text"/>
          <w:rFonts w:ascii="Century Gothic" w:hAnsi="Century Gothic" w:cs="Segoe UI"/>
          <w:sz w:val="20"/>
          <w:szCs w:val="20"/>
          <w:bdr w:val="none" w:sz="0" w:space="0" w:color="auto"/>
          <w:shd w:val="clear" w:color="auto" w:fill="FFFFFF"/>
        </w:rPr>
        <w:t>B</w:t>
      </w:r>
      <w:r w:rsidRPr="00C94915">
        <w:rPr>
          <w:rStyle w:val="text"/>
          <w:rFonts w:ascii="Century Gothic" w:hAnsi="Century Gothic" w:cs="Segoe UI"/>
          <w:i/>
          <w:sz w:val="20"/>
          <w:szCs w:val="20"/>
          <w:bdr w:val="none" w:sz="0" w:space="0" w:color="auto"/>
          <w:shd w:val="clear" w:color="auto" w:fill="FFFFFF"/>
        </w:rPr>
        <w:t>ut Peter,</w:t>
      </w:r>
      <w:r w:rsidRPr="00C762E3">
        <w:rPr>
          <w:rStyle w:val="text"/>
          <w:rFonts w:ascii="Century Gothic" w:hAnsi="Century Gothic" w:cs="Segoe UI"/>
          <w:i/>
          <w:sz w:val="20"/>
          <w:szCs w:val="20"/>
          <w:bdr w:val="none" w:sz="0" w:space="0" w:color="auto"/>
          <w:shd w:val="clear" w:color="auto" w:fill="FFFFFF"/>
        </w:rPr>
        <w:t xml:space="preserve"> taking his stand with the eleven, raised his voice and declared to them: “Men of Judea and all you who live in Jerusalem, let this be known to you and give heed to my words.</w:t>
      </w:r>
      <w:r w:rsidRPr="00C762E3">
        <w:rPr>
          <w:rFonts w:ascii="Century Gothic" w:hAnsi="Century Gothic" w:cs="Segoe UI"/>
          <w:i/>
          <w:sz w:val="20"/>
          <w:szCs w:val="20"/>
          <w:bdr w:val="none" w:sz="0" w:space="0" w:color="auto"/>
          <w:shd w:val="clear" w:color="auto" w:fill="FFFFFF"/>
        </w:rPr>
        <w:t xml:space="preserve"> </w:t>
      </w:r>
      <w:r w:rsidRPr="00C762E3">
        <w:rPr>
          <w:rStyle w:val="text"/>
          <w:rFonts w:ascii="Century Gothic" w:hAnsi="Century Gothic" w:cs="Segoe UI"/>
          <w:b/>
          <w:bCs/>
          <w:i/>
          <w:sz w:val="20"/>
          <w:szCs w:val="20"/>
          <w:bdr w:val="none" w:sz="0" w:space="0" w:color="auto"/>
          <w:shd w:val="clear" w:color="auto" w:fill="FFFFFF"/>
          <w:vertAlign w:val="superscript"/>
        </w:rPr>
        <w:t>15 </w:t>
      </w:r>
      <w:r w:rsidRPr="00C762E3">
        <w:rPr>
          <w:rStyle w:val="text"/>
          <w:rFonts w:ascii="Century Gothic" w:hAnsi="Century Gothic" w:cs="Segoe UI"/>
          <w:i/>
          <w:sz w:val="20"/>
          <w:szCs w:val="20"/>
          <w:bdr w:val="none" w:sz="0" w:space="0" w:color="auto"/>
          <w:shd w:val="clear" w:color="auto" w:fill="FFFFFF"/>
        </w:rPr>
        <w:t xml:space="preserve">For these men are not drunk, as you suppose, for it is </w:t>
      </w:r>
      <w:r w:rsidRPr="00C762E3">
        <w:rPr>
          <w:rStyle w:val="text"/>
          <w:rFonts w:ascii="Century Gothic" w:hAnsi="Century Gothic" w:cs="Segoe UI"/>
          <w:i/>
          <w:iCs/>
          <w:sz w:val="20"/>
          <w:szCs w:val="20"/>
          <w:bdr w:val="none" w:sz="0" w:space="0" w:color="auto"/>
          <w:shd w:val="clear" w:color="auto" w:fill="FFFFFF"/>
        </w:rPr>
        <w:t>only</w:t>
      </w:r>
      <w:r w:rsidRPr="00C762E3">
        <w:rPr>
          <w:rStyle w:val="text"/>
          <w:rFonts w:ascii="Century Gothic" w:hAnsi="Century Gothic" w:cs="Segoe UI"/>
          <w:i/>
          <w:sz w:val="20"/>
          <w:szCs w:val="20"/>
          <w:bdr w:val="none" w:sz="0" w:space="0" w:color="auto"/>
          <w:shd w:val="clear" w:color="auto" w:fill="FFFFFF"/>
        </w:rPr>
        <w:t xml:space="preserve"> the third hour of the day;</w:t>
      </w:r>
      <w:r w:rsidRPr="00C762E3">
        <w:rPr>
          <w:rFonts w:ascii="Century Gothic" w:hAnsi="Century Gothic" w:cs="Segoe UI"/>
          <w:i/>
          <w:sz w:val="20"/>
          <w:szCs w:val="20"/>
          <w:bdr w:val="none" w:sz="0" w:space="0" w:color="auto"/>
          <w:shd w:val="clear" w:color="auto" w:fill="FFFFFF"/>
        </w:rPr>
        <w:t xml:space="preserve"> </w:t>
      </w:r>
      <w:r w:rsidRPr="00C762E3">
        <w:rPr>
          <w:rStyle w:val="text"/>
          <w:rFonts w:ascii="Century Gothic" w:hAnsi="Century Gothic" w:cs="Segoe UI"/>
          <w:b/>
          <w:bCs/>
          <w:i/>
          <w:sz w:val="20"/>
          <w:szCs w:val="20"/>
          <w:bdr w:val="none" w:sz="0" w:space="0" w:color="auto"/>
          <w:shd w:val="clear" w:color="auto" w:fill="FFFFFF"/>
          <w:vertAlign w:val="superscript"/>
        </w:rPr>
        <w:t>16 </w:t>
      </w:r>
      <w:r w:rsidRPr="00C762E3">
        <w:rPr>
          <w:rStyle w:val="text"/>
          <w:rFonts w:ascii="Century Gothic" w:hAnsi="Century Gothic" w:cs="Segoe UI"/>
          <w:i/>
          <w:sz w:val="20"/>
          <w:szCs w:val="20"/>
          <w:bdr w:val="none" w:sz="0" w:space="0" w:color="auto"/>
          <w:shd w:val="clear" w:color="auto" w:fill="FFFFFF"/>
        </w:rPr>
        <w:t>but this is what was spoken of through the prophet Joel:</w:t>
      </w:r>
      <w:r>
        <w:rPr>
          <w:rStyle w:val="text"/>
          <w:rFonts w:ascii="Century Gothic" w:hAnsi="Century Gothic" w:cs="Segoe UI"/>
          <w:i/>
          <w:sz w:val="20"/>
          <w:szCs w:val="20"/>
          <w:bdr w:val="none" w:sz="0" w:space="0" w:color="auto"/>
          <w:shd w:val="clear" w:color="auto" w:fill="FFFFFF"/>
        </w:rPr>
        <w:t xml:space="preserve"> </w:t>
      </w:r>
    </w:p>
    <w:p w:rsidR="00E92F8A" w:rsidRPr="00C762E3" w:rsidRDefault="00E92F8A" w:rsidP="00C94915">
      <w:pPr>
        <w:pStyle w:val="line"/>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0" w:after="0"/>
        <w:ind w:left="1080"/>
        <w:rPr>
          <w:rFonts w:ascii="Century Gothic" w:hAnsi="Century Gothic" w:cs="Segoe UI"/>
          <w:i/>
          <w:sz w:val="20"/>
          <w:szCs w:val="20"/>
        </w:rPr>
      </w:pPr>
      <w:r w:rsidRPr="00C762E3">
        <w:rPr>
          <w:rStyle w:val="text"/>
          <w:rFonts w:ascii="Century Gothic" w:hAnsi="Century Gothic" w:cs="Segoe UI"/>
          <w:b/>
          <w:bCs/>
          <w:i/>
          <w:sz w:val="20"/>
          <w:szCs w:val="20"/>
          <w:bdr w:val="none" w:sz="0" w:space="0" w:color="auto"/>
          <w:vertAlign w:val="superscript"/>
        </w:rPr>
        <w:t>17 </w:t>
      </w:r>
      <w:r w:rsidRPr="00C762E3">
        <w:rPr>
          <w:rStyle w:val="text"/>
          <w:rFonts w:ascii="Century Gothic" w:hAnsi="Century Gothic" w:cs="Segoe UI"/>
          <w:i/>
          <w:sz w:val="20"/>
          <w:szCs w:val="20"/>
          <w:bdr w:val="none" w:sz="0" w:space="0" w:color="auto"/>
        </w:rPr>
        <w:t>‘</w:t>
      </w:r>
      <w:r w:rsidRPr="00C762E3">
        <w:rPr>
          <w:rStyle w:val="small-caps"/>
          <w:rFonts w:ascii="Century Gothic" w:hAnsi="Century Gothic" w:cs="Segoe UI"/>
          <w:i/>
          <w:smallCaps/>
          <w:sz w:val="20"/>
          <w:szCs w:val="20"/>
          <w:bdr w:val="none" w:sz="0" w:space="0" w:color="auto"/>
        </w:rPr>
        <w:t>And it shall be in the last days</w:t>
      </w:r>
      <w:r w:rsidRPr="00C762E3">
        <w:rPr>
          <w:rStyle w:val="text"/>
          <w:rFonts w:ascii="Century Gothic" w:hAnsi="Century Gothic" w:cs="Segoe UI"/>
          <w:i/>
          <w:sz w:val="20"/>
          <w:szCs w:val="20"/>
          <w:bdr w:val="none" w:sz="0" w:space="0" w:color="auto"/>
        </w:rPr>
        <w:t>,’ God says,</w:t>
      </w:r>
      <w:r w:rsidRPr="00C762E3">
        <w:rPr>
          <w:rFonts w:ascii="Century Gothic" w:hAnsi="Century Gothic" w:cs="Segoe UI"/>
          <w:i/>
          <w:sz w:val="20"/>
          <w:szCs w:val="20"/>
          <w:bdr w:val="none" w:sz="0" w:space="0" w:color="auto"/>
        </w:rPr>
        <w:br/>
      </w:r>
      <w:r w:rsidRPr="00C762E3">
        <w:rPr>
          <w:rStyle w:val="text"/>
          <w:rFonts w:ascii="Century Gothic" w:hAnsi="Century Gothic" w:cs="Segoe UI"/>
          <w:i/>
          <w:sz w:val="20"/>
          <w:szCs w:val="20"/>
          <w:bdr w:val="none" w:sz="0" w:space="0" w:color="auto"/>
        </w:rPr>
        <w:t>‘</w:t>
      </w:r>
      <w:r w:rsidRPr="00C762E3">
        <w:rPr>
          <w:rStyle w:val="small-caps"/>
          <w:rFonts w:ascii="Century Gothic" w:hAnsi="Century Gothic" w:cs="Segoe UI"/>
          <w:i/>
          <w:smallCaps/>
          <w:sz w:val="20"/>
          <w:szCs w:val="20"/>
          <w:bdr w:val="none" w:sz="0" w:space="0" w:color="auto"/>
        </w:rPr>
        <w:t>That I will pour forth of My Spirit on all</w:t>
      </w:r>
      <w:r w:rsidRPr="00C762E3">
        <w:rPr>
          <w:rStyle w:val="text"/>
          <w:rFonts w:ascii="Century Gothic" w:hAnsi="Century Gothic" w:cs="Segoe UI"/>
          <w:i/>
          <w:sz w:val="20"/>
          <w:szCs w:val="20"/>
          <w:bdr w:val="none" w:sz="0" w:space="0" w:color="auto"/>
        </w:rPr>
        <w:t xml:space="preserve"> </w:t>
      </w:r>
      <w:r w:rsidRPr="00C762E3">
        <w:rPr>
          <w:rStyle w:val="small-caps"/>
          <w:rFonts w:ascii="Century Gothic" w:hAnsi="Century Gothic" w:cs="Segoe UI"/>
          <w:i/>
          <w:smallCaps/>
          <w:sz w:val="20"/>
          <w:szCs w:val="20"/>
          <w:bdr w:val="none" w:sz="0" w:space="0" w:color="auto"/>
        </w:rPr>
        <w:t>mankind</w:t>
      </w:r>
      <w:r w:rsidRPr="00C762E3">
        <w:rPr>
          <w:rStyle w:val="text"/>
          <w:rFonts w:ascii="Century Gothic" w:hAnsi="Century Gothic" w:cs="Segoe UI"/>
          <w:i/>
          <w:sz w:val="20"/>
          <w:szCs w:val="20"/>
          <w:bdr w:val="none" w:sz="0" w:space="0" w:color="auto"/>
        </w:rPr>
        <w:t>;</w:t>
      </w:r>
      <w:r w:rsidRPr="00C762E3">
        <w:rPr>
          <w:rFonts w:ascii="Century Gothic" w:hAnsi="Century Gothic" w:cs="Segoe UI"/>
          <w:i/>
          <w:sz w:val="20"/>
          <w:szCs w:val="20"/>
          <w:bdr w:val="none" w:sz="0" w:space="0" w:color="auto"/>
        </w:rPr>
        <w:br/>
      </w:r>
      <w:r w:rsidRPr="00C762E3">
        <w:rPr>
          <w:rStyle w:val="small-caps"/>
          <w:rFonts w:ascii="Century Gothic" w:hAnsi="Century Gothic" w:cs="Segoe UI"/>
          <w:i/>
          <w:smallCaps/>
          <w:sz w:val="20"/>
          <w:szCs w:val="20"/>
          <w:bdr w:val="none" w:sz="0" w:space="0" w:color="auto"/>
        </w:rPr>
        <w:t>And your sons and your daughters shall prophesy</w:t>
      </w:r>
      <w:r w:rsidRPr="00C762E3">
        <w:rPr>
          <w:rStyle w:val="text"/>
          <w:rFonts w:ascii="Century Gothic" w:hAnsi="Century Gothic" w:cs="Segoe UI"/>
          <w:i/>
          <w:sz w:val="20"/>
          <w:szCs w:val="20"/>
          <w:bdr w:val="none" w:sz="0" w:space="0" w:color="auto"/>
        </w:rPr>
        <w:t>,</w:t>
      </w:r>
      <w:r w:rsidRPr="00C762E3">
        <w:rPr>
          <w:rFonts w:ascii="Century Gothic" w:hAnsi="Century Gothic" w:cs="Segoe UI"/>
          <w:i/>
          <w:sz w:val="20"/>
          <w:szCs w:val="20"/>
          <w:bdr w:val="none" w:sz="0" w:space="0" w:color="auto"/>
        </w:rPr>
        <w:br/>
      </w:r>
      <w:r w:rsidRPr="00C762E3">
        <w:rPr>
          <w:rStyle w:val="small-caps"/>
          <w:rFonts w:ascii="Century Gothic" w:hAnsi="Century Gothic" w:cs="Segoe UI"/>
          <w:i/>
          <w:smallCaps/>
          <w:sz w:val="20"/>
          <w:szCs w:val="20"/>
          <w:bdr w:val="none" w:sz="0" w:space="0" w:color="auto"/>
        </w:rPr>
        <w:t>And your young men shall see visions</w:t>
      </w:r>
      <w:r w:rsidRPr="00C762E3">
        <w:rPr>
          <w:rStyle w:val="text"/>
          <w:rFonts w:ascii="Century Gothic" w:hAnsi="Century Gothic" w:cs="Segoe UI"/>
          <w:i/>
          <w:sz w:val="20"/>
          <w:szCs w:val="20"/>
          <w:bdr w:val="none" w:sz="0" w:space="0" w:color="auto"/>
        </w:rPr>
        <w:t>,</w:t>
      </w:r>
      <w:r w:rsidRPr="00C762E3">
        <w:rPr>
          <w:rFonts w:ascii="Century Gothic" w:hAnsi="Century Gothic" w:cs="Segoe UI"/>
          <w:i/>
          <w:sz w:val="20"/>
          <w:szCs w:val="20"/>
          <w:bdr w:val="none" w:sz="0" w:space="0" w:color="auto"/>
        </w:rPr>
        <w:br/>
      </w:r>
      <w:r w:rsidRPr="00C762E3">
        <w:rPr>
          <w:rStyle w:val="small-caps"/>
          <w:rFonts w:ascii="Century Gothic" w:hAnsi="Century Gothic" w:cs="Segoe UI"/>
          <w:i/>
          <w:smallCaps/>
          <w:sz w:val="20"/>
          <w:szCs w:val="20"/>
          <w:bdr w:val="none" w:sz="0" w:space="0" w:color="auto"/>
        </w:rPr>
        <w:t xml:space="preserve">And your old men shall </w:t>
      </w:r>
      <w:r w:rsidRPr="00C762E3">
        <w:rPr>
          <w:rStyle w:val="small-caps"/>
          <w:rFonts w:ascii="Century Gothic" w:hAnsi="Century Gothic" w:cs="Segoe UI"/>
          <w:i/>
          <w:smallCaps/>
          <w:sz w:val="20"/>
          <w:szCs w:val="20"/>
          <w:u w:val="single"/>
          <w:bdr w:val="none" w:sz="0" w:space="0" w:color="auto"/>
        </w:rPr>
        <w:t>dream</w:t>
      </w:r>
      <w:r w:rsidRPr="00C762E3">
        <w:rPr>
          <w:rStyle w:val="small-caps"/>
          <w:rFonts w:ascii="Century Gothic" w:hAnsi="Century Gothic" w:cs="Segoe UI"/>
          <w:i/>
          <w:smallCaps/>
          <w:sz w:val="20"/>
          <w:szCs w:val="20"/>
          <w:bdr w:val="none" w:sz="0" w:space="0" w:color="auto"/>
        </w:rPr>
        <w:t xml:space="preserve"> </w:t>
      </w:r>
      <w:r w:rsidRPr="00C762E3">
        <w:rPr>
          <w:rStyle w:val="small-caps"/>
          <w:rFonts w:ascii="Century Gothic" w:hAnsi="Century Gothic" w:cs="Segoe UI"/>
          <w:i/>
          <w:smallCaps/>
          <w:sz w:val="20"/>
          <w:szCs w:val="20"/>
          <w:u w:val="single"/>
          <w:bdr w:val="none" w:sz="0" w:space="0" w:color="auto"/>
        </w:rPr>
        <w:t>dreams</w:t>
      </w:r>
      <w:r w:rsidRPr="00C762E3">
        <w:rPr>
          <w:rStyle w:val="text"/>
          <w:rFonts w:ascii="Century Gothic" w:hAnsi="Century Gothic" w:cs="Segoe UI"/>
          <w:i/>
          <w:sz w:val="20"/>
          <w:szCs w:val="20"/>
          <w:bdr w:val="single" w:sz="2" w:space="0" w:color="E5E7EB" w:frame="1"/>
        </w:rPr>
        <w:t>;</w:t>
      </w:r>
    </w:p>
    <w:p w:rsidR="00C94915" w:rsidRDefault="00E92F8A" w:rsidP="00C94915">
      <w:pPr>
        <w:pStyle w:val="NormalWeb"/>
        <w:numPr>
          <w:ilvl w:val="3"/>
          <w:numId w:val="24"/>
        </w:numPr>
        <w:pBdr>
          <w:top w:val="single" w:sz="6" w:space="2" w:color="FFFFFF"/>
          <w:left w:val="single" w:sz="6" w:space="4" w:color="FFFFFF"/>
          <w:bottom w:val="single" w:sz="6" w:space="2" w:color="FFFFFF"/>
          <w:right w:val="single" w:sz="6" w:space="4" w:color="FFFFFF"/>
          <w:between w:val="none" w:sz="0" w:space="0" w:color="auto"/>
          <w:bar w:val="none" w:sz="0" w:color="auto"/>
        </w:pBdr>
        <w:shd w:val="clear" w:color="auto" w:fill="FFFFFF"/>
        <w:spacing w:before="60" w:after="0" w:line="216" w:lineRule="atLeast"/>
        <w:ind w:left="1080"/>
        <w:jc w:val="both"/>
        <w:rPr>
          <w:rStyle w:val="text"/>
          <w:rFonts w:ascii="Century Gothic" w:hAnsi="Century Gothic" w:cs="Segoe UI"/>
          <w:sz w:val="20"/>
          <w:szCs w:val="20"/>
        </w:rPr>
      </w:pPr>
      <w:r w:rsidRPr="00C762E3">
        <w:rPr>
          <w:rStyle w:val="text"/>
          <w:rFonts w:ascii="Century Gothic" w:hAnsi="Century Gothic" w:cs="Segoe UI"/>
          <w:sz w:val="20"/>
          <w:szCs w:val="20"/>
        </w:rPr>
        <w:t xml:space="preserve">Joel’s prophecy related to dreams is likely revelatory in nature as opposed to normal dreams.  </w:t>
      </w:r>
    </w:p>
    <w:p w:rsidR="00E92F8A" w:rsidRPr="00C94915" w:rsidRDefault="00E92F8A" w:rsidP="00C94915">
      <w:pPr>
        <w:pStyle w:val="NormalWeb"/>
        <w:numPr>
          <w:ilvl w:val="3"/>
          <w:numId w:val="24"/>
        </w:numPr>
        <w:pBdr>
          <w:top w:val="single" w:sz="6" w:space="2" w:color="FFFFFF"/>
          <w:left w:val="single" w:sz="6" w:space="4" w:color="FFFFFF"/>
          <w:bottom w:val="single" w:sz="6" w:space="2" w:color="FFFFFF"/>
          <w:right w:val="single" w:sz="6" w:space="4" w:color="FFFFFF"/>
          <w:between w:val="none" w:sz="0" w:space="0" w:color="auto"/>
          <w:bar w:val="none" w:sz="0" w:color="auto"/>
        </w:pBdr>
        <w:shd w:val="clear" w:color="auto" w:fill="FFFFFF"/>
        <w:spacing w:before="60" w:after="0" w:line="216" w:lineRule="atLeast"/>
        <w:ind w:left="1080"/>
        <w:jc w:val="both"/>
        <w:rPr>
          <w:rStyle w:val="text"/>
          <w:rFonts w:ascii="Century Gothic" w:hAnsi="Century Gothic" w:cs="Segoe UI"/>
          <w:sz w:val="20"/>
          <w:szCs w:val="20"/>
        </w:rPr>
      </w:pPr>
      <w:r w:rsidRPr="00C94915">
        <w:rPr>
          <w:rStyle w:val="text"/>
          <w:rFonts w:ascii="Century Gothic" w:hAnsi="Century Gothic" w:cs="Segoe UI"/>
          <w:sz w:val="20"/>
          <w:szCs w:val="20"/>
        </w:rPr>
        <w:t xml:space="preserve">A partial fulfillment of that prophecy occurred in Acts 2; but the fullness of it will occur during the tribulation period along with divine revelation.   </w:t>
      </w:r>
    </w:p>
    <w:p w:rsidR="00E92F8A" w:rsidRDefault="00E92F8A" w:rsidP="00E92F8A">
      <w:pPr>
        <w:pStyle w:val="NormalWeb"/>
        <w:numPr>
          <w:ilvl w:val="0"/>
          <w:numId w:val="24"/>
        </w:numPr>
        <w:shd w:val="clear" w:color="auto" w:fill="FFFFFF"/>
        <w:tabs>
          <w:tab w:val="left" w:pos="4005"/>
        </w:tabs>
        <w:jc w:val="both"/>
        <w:rPr>
          <w:rStyle w:val="text"/>
          <w:rFonts w:ascii="Century Gothic" w:hAnsi="Century Gothic" w:cs="Segoe UI"/>
          <w:sz w:val="20"/>
          <w:szCs w:val="20"/>
        </w:rPr>
      </w:pPr>
      <w:r>
        <w:rPr>
          <w:rStyle w:val="text"/>
          <w:rFonts w:ascii="Century Gothic" w:hAnsi="Century Gothic" w:cs="Segoe UI"/>
          <w:sz w:val="20"/>
          <w:szCs w:val="20"/>
        </w:rPr>
        <w:t xml:space="preserve">False teachers will replace the authority of divine revelation with their own private “dreams and visions”.  In so doing, they can then justify their subjective experiences to provide support for their immoral lifestyles.  </w:t>
      </w:r>
    </w:p>
    <w:p w:rsidR="00C94915" w:rsidRDefault="00E92F8A" w:rsidP="00C94915">
      <w:pPr>
        <w:pStyle w:val="Heading3"/>
        <w:numPr>
          <w:ilvl w:val="0"/>
          <w:numId w:val="24"/>
        </w:numPr>
        <w:spacing w:before="120" w:beforeAutospacing="0" w:after="120" w:afterAutospacing="0"/>
        <w:jc w:val="both"/>
        <w:rPr>
          <w:rStyle w:val="text"/>
          <w:rFonts w:ascii="Century Gothic" w:hAnsi="Century Gothic"/>
          <w:b w:val="0"/>
          <w:sz w:val="20"/>
          <w:szCs w:val="20"/>
        </w:rPr>
      </w:pPr>
      <w:r>
        <w:rPr>
          <w:rStyle w:val="text"/>
          <w:rFonts w:ascii="Century Gothic" w:hAnsi="Century Gothic"/>
          <w:b w:val="0"/>
          <w:sz w:val="20"/>
          <w:szCs w:val="20"/>
        </w:rPr>
        <w:t>They defile the flesh with moral corruption.</w:t>
      </w:r>
    </w:p>
    <w:p w:rsidR="00C94915" w:rsidRPr="00C94915" w:rsidRDefault="00C94915" w:rsidP="00C94915">
      <w:pPr>
        <w:pStyle w:val="Heading3"/>
        <w:numPr>
          <w:ilvl w:val="3"/>
          <w:numId w:val="24"/>
        </w:numPr>
        <w:spacing w:before="120" w:beforeAutospacing="0" w:after="120" w:afterAutospacing="0"/>
        <w:ind w:left="1080"/>
        <w:jc w:val="both"/>
        <w:rPr>
          <w:rFonts w:ascii="Century Gothic" w:hAnsi="Century Gothic"/>
          <w:b w:val="0"/>
          <w:sz w:val="20"/>
          <w:szCs w:val="20"/>
        </w:rPr>
      </w:pPr>
      <w:r w:rsidRPr="00C94915">
        <w:rPr>
          <w:rStyle w:val="text"/>
          <w:rFonts w:ascii="Century Gothic" w:hAnsi="Century Gothic"/>
          <w:b w:val="0"/>
          <w:i/>
          <w:sz w:val="20"/>
          <w:szCs w:val="20"/>
        </w:rPr>
        <w:t>Defile</w:t>
      </w:r>
      <w:r w:rsidRPr="00C94915">
        <w:rPr>
          <w:rStyle w:val="text"/>
          <w:rFonts w:ascii="Century Gothic" w:hAnsi="Century Gothic"/>
          <w:b w:val="0"/>
          <w:sz w:val="20"/>
          <w:szCs w:val="20"/>
        </w:rPr>
        <w:t xml:space="preserve"> (</w:t>
      </w:r>
      <w:proofErr w:type="spellStart"/>
      <w:r w:rsidRPr="00C94915">
        <w:rPr>
          <w:rStyle w:val="Emphasis"/>
          <w:rFonts w:ascii="Century Gothic" w:hAnsi="Century Gothic" w:cs="Arial"/>
          <w:b w:val="0"/>
          <w:color w:val="0A0A0A"/>
          <w:sz w:val="20"/>
          <w:szCs w:val="20"/>
        </w:rPr>
        <w:t>miainō</w:t>
      </w:r>
      <w:proofErr w:type="spellEnd"/>
      <w:r w:rsidRPr="00C94915">
        <w:rPr>
          <w:rStyle w:val="text"/>
          <w:rFonts w:ascii="Century Gothic" w:hAnsi="Century Gothic"/>
          <w:b w:val="0"/>
          <w:sz w:val="20"/>
          <w:szCs w:val="20"/>
        </w:rPr>
        <w:t>)—</w:t>
      </w:r>
      <w:r w:rsidRPr="00C94915">
        <w:rPr>
          <w:rFonts w:ascii="Century Gothic" w:hAnsi="Century Gothic" w:cs="Arial"/>
          <w:b w:val="0"/>
          <w:color w:val="000000"/>
          <w:sz w:val="20"/>
          <w:szCs w:val="20"/>
        </w:rPr>
        <w:t xml:space="preserve"> </w:t>
      </w:r>
      <w:r w:rsidRPr="00C94915">
        <w:rPr>
          <w:rFonts w:ascii="Century Gothic" w:hAnsi="Century Gothic" w:cs="Arial"/>
          <w:b w:val="0"/>
          <w:sz w:val="20"/>
          <w:szCs w:val="20"/>
        </w:rPr>
        <w:t xml:space="preserve">to dye with another </w:t>
      </w:r>
      <w:proofErr w:type="spellStart"/>
      <w:r w:rsidRPr="00C94915">
        <w:rPr>
          <w:rFonts w:ascii="Century Gothic" w:hAnsi="Century Gothic" w:cs="Arial"/>
          <w:b w:val="0"/>
          <w:sz w:val="20"/>
          <w:szCs w:val="20"/>
        </w:rPr>
        <w:t>colour</w:t>
      </w:r>
      <w:proofErr w:type="spellEnd"/>
      <w:r w:rsidRPr="00C94915">
        <w:rPr>
          <w:rFonts w:ascii="Century Gothic" w:hAnsi="Century Gothic" w:cs="Arial"/>
          <w:b w:val="0"/>
          <w:sz w:val="20"/>
          <w:szCs w:val="20"/>
        </w:rPr>
        <w:t xml:space="preserve">, to stain; </w:t>
      </w:r>
      <w:r w:rsidRPr="00C94915">
        <w:rPr>
          <w:rFonts w:ascii="Century Gothic" w:hAnsi="Century Gothic" w:cs="Arial"/>
          <w:b w:val="0"/>
          <w:color w:val="000000"/>
          <w:sz w:val="20"/>
          <w:szCs w:val="20"/>
        </w:rPr>
        <w:t>to defile, pollute, sully, contaminate, soil; to defile with sins.</w:t>
      </w:r>
      <w:r w:rsidRPr="00C94915">
        <w:rPr>
          <w:rStyle w:val="FootnoteReference"/>
          <w:rFonts w:ascii="Century Gothic" w:hAnsi="Century Gothic"/>
          <w:b w:val="0"/>
          <w:sz w:val="20"/>
          <w:szCs w:val="20"/>
        </w:rPr>
        <w:footnoteReference w:id="4"/>
      </w:r>
    </w:p>
    <w:p w:rsidR="00C94915" w:rsidRPr="00442123" w:rsidRDefault="00C94915" w:rsidP="00C94915">
      <w:pPr>
        <w:pStyle w:val="Heading3"/>
        <w:numPr>
          <w:ilvl w:val="3"/>
          <w:numId w:val="24"/>
        </w:numPr>
        <w:spacing w:before="120" w:beforeAutospacing="0" w:after="120" w:afterAutospacing="0"/>
        <w:ind w:left="1080"/>
        <w:jc w:val="both"/>
        <w:rPr>
          <w:rStyle w:val="text"/>
          <w:rFonts w:ascii="Century Gothic" w:hAnsi="Century Gothic"/>
          <w:b w:val="0"/>
          <w:sz w:val="20"/>
          <w:szCs w:val="20"/>
        </w:rPr>
      </w:pPr>
      <w:r w:rsidRPr="00C006A2">
        <w:rPr>
          <w:rStyle w:val="text"/>
          <w:rFonts w:ascii="Century Gothic" w:hAnsi="Century Gothic"/>
          <w:b w:val="0"/>
          <w:sz w:val="20"/>
          <w:szCs w:val="20"/>
        </w:rPr>
        <w:t>This is in reference to moral and physical defilement or sexual sin</w:t>
      </w:r>
      <w:r w:rsidRPr="00945D18">
        <w:rPr>
          <w:rStyle w:val="text"/>
          <w:rFonts w:ascii="Century Gothic" w:hAnsi="Century Gothic"/>
          <w:b w:val="0"/>
          <w:i/>
          <w:sz w:val="20"/>
          <w:szCs w:val="20"/>
        </w:rPr>
        <w:t>.</w:t>
      </w:r>
      <w:r w:rsidRPr="00945D18">
        <w:rPr>
          <w:rStyle w:val="FootnoteReference"/>
          <w:rFonts w:ascii="Century Gothic" w:hAnsi="Century Gothic"/>
          <w:b w:val="0"/>
          <w:i/>
          <w:sz w:val="20"/>
          <w:szCs w:val="20"/>
        </w:rPr>
        <w:footnoteReference w:id="5"/>
      </w:r>
    </w:p>
    <w:p w:rsidR="00442123" w:rsidRPr="00442123" w:rsidRDefault="00442123" w:rsidP="00442123">
      <w:pPr>
        <w:pStyle w:val="Heading3"/>
        <w:spacing w:before="120" w:beforeAutospacing="0" w:after="120" w:afterAutospacing="0"/>
        <w:ind w:left="1080"/>
        <w:jc w:val="both"/>
        <w:rPr>
          <w:rStyle w:val="text"/>
          <w:rFonts w:ascii="Century Gothic" w:hAnsi="Century Gothic"/>
          <w:b w:val="0"/>
          <w:sz w:val="20"/>
          <w:szCs w:val="20"/>
        </w:rPr>
      </w:pPr>
      <w:r w:rsidRPr="00442123">
        <w:rPr>
          <w:rStyle w:val="text"/>
          <w:rFonts w:ascii="Century Gothic" w:hAnsi="Century Gothic"/>
          <w:sz w:val="20"/>
          <w:szCs w:val="20"/>
        </w:rPr>
        <w:t>1 Cor</w:t>
      </w:r>
      <w:r>
        <w:rPr>
          <w:rStyle w:val="text"/>
          <w:rFonts w:ascii="Century Gothic" w:hAnsi="Century Gothic"/>
          <w:sz w:val="20"/>
          <w:szCs w:val="20"/>
        </w:rPr>
        <w:t>inthians</w:t>
      </w:r>
      <w:r w:rsidRPr="00442123">
        <w:rPr>
          <w:rStyle w:val="text"/>
          <w:rFonts w:ascii="Century Gothic" w:hAnsi="Century Gothic"/>
          <w:sz w:val="20"/>
          <w:szCs w:val="20"/>
        </w:rPr>
        <w:t xml:space="preserve"> 3:16-17</w:t>
      </w:r>
      <w:r w:rsidRPr="00442123">
        <w:rPr>
          <w:rStyle w:val="text"/>
          <w:rFonts w:ascii="Century Gothic" w:hAnsi="Century Gothic"/>
          <w:b w:val="0"/>
          <w:i/>
          <w:sz w:val="20"/>
          <w:szCs w:val="20"/>
        </w:rPr>
        <w:t>—</w:t>
      </w:r>
      <w:r w:rsidRPr="00442123">
        <w:rPr>
          <w:rStyle w:val="text"/>
          <w:rFonts w:ascii="Century Gothic" w:hAnsi="Century Gothic" w:cs="Segoe UI"/>
          <w:b w:val="0"/>
          <w:i/>
          <w:color w:val="000000"/>
          <w:sz w:val="20"/>
          <w:szCs w:val="20"/>
          <w:shd w:val="clear" w:color="auto" w:fill="FFFFFF"/>
        </w:rPr>
        <w:t xml:space="preserve">Do you not know that you are a temple of God and </w:t>
      </w:r>
      <w:r w:rsidRPr="00442123">
        <w:rPr>
          <w:rStyle w:val="text"/>
          <w:rFonts w:ascii="Century Gothic" w:hAnsi="Century Gothic" w:cs="Segoe UI"/>
          <w:b w:val="0"/>
          <w:i/>
          <w:iCs/>
          <w:color w:val="000000"/>
          <w:sz w:val="20"/>
          <w:szCs w:val="20"/>
          <w:shd w:val="clear" w:color="auto" w:fill="FFFFFF"/>
        </w:rPr>
        <w:t>that</w:t>
      </w:r>
      <w:r w:rsidRPr="00442123">
        <w:rPr>
          <w:rStyle w:val="text"/>
          <w:rFonts w:ascii="Century Gothic" w:hAnsi="Century Gothic" w:cs="Segoe UI"/>
          <w:b w:val="0"/>
          <w:i/>
          <w:color w:val="000000"/>
          <w:sz w:val="20"/>
          <w:szCs w:val="20"/>
          <w:shd w:val="clear" w:color="auto" w:fill="FFFFFF"/>
        </w:rPr>
        <w:t xml:space="preserve"> the Spirit of God dwells in you?</w:t>
      </w:r>
      <w:r w:rsidRPr="00442123">
        <w:rPr>
          <w:rFonts w:ascii="Century Gothic" w:hAnsi="Century Gothic" w:cs="Segoe UI"/>
          <w:b w:val="0"/>
          <w:i/>
          <w:color w:val="000000"/>
          <w:sz w:val="20"/>
          <w:szCs w:val="20"/>
          <w:shd w:val="clear" w:color="auto" w:fill="FFFFFF"/>
        </w:rPr>
        <w:t xml:space="preserve"> </w:t>
      </w:r>
      <w:r w:rsidRPr="00442123">
        <w:rPr>
          <w:rStyle w:val="text"/>
          <w:rFonts w:ascii="Century Gothic" w:hAnsi="Century Gothic" w:cs="Segoe UI"/>
          <w:b w:val="0"/>
          <w:bCs w:val="0"/>
          <w:i/>
          <w:color w:val="000000"/>
          <w:sz w:val="20"/>
          <w:szCs w:val="20"/>
          <w:shd w:val="clear" w:color="auto" w:fill="FFFFFF"/>
          <w:vertAlign w:val="superscript"/>
        </w:rPr>
        <w:t>17 </w:t>
      </w:r>
      <w:r w:rsidRPr="00442123">
        <w:rPr>
          <w:rStyle w:val="text"/>
          <w:rFonts w:ascii="Century Gothic" w:hAnsi="Century Gothic" w:cs="Segoe UI"/>
          <w:b w:val="0"/>
          <w:i/>
          <w:color w:val="000000"/>
          <w:sz w:val="20"/>
          <w:szCs w:val="20"/>
          <w:shd w:val="clear" w:color="auto" w:fill="FFFFFF"/>
        </w:rPr>
        <w:t>If any man destroys the temple of God, God will destroy him, for the temple of God is holy, and that is what you are.</w:t>
      </w:r>
    </w:p>
    <w:p w:rsidR="00945D18" w:rsidRPr="00945D18" w:rsidRDefault="00C94915" w:rsidP="00945D18">
      <w:pPr>
        <w:pStyle w:val="Heading3"/>
        <w:spacing w:before="120" w:beforeAutospacing="0" w:after="120" w:afterAutospacing="0"/>
        <w:ind w:left="1080"/>
        <w:jc w:val="both"/>
        <w:rPr>
          <w:rStyle w:val="text"/>
          <w:rFonts w:ascii="Century Gothic" w:hAnsi="Century Gothic"/>
          <w:b w:val="0"/>
          <w:i/>
          <w:sz w:val="20"/>
          <w:szCs w:val="20"/>
        </w:rPr>
      </w:pPr>
      <w:r w:rsidRPr="00945D18">
        <w:rPr>
          <w:rStyle w:val="text"/>
          <w:rFonts w:ascii="Century Gothic" w:hAnsi="Century Gothic"/>
          <w:sz w:val="20"/>
          <w:szCs w:val="20"/>
        </w:rPr>
        <w:t>1 Thessalonians 4:</w:t>
      </w:r>
      <w:r w:rsidR="00945D18" w:rsidRPr="00945D18">
        <w:rPr>
          <w:rStyle w:val="text"/>
          <w:rFonts w:ascii="Century Gothic" w:hAnsi="Century Gothic"/>
          <w:sz w:val="20"/>
          <w:szCs w:val="20"/>
        </w:rPr>
        <w:t>3-</w:t>
      </w:r>
      <w:r w:rsidRPr="00945D18">
        <w:rPr>
          <w:rStyle w:val="text"/>
          <w:rFonts w:ascii="Century Gothic" w:hAnsi="Century Gothic"/>
          <w:sz w:val="20"/>
          <w:szCs w:val="20"/>
        </w:rPr>
        <w:t>5</w:t>
      </w:r>
      <w:r w:rsidRPr="00945D18">
        <w:rPr>
          <w:rStyle w:val="text"/>
          <w:rFonts w:ascii="Century Gothic" w:hAnsi="Century Gothic"/>
          <w:b w:val="0"/>
          <w:sz w:val="20"/>
          <w:szCs w:val="20"/>
        </w:rPr>
        <w:t>—</w:t>
      </w:r>
      <w:r w:rsidR="00945D18" w:rsidRPr="00945D18">
        <w:rPr>
          <w:rStyle w:val="text"/>
          <w:rFonts w:ascii="Century Gothic" w:hAnsi="Century Gothic" w:cs="Segoe UI"/>
          <w:b w:val="0"/>
          <w:i/>
          <w:color w:val="000000"/>
          <w:sz w:val="20"/>
          <w:szCs w:val="20"/>
          <w:shd w:val="clear" w:color="auto" w:fill="FFFFFF"/>
        </w:rPr>
        <w:t xml:space="preserve">For this is the will of God, your sanctification; </w:t>
      </w:r>
      <w:r w:rsidR="00945D18" w:rsidRPr="00945D18">
        <w:rPr>
          <w:rStyle w:val="text"/>
          <w:rFonts w:ascii="Century Gothic" w:hAnsi="Century Gothic" w:cs="Segoe UI"/>
          <w:b w:val="0"/>
          <w:i/>
          <w:iCs/>
          <w:color w:val="000000"/>
          <w:sz w:val="20"/>
          <w:szCs w:val="20"/>
          <w:shd w:val="clear" w:color="auto" w:fill="FFFFFF"/>
        </w:rPr>
        <w:t>that is</w:t>
      </w:r>
      <w:r w:rsidR="00945D18" w:rsidRPr="00945D18">
        <w:rPr>
          <w:rStyle w:val="text"/>
          <w:rFonts w:ascii="Century Gothic" w:hAnsi="Century Gothic" w:cs="Segoe UI"/>
          <w:b w:val="0"/>
          <w:i/>
          <w:color w:val="000000"/>
          <w:sz w:val="20"/>
          <w:szCs w:val="20"/>
          <w:shd w:val="clear" w:color="auto" w:fill="FFFFFF"/>
        </w:rPr>
        <w:t>, that you abstain from sexual immorality;</w:t>
      </w:r>
      <w:r w:rsidR="00945D18" w:rsidRPr="00945D18">
        <w:rPr>
          <w:rFonts w:ascii="Century Gothic" w:hAnsi="Century Gothic" w:cs="Segoe UI"/>
          <w:b w:val="0"/>
          <w:i/>
          <w:color w:val="000000"/>
          <w:sz w:val="20"/>
          <w:szCs w:val="20"/>
          <w:shd w:val="clear" w:color="auto" w:fill="FFFFFF"/>
        </w:rPr>
        <w:t xml:space="preserve"> </w:t>
      </w:r>
      <w:r w:rsidR="00945D18" w:rsidRPr="00945D18">
        <w:rPr>
          <w:rStyle w:val="text"/>
          <w:rFonts w:ascii="Century Gothic" w:hAnsi="Century Gothic" w:cs="Segoe UI"/>
          <w:b w:val="0"/>
          <w:bCs w:val="0"/>
          <w:i/>
          <w:color w:val="000000"/>
          <w:sz w:val="20"/>
          <w:szCs w:val="20"/>
          <w:shd w:val="clear" w:color="auto" w:fill="FFFFFF"/>
          <w:vertAlign w:val="superscript"/>
        </w:rPr>
        <w:t>4 </w:t>
      </w:r>
      <w:r w:rsidR="00945D18" w:rsidRPr="00945D18">
        <w:rPr>
          <w:rStyle w:val="text"/>
          <w:rFonts w:ascii="Century Gothic" w:hAnsi="Century Gothic" w:cs="Segoe UI"/>
          <w:b w:val="0"/>
          <w:i/>
          <w:color w:val="000000"/>
          <w:sz w:val="20"/>
          <w:szCs w:val="20"/>
          <w:shd w:val="clear" w:color="auto" w:fill="FFFFFF"/>
        </w:rPr>
        <w:t>that each of you know how to possess his own vessel in sanctification and honor,</w:t>
      </w:r>
      <w:r w:rsidR="00945D18" w:rsidRPr="00945D18">
        <w:rPr>
          <w:rFonts w:ascii="Century Gothic" w:hAnsi="Century Gothic" w:cs="Segoe UI"/>
          <w:b w:val="0"/>
          <w:i/>
          <w:color w:val="000000"/>
          <w:sz w:val="20"/>
          <w:szCs w:val="20"/>
          <w:shd w:val="clear" w:color="auto" w:fill="FFFFFF"/>
        </w:rPr>
        <w:t xml:space="preserve"> </w:t>
      </w:r>
      <w:r w:rsidR="00945D18" w:rsidRPr="00945D18">
        <w:rPr>
          <w:rStyle w:val="text"/>
          <w:rFonts w:ascii="Century Gothic" w:hAnsi="Century Gothic" w:cs="Segoe UI"/>
          <w:b w:val="0"/>
          <w:bCs w:val="0"/>
          <w:i/>
          <w:color w:val="000000"/>
          <w:sz w:val="20"/>
          <w:szCs w:val="20"/>
          <w:shd w:val="clear" w:color="auto" w:fill="FFFFFF"/>
          <w:vertAlign w:val="superscript"/>
        </w:rPr>
        <w:t>5 </w:t>
      </w:r>
      <w:r w:rsidR="00945D18" w:rsidRPr="00945D18">
        <w:rPr>
          <w:rStyle w:val="text"/>
          <w:rFonts w:ascii="Century Gothic" w:hAnsi="Century Gothic" w:cs="Segoe UI"/>
          <w:b w:val="0"/>
          <w:i/>
          <w:color w:val="000000"/>
          <w:sz w:val="20"/>
          <w:szCs w:val="20"/>
          <w:shd w:val="clear" w:color="auto" w:fill="FFFFFF"/>
        </w:rPr>
        <w:t>not in lustful passion, like the Gentiles who do not know God</w:t>
      </w:r>
      <w:r w:rsidR="00945D18">
        <w:rPr>
          <w:rStyle w:val="text"/>
          <w:rFonts w:ascii="Century Gothic" w:hAnsi="Century Gothic" w:cs="Segoe UI"/>
          <w:b w:val="0"/>
          <w:i/>
          <w:color w:val="000000"/>
          <w:sz w:val="20"/>
          <w:szCs w:val="20"/>
          <w:shd w:val="clear" w:color="auto" w:fill="FFFFFF"/>
        </w:rPr>
        <w:t>.</w:t>
      </w:r>
    </w:p>
    <w:p w:rsidR="00945D18" w:rsidRPr="00945D18" w:rsidRDefault="00945D18" w:rsidP="00945D18">
      <w:pPr>
        <w:pStyle w:val="Heading3"/>
        <w:spacing w:before="120" w:beforeAutospacing="0" w:after="120" w:afterAutospacing="0"/>
        <w:ind w:left="1080"/>
        <w:jc w:val="both"/>
        <w:rPr>
          <w:rStyle w:val="text"/>
          <w:rFonts w:ascii="Century Gothic" w:hAnsi="Century Gothic"/>
          <w:b w:val="0"/>
          <w:sz w:val="20"/>
          <w:szCs w:val="20"/>
        </w:rPr>
      </w:pPr>
      <w:r w:rsidRPr="002E3BD7">
        <w:rPr>
          <w:rStyle w:val="text"/>
          <w:rFonts w:ascii="Century Gothic" w:hAnsi="Century Gothic"/>
          <w:sz w:val="20"/>
          <w:szCs w:val="20"/>
        </w:rPr>
        <w:t>Romans 6:20-21</w:t>
      </w:r>
      <w:r w:rsidRPr="00945D18">
        <w:rPr>
          <w:rStyle w:val="text"/>
          <w:rFonts w:ascii="Century Gothic" w:hAnsi="Century Gothic"/>
          <w:b w:val="0"/>
          <w:i/>
          <w:sz w:val="20"/>
          <w:szCs w:val="20"/>
        </w:rPr>
        <w:t>—</w:t>
      </w:r>
      <w:r w:rsidRPr="00945D18">
        <w:rPr>
          <w:rStyle w:val="text"/>
          <w:rFonts w:ascii="Century Gothic" w:hAnsi="Century Gothic" w:cs="Segoe UI"/>
          <w:b w:val="0"/>
          <w:i/>
          <w:color w:val="000000"/>
          <w:sz w:val="20"/>
          <w:szCs w:val="20"/>
          <w:shd w:val="clear" w:color="auto" w:fill="FFFFFF"/>
        </w:rPr>
        <w:t xml:space="preserve">For when you were slaves of sin, you were free </w:t>
      </w:r>
      <w:r w:rsidR="00C006A2">
        <w:rPr>
          <w:rStyle w:val="text"/>
          <w:rFonts w:ascii="Century Gothic" w:hAnsi="Century Gothic" w:cs="Segoe UI"/>
          <w:b w:val="0"/>
          <w:i/>
          <w:color w:val="000000"/>
          <w:sz w:val="20"/>
          <w:szCs w:val="20"/>
          <w:shd w:val="clear" w:color="auto" w:fill="FFFFFF"/>
        </w:rPr>
        <w:t>regarding</w:t>
      </w:r>
      <w:r w:rsidRPr="00945D18">
        <w:rPr>
          <w:rStyle w:val="text"/>
          <w:rFonts w:ascii="Century Gothic" w:hAnsi="Century Gothic" w:cs="Segoe UI"/>
          <w:b w:val="0"/>
          <w:i/>
          <w:color w:val="000000"/>
          <w:sz w:val="20"/>
          <w:szCs w:val="20"/>
          <w:shd w:val="clear" w:color="auto" w:fill="FFFFFF"/>
        </w:rPr>
        <w:t xml:space="preserve"> righteousness.</w:t>
      </w:r>
      <w:r w:rsidRPr="00945D18">
        <w:rPr>
          <w:rFonts w:ascii="Century Gothic" w:hAnsi="Century Gothic" w:cs="Segoe UI"/>
          <w:b w:val="0"/>
          <w:i/>
          <w:color w:val="000000"/>
          <w:sz w:val="20"/>
          <w:szCs w:val="20"/>
          <w:shd w:val="clear" w:color="auto" w:fill="FFFFFF"/>
        </w:rPr>
        <w:t xml:space="preserve"> </w:t>
      </w:r>
      <w:r w:rsidRPr="00945D18">
        <w:rPr>
          <w:rStyle w:val="text"/>
          <w:rFonts w:ascii="Century Gothic" w:hAnsi="Century Gothic" w:cs="Segoe UI"/>
          <w:b w:val="0"/>
          <w:bCs w:val="0"/>
          <w:i/>
          <w:color w:val="000000"/>
          <w:sz w:val="20"/>
          <w:szCs w:val="20"/>
          <w:shd w:val="clear" w:color="auto" w:fill="FFFFFF"/>
          <w:vertAlign w:val="superscript"/>
        </w:rPr>
        <w:t>21 </w:t>
      </w:r>
      <w:r w:rsidRPr="00945D18">
        <w:rPr>
          <w:rStyle w:val="text"/>
          <w:rFonts w:ascii="Century Gothic" w:hAnsi="Century Gothic" w:cs="Segoe UI"/>
          <w:b w:val="0"/>
          <w:i/>
          <w:color w:val="000000"/>
          <w:sz w:val="20"/>
          <w:szCs w:val="20"/>
          <w:shd w:val="clear" w:color="auto" w:fill="FFFFFF"/>
        </w:rPr>
        <w:t>Therefore what benefit were you then deriving from the things of which you are now ashamed? For the outcome of those things is death</w:t>
      </w:r>
      <w:r w:rsidRPr="00945D18">
        <w:rPr>
          <w:rStyle w:val="text"/>
          <w:rFonts w:ascii="Century Gothic" w:hAnsi="Century Gothic" w:cs="Segoe UI"/>
          <w:b w:val="0"/>
          <w:color w:val="000000"/>
          <w:sz w:val="20"/>
          <w:szCs w:val="20"/>
          <w:bdr w:val="single" w:sz="2" w:space="0" w:color="E5E7EB" w:frame="1"/>
          <w:shd w:val="clear" w:color="auto" w:fill="FFFFFF"/>
        </w:rPr>
        <w:t>.</w:t>
      </w:r>
      <w:r w:rsidRPr="00945D18">
        <w:rPr>
          <w:rFonts w:ascii="Century Gothic" w:hAnsi="Century Gothic" w:cs="Segoe UI"/>
          <w:b w:val="0"/>
          <w:color w:val="000000"/>
          <w:sz w:val="20"/>
          <w:szCs w:val="20"/>
          <w:shd w:val="clear" w:color="auto" w:fill="FFFFFF"/>
        </w:rPr>
        <w:t> </w:t>
      </w:r>
    </w:p>
    <w:p w:rsidR="00C94915" w:rsidRPr="00945D18" w:rsidRDefault="00945D18" w:rsidP="00945D18">
      <w:pPr>
        <w:pStyle w:val="NormalWeb"/>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240" w:after="240"/>
        <w:ind w:left="1080"/>
        <w:jc w:val="both"/>
        <w:rPr>
          <w:rStyle w:val="text"/>
          <w:rFonts w:ascii="Century Gothic" w:hAnsi="Century Gothic" w:cs="Segoe UI"/>
          <w:i/>
          <w:sz w:val="20"/>
          <w:szCs w:val="20"/>
          <w:bdr w:val="single" w:sz="2" w:space="0" w:color="E5E7EB" w:frame="1"/>
        </w:rPr>
      </w:pPr>
      <w:r w:rsidRPr="00945D18">
        <w:rPr>
          <w:rStyle w:val="text"/>
          <w:rFonts w:ascii="Century Gothic" w:hAnsi="Century Gothic"/>
          <w:b/>
          <w:sz w:val="20"/>
          <w:szCs w:val="20"/>
          <w:bdr w:val="none" w:sz="0" w:space="0" w:color="auto"/>
        </w:rPr>
        <w:t>2 Peter 2:9-10</w:t>
      </w:r>
      <w:r w:rsidRPr="00945D18">
        <w:rPr>
          <w:rStyle w:val="text"/>
          <w:rFonts w:ascii="Century Gothic" w:hAnsi="Century Gothic"/>
          <w:sz w:val="20"/>
          <w:szCs w:val="20"/>
          <w:bdr w:val="none" w:sz="0" w:space="0" w:color="auto"/>
        </w:rPr>
        <w:t>—</w:t>
      </w:r>
      <w:r w:rsidRPr="00945D18">
        <w:rPr>
          <w:rStyle w:val="text"/>
          <w:rFonts w:ascii="Century Gothic" w:hAnsi="Century Gothic" w:cs="Segoe UI"/>
          <w:i/>
          <w:iCs/>
          <w:sz w:val="20"/>
          <w:szCs w:val="20"/>
          <w:bdr w:val="none" w:sz="0" w:space="0" w:color="auto"/>
        </w:rPr>
        <w:t>then</w:t>
      </w:r>
      <w:r w:rsidRPr="00945D18">
        <w:rPr>
          <w:rStyle w:val="text"/>
          <w:rFonts w:ascii="Century Gothic" w:hAnsi="Century Gothic" w:cs="Segoe UI"/>
          <w:i/>
          <w:sz w:val="20"/>
          <w:szCs w:val="20"/>
          <w:bdr w:val="none" w:sz="0" w:space="0" w:color="auto"/>
        </w:rPr>
        <w:t xml:space="preserve"> the Lord knows how to rescue the godly from temptation, and to keep the unrighteous under punishment for the day of judgment,</w:t>
      </w:r>
      <w:r w:rsidRPr="00945D18">
        <w:rPr>
          <w:rFonts w:ascii="Century Gothic" w:hAnsi="Century Gothic" w:cs="Segoe UI"/>
          <w:i/>
          <w:sz w:val="20"/>
          <w:szCs w:val="20"/>
          <w:bdr w:val="none" w:sz="0" w:space="0" w:color="auto"/>
        </w:rPr>
        <w:t xml:space="preserve"> </w:t>
      </w:r>
      <w:r w:rsidRPr="00945D18">
        <w:rPr>
          <w:rStyle w:val="text"/>
          <w:rFonts w:ascii="Century Gothic" w:hAnsi="Century Gothic" w:cs="Segoe UI"/>
          <w:b/>
          <w:bCs/>
          <w:i/>
          <w:sz w:val="20"/>
          <w:szCs w:val="20"/>
          <w:bdr w:val="none" w:sz="0" w:space="0" w:color="auto"/>
          <w:vertAlign w:val="superscript"/>
        </w:rPr>
        <w:t>10 </w:t>
      </w:r>
      <w:r w:rsidRPr="00945D18">
        <w:rPr>
          <w:rStyle w:val="text"/>
          <w:rFonts w:ascii="Century Gothic" w:hAnsi="Century Gothic" w:cs="Segoe UI"/>
          <w:i/>
          <w:sz w:val="20"/>
          <w:szCs w:val="20"/>
          <w:bdr w:val="none" w:sz="0" w:space="0" w:color="auto"/>
        </w:rPr>
        <w:t xml:space="preserve">and especially those who indulge the flesh in </w:t>
      </w:r>
      <w:r w:rsidRPr="00945D18">
        <w:rPr>
          <w:rStyle w:val="text"/>
          <w:rFonts w:ascii="Century Gothic" w:hAnsi="Century Gothic" w:cs="Segoe UI"/>
          <w:i/>
          <w:iCs/>
          <w:sz w:val="20"/>
          <w:szCs w:val="20"/>
          <w:bdr w:val="none" w:sz="0" w:space="0" w:color="auto"/>
        </w:rPr>
        <w:t>its</w:t>
      </w:r>
      <w:r w:rsidRPr="00945D18">
        <w:rPr>
          <w:rStyle w:val="text"/>
          <w:rFonts w:ascii="Century Gothic" w:hAnsi="Century Gothic" w:cs="Segoe UI"/>
          <w:i/>
          <w:sz w:val="20"/>
          <w:szCs w:val="20"/>
          <w:bdr w:val="none" w:sz="0" w:space="0" w:color="auto"/>
        </w:rPr>
        <w:t xml:space="preserve"> corrupt desires </w:t>
      </w:r>
      <w:r w:rsidRPr="00945D18">
        <w:rPr>
          <w:rStyle w:val="text"/>
          <w:rFonts w:ascii="Century Gothic" w:hAnsi="Century Gothic" w:cs="Segoe UI"/>
          <w:i/>
          <w:sz w:val="20"/>
          <w:szCs w:val="20"/>
          <w:bdr w:val="none" w:sz="0" w:space="0" w:color="auto"/>
        </w:rPr>
        <w:lastRenderedPageBreak/>
        <w:t>and despise authority. Daring, self-willed, they do not tremble when they revile angelic majesties</w:t>
      </w:r>
      <w:r w:rsidR="002E3BD7">
        <w:rPr>
          <w:rStyle w:val="text"/>
          <w:rFonts w:ascii="Century Gothic" w:hAnsi="Century Gothic" w:cs="Segoe UI"/>
          <w:i/>
          <w:sz w:val="20"/>
          <w:szCs w:val="20"/>
          <w:bdr w:val="none" w:sz="0" w:space="0" w:color="auto"/>
        </w:rPr>
        <w:t>.</w:t>
      </w:r>
    </w:p>
    <w:p w:rsidR="00945D18" w:rsidRPr="00945D18" w:rsidRDefault="00945D18" w:rsidP="00945D18">
      <w:pPr>
        <w:pStyle w:val="NormalWeb"/>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240" w:after="240"/>
        <w:ind w:left="1080"/>
        <w:jc w:val="both"/>
        <w:rPr>
          <w:rStyle w:val="text"/>
          <w:rFonts w:ascii="Century Gothic" w:hAnsi="Century Gothic" w:cs="Segoe UI"/>
          <w:sz w:val="20"/>
          <w:szCs w:val="20"/>
          <w:bdr w:val="single" w:sz="2" w:space="0" w:color="E5E7EB" w:frame="1"/>
          <w:shd w:val="clear" w:color="auto" w:fill="FFFFFF"/>
        </w:rPr>
      </w:pPr>
      <w:r w:rsidRPr="00945D18">
        <w:rPr>
          <w:rStyle w:val="text"/>
          <w:rFonts w:ascii="Century Gothic" w:hAnsi="Century Gothic" w:cs="Segoe UI"/>
          <w:b/>
          <w:sz w:val="20"/>
          <w:szCs w:val="20"/>
          <w:bdr w:val="none" w:sz="0" w:space="0" w:color="auto"/>
          <w:shd w:val="clear" w:color="auto" w:fill="FFFFFF"/>
        </w:rPr>
        <w:t>1 John 2:19-23</w:t>
      </w:r>
      <w:r w:rsidRPr="00945D18">
        <w:rPr>
          <w:rStyle w:val="text"/>
          <w:rFonts w:ascii="Century Gothic" w:hAnsi="Century Gothic" w:cs="Segoe UI"/>
          <w:sz w:val="20"/>
          <w:szCs w:val="20"/>
          <w:bdr w:val="none" w:sz="0" w:space="0" w:color="auto"/>
          <w:shd w:val="clear" w:color="auto" w:fill="FFFFFF"/>
        </w:rPr>
        <w:t>—</w:t>
      </w:r>
      <w:r w:rsidRPr="00945D18">
        <w:rPr>
          <w:rStyle w:val="text"/>
          <w:rFonts w:ascii="Century Gothic" w:hAnsi="Century Gothic" w:cs="Segoe UI"/>
          <w:i/>
          <w:sz w:val="20"/>
          <w:szCs w:val="20"/>
          <w:bdr w:val="none" w:sz="0" w:space="0" w:color="auto"/>
          <w:shd w:val="clear" w:color="auto" w:fill="FFFFFF"/>
        </w:rPr>
        <w:t xml:space="preserve">They went out from us, but they were not </w:t>
      </w:r>
      <w:r w:rsidRPr="00945D18">
        <w:rPr>
          <w:rStyle w:val="text"/>
          <w:rFonts w:ascii="Century Gothic" w:hAnsi="Century Gothic" w:cs="Segoe UI"/>
          <w:i/>
          <w:iCs/>
          <w:sz w:val="20"/>
          <w:szCs w:val="20"/>
          <w:bdr w:val="none" w:sz="0" w:space="0" w:color="auto"/>
          <w:shd w:val="clear" w:color="auto" w:fill="FFFFFF"/>
        </w:rPr>
        <w:t>really</w:t>
      </w:r>
      <w:r w:rsidRPr="00945D18">
        <w:rPr>
          <w:rStyle w:val="text"/>
          <w:rFonts w:ascii="Century Gothic" w:hAnsi="Century Gothic" w:cs="Segoe UI"/>
          <w:i/>
          <w:sz w:val="20"/>
          <w:szCs w:val="20"/>
          <w:bdr w:val="none" w:sz="0" w:space="0" w:color="auto"/>
          <w:shd w:val="clear" w:color="auto" w:fill="FFFFFF"/>
        </w:rPr>
        <w:t xml:space="preserve"> of us; for if they had been of us, they would have remained with us; but </w:t>
      </w:r>
      <w:r w:rsidRPr="00945D18">
        <w:rPr>
          <w:rStyle w:val="text"/>
          <w:rFonts w:ascii="Century Gothic" w:hAnsi="Century Gothic" w:cs="Segoe UI"/>
          <w:i/>
          <w:iCs/>
          <w:sz w:val="20"/>
          <w:szCs w:val="20"/>
          <w:bdr w:val="none" w:sz="0" w:space="0" w:color="auto"/>
          <w:shd w:val="clear" w:color="auto" w:fill="FFFFFF"/>
        </w:rPr>
        <w:t>they went out</w:t>
      </w:r>
      <w:r w:rsidRPr="00945D18">
        <w:rPr>
          <w:rStyle w:val="text"/>
          <w:rFonts w:ascii="Century Gothic" w:hAnsi="Century Gothic" w:cs="Segoe UI"/>
          <w:i/>
          <w:sz w:val="20"/>
          <w:szCs w:val="20"/>
          <w:bdr w:val="none" w:sz="0" w:space="0" w:color="auto"/>
          <w:shd w:val="clear" w:color="auto" w:fill="FFFFFF"/>
        </w:rPr>
        <w:t>, so that it would be shown that they all are not of us.</w:t>
      </w:r>
      <w:r w:rsidRPr="00945D18">
        <w:rPr>
          <w:rFonts w:ascii="Century Gothic" w:hAnsi="Century Gothic" w:cs="Segoe UI"/>
          <w:i/>
          <w:sz w:val="20"/>
          <w:szCs w:val="20"/>
          <w:bdr w:val="none" w:sz="0" w:space="0" w:color="auto"/>
          <w:shd w:val="clear" w:color="auto" w:fill="FFFFFF"/>
        </w:rPr>
        <w:t xml:space="preserve"> </w:t>
      </w:r>
      <w:r w:rsidRPr="00945D18">
        <w:rPr>
          <w:rStyle w:val="text"/>
          <w:rFonts w:ascii="Century Gothic" w:hAnsi="Century Gothic" w:cs="Segoe UI"/>
          <w:b/>
          <w:bCs/>
          <w:i/>
          <w:sz w:val="20"/>
          <w:szCs w:val="20"/>
          <w:bdr w:val="none" w:sz="0" w:space="0" w:color="auto"/>
          <w:shd w:val="clear" w:color="auto" w:fill="FFFFFF"/>
          <w:vertAlign w:val="superscript"/>
        </w:rPr>
        <w:t>20 </w:t>
      </w:r>
      <w:r w:rsidRPr="00945D18">
        <w:rPr>
          <w:rStyle w:val="text"/>
          <w:rFonts w:ascii="Century Gothic" w:hAnsi="Century Gothic" w:cs="Segoe UI"/>
          <w:i/>
          <w:sz w:val="20"/>
          <w:szCs w:val="20"/>
          <w:bdr w:val="none" w:sz="0" w:space="0" w:color="auto"/>
          <w:shd w:val="clear" w:color="auto" w:fill="FFFFFF"/>
        </w:rPr>
        <w:t>But you have an anointing from the Holy One, and you all know.</w:t>
      </w:r>
      <w:r w:rsidRPr="00945D18">
        <w:rPr>
          <w:rFonts w:ascii="Century Gothic" w:hAnsi="Century Gothic" w:cs="Segoe UI"/>
          <w:i/>
          <w:sz w:val="20"/>
          <w:szCs w:val="20"/>
          <w:bdr w:val="none" w:sz="0" w:space="0" w:color="auto"/>
          <w:shd w:val="clear" w:color="auto" w:fill="FFFFFF"/>
        </w:rPr>
        <w:t xml:space="preserve"> </w:t>
      </w:r>
      <w:r w:rsidRPr="00945D18">
        <w:rPr>
          <w:rStyle w:val="text"/>
          <w:rFonts w:ascii="Century Gothic" w:hAnsi="Century Gothic" w:cs="Segoe UI"/>
          <w:b/>
          <w:bCs/>
          <w:i/>
          <w:sz w:val="20"/>
          <w:szCs w:val="20"/>
          <w:bdr w:val="none" w:sz="0" w:space="0" w:color="auto"/>
          <w:shd w:val="clear" w:color="auto" w:fill="FFFFFF"/>
          <w:vertAlign w:val="superscript"/>
        </w:rPr>
        <w:t>21 </w:t>
      </w:r>
      <w:r w:rsidRPr="00945D18">
        <w:rPr>
          <w:rStyle w:val="text"/>
          <w:rFonts w:ascii="Century Gothic" w:hAnsi="Century Gothic" w:cs="Segoe UI"/>
          <w:i/>
          <w:sz w:val="20"/>
          <w:szCs w:val="20"/>
          <w:bdr w:val="none" w:sz="0" w:space="0" w:color="auto"/>
          <w:shd w:val="clear" w:color="auto" w:fill="FFFFFF"/>
        </w:rPr>
        <w:t xml:space="preserve">I have not written to you because you do not know the truth, but because you do know it, and </w:t>
      </w:r>
      <w:r>
        <w:rPr>
          <w:rStyle w:val="text"/>
          <w:rFonts w:ascii="Century Gothic" w:hAnsi="Century Gothic" w:cs="Segoe UI"/>
          <w:i/>
          <w:sz w:val="20"/>
          <w:szCs w:val="20"/>
          <w:bdr w:val="none" w:sz="0" w:space="0" w:color="auto"/>
          <w:shd w:val="clear" w:color="auto" w:fill="FFFFFF"/>
        </w:rPr>
        <w:t>be</w:t>
      </w:r>
      <w:r w:rsidRPr="00945D18">
        <w:rPr>
          <w:rStyle w:val="text"/>
          <w:rFonts w:ascii="Century Gothic" w:hAnsi="Century Gothic" w:cs="Segoe UI"/>
          <w:i/>
          <w:sz w:val="20"/>
          <w:szCs w:val="20"/>
          <w:bdr w:val="none" w:sz="0" w:space="0" w:color="auto"/>
          <w:shd w:val="clear" w:color="auto" w:fill="FFFFFF"/>
        </w:rPr>
        <w:t>cause no lie is of the truth.</w:t>
      </w:r>
      <w:r w:rsidRPr="00945D18">
        <w:rPr>
          <w:rFonts w:ascii="Century Gothic" w:hAnsi="Century Gothic" w:cs="Segoe UI"/>
          <w:i/>
          <w:sz w:val="20"/>
          <w:szCs w:val="20"/>
          <w:bdr w:val="none" w:sz="0" w:space="0" w:color="auto"/>
          <w:shd w:val="clear" w:color="auto" w:fill="FFFFFF"/>
        </w:rPr>
        <w:t xml:space="preserve"> </w:t>
      </w:r>
      <w:r w:rsidRPr="00945D18">
        <w:rPr>
          <w:rStyle w:val="text"/>
          <w:rFonts w:ascii="Century Gothic" w:hAnsi="Century Gothic" w:cs="Segoe UI"/>
          <w:b/>
          <w:bCs/>
          <w:i/>
          <w:sz w:val="20"/>
          <w:szCs w:val="20"/>
          <w:bdr w:val="none" w:sz="0" w:space="0" w:color="auto"/>
          <w:shd w:val="clear" w:color="auto" w:fill="FFFFFF"/>
          <w:vertAlign w:val="superscript"/>
        </w:rPr>
        <w:t>22 </w:t>
      </w:r>
      <w:r w:rsidRPr="00945D18">
        <w:rPr>
          <w:rStyle w:val="text"/>
          <w:rFonts w:ascii="Century Gothic" w:hAnsi="Century Gothic" w:cs="Segoe UI"/>
          <w:i/>
          <w:sz w:val="20"/>
          <w:szCs w:val="20"/>
          <w:bdr w:val="none" w:sz="0" w:space="0" w:color="auto"/>
          <w:shd w:val="clear" w:color="auto" w:fill="FFFFFF"/>
        </w:rPr>
        <w:t>Who is the liar but the one who denies that Jesus is the Christ? This is the antichrist, the one who denies the Father and the Son.</w:t>
      </w:r>
      <w:r w:rsidRPr="00945D18">
        <w:rPr>
          <w:rFonts w:ascii="Century Gothic" w:hAnsi="Century Gothic" w:cs="Segoe UI"/>
          <w:i/>
          <w:sz w:val="20"/>
          <w:szCs w:val="20"/>
          <w:bdr w:val="none" w:sz="0" w:space="0" w:color="auto"/>
          <w:shd w:val="clear" w:color="auto" w:fill="FFFFFF"/>
        </w:rPr>
        <w:t xml:space="preserve"> </w:t>
      </w:r>
      <w:r w:rsidRPr="00945D18">
        <w:rPr>
          <w:rStyle w:val="text"/>
          <w:rFonts w:ascii="Century Gothic" w:hAnsi="Century Gothic" w:cs="Segoe UI"/>
          <w:b/>
          <w:bCs/>
          <w:i/>
          <w:sz w:val="20"/>
          <w:szCs w:val="20"/>
          <w:bdr w:val="none" w:sz="0" w:space="0" w:color="auto"/>
          <w:shd w:val="clear" w:color="auto" w:fill="FFFFFF"/>
          <w:vertAlign w:val="superscript"/>
        </w:rPr>
        <w:t>23 </w:t>
      </w:r>
      <w:r w:rsidRPr="00945D18">
        <w:rPr>
          <w:rStyle w:val="text"/>
          <w:rFonts w:ascii="Century Gothic" w:hAnsi="Century Gothic" w:cs="Segoe UI"/>
          <w:i/>
          <w:sz w:val="20"/>
          <w:szCs w:val="20"/>
          <w:bdr w:val="none" w:sz="0" w:space="0" w:color="auto"/>
          <w:shd w:val="clear" w:color="auto" w:fill="FFFFFF"/>
        </w:rPr>
        <w:t>Whoever denies the Son does not have the Father; the one who confesses the Son has the Father also</w:t>
      </w:r>
      <w:r w:rsidRPr="00945D18">
        <w:rPr>
          <w:rStyle w:val="text"/>
          <w:rFonts w:ascii="Century Gothic" w:hAnsi="Century Gothic" w:cs="Segoe UI"/>
          <w:i/>
          <w:sz w:val="20"/>
          <w:szCs w:val="20"/>
          <w:bdr w:val="single" w:sz="2" w:space="0" w:color="E5E7EB" w:frame="1"/>
          <w:shd w:val="clear" w:color="auto" w:fill="FFFFFF"/>
        </w:rPr>
        <w:t>.</w:t>
      </w:r>
    </w:p>
    <w:p w:rsidR="00C94915" w:rsidRPr="00945D18" w:rsidRDefault="00C94915" w:rsidP="00945D18">
      <w:pPr>
        <w:pStyle w:val="Heading3"/>
        <w:spacing w:before="120" w:beforeAutospacing="0" w:after="120" w:afterAutospacing="0"/>
        <w:ind w:left="1080"/>
        <w:jc w:val="both"/>
        <w:rPr>
          <w:rStyle w:val="text"/>
          <w:rFonts w:ascii="Century Gothic" w:hAnsi="Century Gothic"/>
          <w:b w:val="0"/>
          <w:sz w:val="20"/>
          <w:szCs w:val="20"/>
        </w:rPr>
      </w:pPr>
      <w:r w:rsidRPr="00945D18">
        <w:rPr>
          <w:rStyle w:val="text"/>
          <w:rFonts w:ascii="Century Gothic" w:hAnsi="Century Gothic"/>
          <w:sz w:val="20"/>
          <w:szCs w:val="20"/>
        </w:rPr>
        <w:t>Galatians 5:19</w:t>
      </w:r>
      <w:r w:rsidRPr="00945D18">
        <w:rPr>
          <w:rStyle w:val="text"/>
          <w:rFonts w:ascii="Century Gothic" w:hAnsi="Century Gothic"/>
          <w:b w:val="0"/>
          <w:sz w:val="20"/>
          <w:szCs w:val="20"/>
        </w:rPr>
        <w:t>—</w:t>
      </w:r>
      <w:r w:rsidR="00945D18" w:rsidRPr="002E3BD7">
        <w:rPr>
          <w:rStyle w:val="text"/>
          <w:rFonts w:ascii="Century Gothic" w:hAnsi="Century Gothic" w:cs="Segoe UI"/>
          <w:b w:val="0"/>
          <w:i/>
          <w:color w:val="000000"/>
          <w:sz w:val="20"/>
          <w:szCs w:val="20"/>
          <w:shd w:val="clear" w:color="auto" w:fill="FFFFFF"/>
        </w:rPr>
        <w:t>Now the deeds of the flesh are evident, which are: immorality, impurity, sensuality…</w:t>
      </w:r>
    </w:p>
    <w:p w:rsidR="00E40F1F" w:rsidRDefault="00C762E3" w:rsidP="00CD4835">
      <w:pPr>
        <w:pStyle w:val="Heading3"/>
        <w:numPr>
          <w:ilvl w:val="0"/>
          <w:numId w:val="9"/>
        </w:numPr>
        <w:spacing w:before="120" w:beforeAutospacing="0" w:after="120" w:afterAutospacing="0"/>
        <w:ind w:left="360" w:hanging="360"/>
        <w:jc w:val="both"/>
        <w:rPr>
          <w:rStyle w:val="text"/>
          <w:rFonts w:ascii="Century Gothic" w:hAnsi="Century Gothic"/>
          <w:sz w:val="24"/>
          <w:szCs w:val="20"/>
        </w:rPr>
      </w:pPr>
      <w:r w:rsidRPr="00A2483C">
        <w:rPr>
          <w:rStyle w:val="text"/>
          <w:rFonts w:ascii="Century Gothic" w:hAnsi="Century Gothic"/>
          <w:sz w:val="24"/>
          <w:szCs w:val="20"/>
          <w:u w:val="single"/>
        </w:rPr>
        <w:t>Defiance</w:t>
      </w:r>
      <w:r>
        <w:rPr>
          <w:rStyle w:val="text"/>
          <w:rFonts w:ascii="Century Gothic" w:hAnsi="Century Gothic"/>
          <w:sz w:val="24"/>
          <w:szCs w:val="20"/>
        </w:rPr>
        <w:t xml:space="preserve"> of </w:t>
      </w:r>
      <w:r w:rsidRPr="00A2483C">
        <w:rPr>
          <w:rStyle w:val="text"/>
          <w:rFonts w:ascii="Century Gothic" w:hAnsi="Century Gothic"/>
          <w:sz w:val="24"/>
          <w:szCs w:val="20"/>
        </w:rPr>
        <w:t>Au</w:t>
      </w:r>
      <w:r w:rsidR="00947733" w:rsidRPr="00A2483C">
        <w:rPr>
          <w:rStyle w:val="text"/>
          <w:rFonts w:ascii="Century Gothic" w:hAnsi="Century Gothic"/>
          <w:sz w:val="24"/>
          <w:szCs w:val="20"/>
        </w:rPr>
        <w:t>thority</w:t>
      </w:r>
    </w:p>
    <w:p w:rsidR="00E40F1F" w:rsidRPr="002E3BD7" w:rsidRDefault="00947733" w:rsidP="0000344F">
      <w:pPr>
        <w:pStyle w:val="Heading3"/>
        <w:spacing w:before="120" w:beforeAutospacing="0" w:after="120" w:afterAutospacing="0"/>
        <w:ind w:left="360"/>
        <w:jc w:val="both"/>
        <w:rPr>
          <w:rStyle w:val="text"/>
          <w:rFonts w:ascii="Century Gothic" w:hAnsi="Century Gothic" w:cs="Segoe UI"/>
          <w:b w:val="0"/>
          <w:i/>
          <w:color w:val="000000"/>
          <w:sz w:val="20"/>
          <w:szCs w:val="20"/>
          <w:shd w:val="clear" w:color="auto" w:fill="FFFFFF"/>
        </w:rPr>
      </w:pPr>
      <w:r w:rsidRPr="002E3BD7">
        <w:rPr>
          <w:rStyle w:val="text"/>
          <w:rFonts w:ascii="Century Gothic" w:hAnsi="Century Gothic" w:cs="Segoe UI"/>
          <w:b w:val="0"/>
          <w:bCs w:val="0"/>
          <w:i/>
          <w:color w:val="000000"/>
          <w:sz w:val="20"/>
          <w:szCs w:val="20"/>
          <w:shd w:val="clear" w:color="auto" w:fill="FFFFFF"/>
          <w:vertAlign w:val="superscript"/>
        </w:rPr>
        <w:t>8b</w:t>
      </w:r>
      <w:r w:rsidR="00E40F1F" w:rsidRPr="002E3BD7">
        <w:rPr>
          <w:rStyle w:val="text"/>
          <w:rFonts w:ascii="Century Gothic" w:hAnsi="Century Gothic" w:cs="Segoe UI"/>
          <w:b w:val="0"/>
          <w:bCs w:val="0"/>
          <w:i/>
          <w:color w:val="000000"/>
          <w:sz w:val="20"/>
          <w:szCs w:val="20"/>
          <w:shd w:val="clear" w:color="auto" w:fill="FFFFFF"/>
          <w:vertAlign w:val="superscript"/>
        </w:rPr>
        <w:t> </w:t>
      </w:r>
      <w:r w:rsidRPr="002E3BD7">
        <w:rPr>
          <w:rStyle w:val="text"/>
          <w:rFonts w:ascii="Century Gothic" w:hAnsi="Century Gothic" w:cs="Segoe UI"/>
          <w:b w:val="0"/>
          <w:i/>
          <w:color w:val="000000"/>
          <w:sz w:val="20"/>
          <w:szCs w:val="20"/>
          <w:shd w:val="clear" w:color="auto" w:fill="FFFFFF"/>
        </w:rPr>
        <w:t>…</w:t>
      </w:r>
      <w:r w:rsidRPr="002E3BD7">
        <w:rPr>
          <w:rStyle w:val="text"/>
          <w:rFonts w:ascii="Century Gothic" w:hAnsi="Century Gothic" w:cs="Segoe UI"/>
          <w:b w:val="0"/>
          <w:sz w:val="20"/>
          <w:szCs w:val="20"/>
        </w:rPr>
        <w:t xml:space="preserve"> and reject authority</w:t>
      </w:r>
      <w:r w:rsidRPr="002E3BD7">
        <w:rPr>
          <w:rStyle w:val="text"/>
          <w:rFonts w:ascii="Century Gothic" w:hAnsi="Century Gothic"/>
          <w:b w:val="0"/>
          <w:sz w:val="20"/>
          <w:szCs w:val="20"/>
        </w:rPr>
        <w:t xml:space="preserve"> </w:t>
      </w:r>
    </w:p>
    <w:p w:rsidR="002E3BD7" w:rsidRPr="002E3BD7" w:rsidRDefault="00C006A2" w:rsidP="002E3BD7">
      <w:pPr>
        <w:pStyle w:val="Heading3"/>
        <w:numPr>
          <w:ilvl w:val="0"/>
          <w:numId w:val="19"/>
        </w:numPr>
        <w:spacing w:before="120" w:beforeAutospacing="0" w:after="120" w:afterAutospacing="0"/>
        <w:jc w:val="both"/>
        <w:rPr>
          <w:rStyle w:val="text"/>
          <w:rFonts w:ascii="Century Gothic" w:hAnsi="Century Gothic"/>
          <w:b w:val="0"/>
          <w:sz w:val="20"/>
          <w:szCs w:val="20"/>
        </w:rPr>
      </w:pPr>
      <w:r>
        <w:rPr>
          <w:rStyle w:val="text"/>
          <w:rFonts w:ascii="Century Gothic" w:hAnsi="Century Gothic"/>
          <w:b w:val="0"/>
          <w:sz w:val="20"/>
          <w:szCs w:val="20"/>
        </w:rPr>
        <w:t>This is spiritual rebellion.</w:t>
      </w:r>
    </w:p>
    <w:p w:rsidR="005714D5" w:rsidRPr="002E3BD7" w:rsidRDefault="002E3BD7" w:rsidP="002E3BD7">
      <w:pPr>
        <w:pStyle w:val="Heading3"/>
        <w:numPr>
          <w:ilvl w:val="0"/>
          <w:numId w:val="19"/>
        </w:numPr>
        <w:spacing w:before="120" w:beforeAutospacing="0" w:after="120" w:afterAutospacing="0"/>
        <w:jc w:val="both"/>
        <w:rPr>
          <w:rStyle w:val="text"/>
          <w:rFonts w:ascii="Century Gothic" w:hAnsi="Century Gothic"/>
          <w:b w:val="0"/>
          <w:sz w:val="20"/>
          <w:szCs w:val="20"/>
        </w:rPr>
      </w:pPr>
      <w:r w:rsidRPr="002E3BD7">
        <w:rPr>
          <w:rStyle w:val="text"/>
          <w:rFonts w:ascii="Century Gothic" w:hAnsi="Century Gothic"/>
          <w:b w:val="0"/>
          <w:i/>
          <w:sz w:val="20"/>
          <w:szCs w:val="20"/>
        </w:rPr>
        <w:t>Reject</w:t>
      </w:r>
      <w:r w:rsidRPr="002E3BD7">
        <w:rPr>
          <w:rStyle w:val="text"/>
          <w:rFonts w:ascii="Century Gothic" w:hAnsi="Century Gothic"/>
          <w:b w:val="0"/>
          <w:sz w:val="20"/>
          <w:szCs w:val="20"/>
        </w:rPr>
        <w:t xml:space="preserve"> (</w:t>
      </w:r>
      <w:proofErr w:type="spellStart"/>
      <w:r w:rsidRPr="002E3BD7">
        <w:rPr>
          <w:rStyle w:val="Emphasis"/>
          <w:rFonts w:ascii="Century Gothic" w:hAnsi="Century Gothic" w:cs="Arial"/>
          <w:b w:val="0"/>
          <w:color w:val="0A0A0A"/>
          <w:sz w:val="20"/>
          <w:szCs w:val="20"/>
        </w:rPr>
        <w:t>atheteō</w:t>
      </w:r>
      <w:proofErr w:type="spellEnd"/>
      <w:r w:rsidRPr="002E3BD7">
        <w:rPr>
          <w:rFonts w:ascii="Century Gothic" w:hAnsi="Century Gothic" w:cs="Arial"/>
          <w:b w:val="0"/>
          <w:color w:val="0A0A0A"/>
          <w:sz w:val="20"/>
          <w:szCs w:val="20"/>
          <w:shd w:val="clear" w:color="auto" w:fill="FFFFFF"/>
        </w:rPr>
        <w:t> </w:t>
      </w:r>
      <w:r w:rsidRPr="002E3BD7">
        <w:rPr>
          <w:rStyle w:val="text"/>
          <w:rFonts w:ascii="Century Gothic" w:hAnsi="Century Gothic"/>
          <w:b w:val="0"/>
          <w:sz w:val="20"/>
          <w:szCs w:val="20"/>
        </w:rPr>
        <w:t>)—</w:t>
      </w:r>
      <w:r w:rsidRPr="002E3BD7">
        <w:rPr>
          <w:rFonts w:ascii="Century Gothic" w:hAnsi="Century Gothic" w:cs="Arial"/>
          <w:b w:val="0"/>
          <w:color w:val="000000"/>
          <w:sz w:val="20"/>
          <w:szCs w:val="20"/>
        </w:rPr>
        <w:t xml:space="preserve"> </w:t>
      </w:r>
      <w:r w:rsidRPr="002E3BD7">
        <w:rPr>
          <w:rFonts w:ascii="Century Gothic" w:hAnsi="Century Gothic" w:cs="Arial"/>
          <w:b w:val="0"/>
          <w:sz w:val="20"/>
          <w:szCs w:val="20"/>
        </w:rPr>
        <w:t xml:space="preserve">to do away with, to set aside, disregard; </w:t>
      </w:r>
      <w:r w:rsidRPr="002E3BD7">
        <w:rPr>
          <w:rFonts w:ascii="Century Gothic" w:hAnsi="Century Gothic" w:cs="Arial"/>
          <w:b w:val="0"/>
          <w:color w:val="000000"/>
          <w:sz w:val="20"/>
          <w:szCs w:val="20"/>
        </w:rPr>
        <w:t>to thwart the efficacy of anything, nullify, make void, frustrate; to reject, to refuse, to slight.</w:t>
      </w:r>
      <w:r w:rsidRPr="002E3BD7">
        <w:rPr>
          <w:rStyle w:val="FootnoteReference"/>
          <w:rFonts w:ascii="Century Gothic" w:hAnsi="Century Gothic"/>
          <w:b w:val="0"/>
          <w:sz w:val="20"/>
          <w:szCs w:val="20"/>
        </w:rPr>
        <w:footnoteReference w:id="6"/>
      </w:r>
    </w:p>
    <w:p w:rsidR="002E3BD7" w:rsidRPr="002E3BD7" w:rsidRDefault="002E3BD7" w:rsidP="00C71CDF">
      <w:pPr>
        <w:pStyle w:val="Heading3"/>
        <w:numPr>
          <w:ilvl w:val="0"/>
          <w:numId w:val="19"/>
        </w:numPr>
        <w:spacing w:before="120" w:beforeAutospacing="0" w:after="120" w:afterAutospacing="0"/>
        <w:jc w:val="both"/>
        <w:rPr>
          <w:rStyle w:val="text"/>
          <w:rFonts w:ascii="Century Gothic" w:hAnsi="Century Gothic"/>
          <w:b w:val="0"/>
          <w:sz w:val="20"/>
          <w:szCs w:val="20"/>
        </w:rPr>
      </w:pPr>
      <w:r w:rsidRPr="002E3BD7">
        <w:rPr>
          <w:rStyle w:val="text"/>
          <w:rFonts w:ascii="Century Gothic" w:hAnsi="Century Gothic"/>
          <w:b w:val="0"/>
          <w:i/>
          <w:sz w:val="20"/>
          <w:szCs w:val="20"/>
        </w:rPr>
        <w:t>Authority (</w:t>
      </w:r>
      <w:proofErr w:type="spellStart"/>
      <w:r w:rsidRPr="002E3BD7">
        <w:rPr>
          <w:rStyle w:val="Emphasis"/>
          <w:rFonts w:ascii="Century Gothic" w:hAnsi="Century Gothic" w:cs="Arial"/>
          <w:b w:val="0"/>
          <w:color w:val="0A0A0A"/>
          <w:sz w:val="20"/>
          <w:szCs w:val="20"/>
        </w:rPr>
        <w:t>kyriotēs</w:t>
      </w:r>
      <w:proofErr w:type="spellEnd"/>
      <w:r w:rsidRPr="002E3BD7">
        <w:rPr>
          <w:rStyle w:val="text"/>
          <w:rFonts w:ascii="Century Gothic" w:hAnsi="Century Gothic"/>
          <w:b w:val="0"/>
          <w:sz w:val="20"/>
          <w:szCs w:val="20"/>
        </w:rPr>
        <w:t>)—dominion, power, lordship; in the NT: one who possesses dominion.</w:t>
      </w:r>
      <w:r w:rsidRPr="002E3BD7">
        <w:rPr>
          <w:rStyle w:val="FootnoteReference"/>
          <w:rFonts w:ascii="Century Gothic" w:hAnsi="Century Gothic"/>
          <w:b w:val="0"/>
          <w:sz w:val="20"/>
          <w:szCs w:val="20"/>
        </w:rPr>
        <w:footnoteReference w:id="7"/>
      </w:r>
    </w:p>
    <w:p w:rsidR="002E3BD7" w:rsidRPr="003B2CA0" w:rsidRDefault="00A05A2A" w:rsidP="002E3BD7">
      <w:pPr>
        <w:pStyle w:val="Heading3"/>
        <w:numPr>
          <w:ilvl w:val="1"/>
          <w:numId w:val="19"/>
        </w:numPr>
        <w:spacing w:before="120" w:beforeAutospacing="0" w:after="120" w:afterAutospacing="0"/>
        <w:ind w:left="1080"/>
        <w:jc w:val="both"/>
        <w:rPr>
          <w:rStyle w:val="text"/>
          <w:rFonts w:ascii="Century Gothic" w:hAnsi="Century Gothic"/>
          <w:b w:val="0"/>
          <w:sz w:val="20"/>
          <w:szCs w:val="20"/>
        </w:rPr>
      </w:pPr>
      <w:r w:rsidRPr="00A05A2A">
        <w:rPr>
          <w:rStyle w:val="text"/>
          <w:rFonts w:ascii="Century Gothic" w:hAnsi="Century Gothic"/>
          <w:b w:val="0"/>
          <w:sz w:val="20"/>
          <w:szCs w:val="20"/>
        </w:rPr>
        <w:t>The root wor</w:t>
      </w:r>
      <w:r>
        <w:rPr>
          <w:rStyle w:val="text"/>
          <w:rFonts w:ascii="Century Gothic" w:hAnsi="Century Gothic"/>
          <w:b w:val="0"/>
          <w:sz w:val="20"/>
          <w:szCs w:val="20"/>
        </w:rPr>
        <w:t>d</w:t>
      </w:r>
      <w:r w:rsidRPr="00A05A2A">
        <w:rPr>
          <w:rStyle w:val="text"/>
          <w:rFonts w:ascii="Century Gothic" w:hAnsi="Century Gothic"/>
          <w:b w:val="0"/>
          <w:sz w:val="20"/>
          <w:szCs w:val="20"/>
        </w:rPr>
        <w:t xml:space="preserve"> is </w:t>
      </w:r>
      <w:proofErr w:type="spellStart"/>
      <w:r w:rsidR="002E3BD7" w:rsidRPr="003B2CA0">
        <w:rPr>
          <w:rStyle w:val="text"/>
          <w:rFonts w:ascii="Century Gothic" w:hAnsi="Century Gothic"/>
          <w:b w:val="0"/>
          <w:i/>
          <w:sz w:val="20"/>
          <w:szCs w:val="20"/>
        </w:rPr>
        <w:t>Kurios</w:t>
      </w:r>
      <w:proofErr w:type="spellEnd"/>
      <w:r w:rsidRPr="003B2CA0">
        <w:rPr>
          <w:rStyle w:val="text"/>
          <w:rFonts w:ascii="Century Gothic" w:hAnsi="Century Gothic"/>
          <w:b w:val="0"/>
          <w:i/>
          <w:sz w:val="20"/>
          <w:szCs w:val="20"/>
        </w:rPr>
        <w:t>.</w:t>
      </w:r>
      <w:r>
        <w:rPr>
          <w:rStyle w:val="text"/>
          <w:rFonts w:ascii="Century Gothic" w:hAnsi="Century Gothic"/>
          <w:b w:val="0"/>
          <w:i/>
          <w:sz w:val="20"/>
          <w:szCs w:val="20"/>
        </w:rPr>
        <w:t xml:space="preserve">  </w:t>
      </w:r>
      <w:r w:rsidRPr="003B2CA0">
        <w:rPr>
          <w:rStyle w:val="text"/>
          <w:rFonts w:ascii="Century Gothic" w:hAnsi="Century Gothic"/>
          <w:b w:val="0"/>
          <w:sz w:val="20"/>
          <w:szCs w:val="20"/>
        </w:rPr>
        <w:t xml:space="preserve">That word is </w:t>
      </w:r>
      <w:r w:rsidR="002E3BD7" w:rsidRPr="003B2CA0">
        <w:rPr>
          <w:rStyle w:val="text"/>
          <w:rFonts w:ascii="Century Gothic" w:hAnsi="Century Gothic"/>
          <w:b w:val="0"/>
          <w:sz w:val="20"/>
          <w:szCs w:val="20"/>
        </w:rPr>
        <w:t>used over 700 times to declare the divine power, authority, and identity of Jesus as Lord.</w:t>
      </w:r>
    </w:p>
    <w:p w:rsidR="002E3BD7" w:rsidRPr="002E3BD7" w:rsidRDefault="002E3BD7" w:rsidP="002E3BD7">
      <w:pPr>
        <w:pStyle w:val="Heading3"/>
        <w:numPr>
          <w:ilvl w:val="1"/>
          <w:numId w:val="19"/>
        </w:numPr>
        <w:spacing w:before="120" w:beforeAutospacing="0" w:after="120" w:afterAutospacing="0"/>
        <w:ind w:left="1080"/>
        <w:jc w:val="both"/>
        <w:rPr>
          <w:rStyle w:val="text"/>
          <w:rFonts w:ascii="Century Gothic" w:hAnsi="Century Gothic"/>
          <w:b w:val="0"/>
          <w:sz w:val="20"/>
          <w:szCs w:val="20"/>
        </w:rPr>
      </w:pPr>
      <w:r w:rsidRPr="002E3BD7">
        <w:rPr>
          <w:rStyle w:val="text"/>
          <w:rFonts w:ascii="Century Gothic" w:hAnsi="Century Gothic"/>
          <w:b w:val="0"/>
          <w:sz w:val="20"/>
          <w:szCs w:val="20"/>
        </w:rPr>
        <w:t>Those who are self-willed and self-governed are not submissive to any authority but their own.</w:t>
      </w:r>
    </w:p>
    <w:p w:rsidR="002E3BD7" w:rsidRDefault="002E3BD7" w:rsidP="002E3BD7">
      <w:pPr>
        <w:pStyle w:val="Heading3"/>
        <w:numPr>
          <w:ilvl w:val="1"/>
          <w:numId w:val="19"/>
        </w:numPr>
        <w:spacing w:before="120" w:beforeAutospacing="0" w:after="120" w:afterAutospacing="0"/>
        <w:ind w:left="1080"/>
        <w:jc w:val="both"/>
        <w:rPr>
          <w:rStyle w:val="text"/>
          <w:rFonts w:ascii="Century Gothic" w:hAnsi="Century Gothic"/>
          <w:b w:val="0"/>
          <w:sz w:val="20"/>
          <w:szCs w:val="20"/>
        </w:rPr>
      </w:pPr>
      <w:r w:rsidRPr="002E3BD7">
        <w:rPr>
          <w:rStyle w:val="text"/>
          <w:rFonts w:ascii="Century Gothic" w:hAnsi="Century Gothic"/>
          <w:b w:val="0"/>
          <w:sz w:val="20"/>
          <w:szCs w:val="20"/>
        </w:rPr>
        <w:t xml:space="preserve">They are the only Lord to whom they will submit. </w:t>
      </w:r>
    </w:p>
    <w:p w:rsidR="007D3B77" w:rsidRPr="002E3BD7" w:rsidRDefault="007D3B77" w:rsidP="002E3BD7">
      <w:pPr>
        <w:pStyle w:val="Heading3"/>
        <w:numPr>
          <w:ilvl w:val="1"/>
          <w:numId w:val="19"/>
        </w:numPr>
        <w:spacing w:before="120" w:beforeAutospacing="0" w:after="120" w:afterAutospacing="0"/>
        <w:ind w:left="1080"/>
        <w:jc w:val="both"/>
        <w:rPr>
          <w:rStyle w:val="text"/>
          <w:rFonts w:ascii="Century Gothic" w:hAnsi="Century Gothic"/>
          <w:b w:val="0"/>
          <w:sz w:val="20"/>
          <w:szCs w:val="20"/>
        </w:rPr>
      </w:pPr>
      <w:r w:rsidRPr="002E3BD7">
        <w:rPr>
          <w:rStyle w:val="text"/>
          <w:rFonts w:ascii="Century Gothic" w:hAnsi="Century Gothic"/>
          <w:b w:val="0"/>
          <w:sz w:val="20"/>
          <w:szCs w:val="20"/>
        </w:rPr>
        <w:t>They rebel against God’s law, divine rule, and biblical standards, preferring their own autonomy.</w:t>
      </w:r>
    </w:p>
    <w:p w:rsidR="00947733" w:rsidRPr="00415D68" w:rsidRDefault="007D3B77" w:rsidP="00C71CDF">
      <w:pPr>
        <w:pStyle w:val="Heading3"/>
        <w:numPr>
          <w:ilvl w:val="0"/>
          <w:numId w:val="19"/>
        </w:numPr>
        <w:spacing w:before="120" w:beforeAutospacing="0" w:after="120" w:afterAutospacing="0"/>
        <w:jc w:val="both"/>
        <w:rPr>
          <w:rStyle w:val="text"/>
          <w:rFonts w:ascii="Century Gothic" w:hAnsi="Century Gothic"/>
          <w:b w:val="0"/>
          <w:i/>
          <w:sz w:val="20"/>
          <w:szCs w:val="20"/>
        </w:rPr>
      </w:pPr>
      <w:r>
        <w:rPr>
          <w:rStyle w:val="text"/>
          <w:rFonts w:ascii="Century Gothic" w:hAnsi="Century Gothic"/>
          <w:b w:val="0"/>
          <w:sz w:val="20"/>
          <w:szCs w:val="20"/>
        </w:rPr>
        <w:t xml:space="preserve">We have sufficient and complete revelation from God that is </w:t>
      </w:r>
      <w:r w:rsidRPr="003B2CA0">
        <w:rPr>
          <w:rStyle w:val="text"/>
          <w:rFonts w:ascii="Century Gothic" w:hAnsi="Century Gothic"/>
          <w:b w:val="0"/>
          <w:sz w:val="20"/>
          <w:szCs w:val="20"/>
        </w:rPr>
        <w:t>objective and definitive.</w:t>
      </w:r>
      <w:r w:rsidRPr="00415D68">
        <w:rPr>
          <w:rStyle w:val="text"/>
          <w:rFonts w:ascii="Century Gothic" w:hAnsi="Century Gothic"/>
          <w:b w:val="0"/>
          <w:i/>
          <w:sz w:val="20"/>
          <w:szCs w:val="20"/>
        </w:rPr>
        <w:t xml:space="preserve">  </w:t>
      </w:r>
    </w:p>
    <w:p w:rsidR="00415D68" w:rsidRPr="003B2CA0" w:rsidRDefault="00415D68" w:rsidP="00415D68">
      <w:pPr>
        <w:pStyle w:val="Heading3"/>
        <w:shd w:val="clear" w:color="auto" w:fill="FFFFFF"/>
        <w:spacing w:before="0" w:beforeAutospacing="0" w:after="0" w:afterAutospacing="0"/>
        <w:ind w:left="720"/>
        <w:rPr>
          <w:rStyle w:val="text"/>
          <w:rFonts w:ascii="Century Gothic" w:hAnsi="Century Gothic"/>
          <w:b w:val="0"/>
          <w:sz w:val="20"/>
          <w:szCs w:val="20"/>
        </w:rPr>
      </w:pPr>
      <w:r w:rsidRPr="003B2CA0">
        <w:rPr>
          <w:rStyle w:val="text"/>
          <w:rFonts w:ascii="Century Gothic" w:hAnsi="Century Gothic"/>
          <w:sz w:val="20"/>
          <w:szCs w:val="20"/>
        </w:rPr>
        <w:t>Examples:</w:t>
      </w:r>
      <w:r w:rsidRPr="00415D68">
        <w:rPr>
          <w:rStyle w:val="text"/>
          <w:rFonts w:ascii="Century Gothic" w:hAnsi="Century Gothic"/>
          <w:b w:val="0"/>
          <w:i/>
          <w:sz w:val="20"/>
          <w:szCs w:val="20"/>
        </w:rPr>
        <w:t xml:space="preserve"> </w:t>
      </w:r>
      <w:r w:rsidR="00EC2D71">
        <w:rPr>
          <w:rStyle w:val="text"/>
          <w:rFonts w:ascii="Century Gothic" w:hAnsi="Century Gothic"/>
          <w:b w:val="0"/>
          <w:sz w:val="20"/>
          <w:szCs w:val="20"/>
        </w:rPr>
        <w:t>Numbers</w:t>
      </w:r>
      <w:r w:rsidRPr="003B2CA0">
        <w:rPr>
          <w:rStyle w:val="text"/>
          <w:rFonts w:ascii="Century Gothic" w:hAnsi="Century Gothic"/>
          <w:b w:val="0"/>
          <w:sz w:val="20"/>
          <w:szCs w:val="20"/>
        </w:rPr>
        <w:t xml:space="preserve"> 16—</w:t>
      </w:r>
      <w:proofErr w:type="spellStart"/>
      <w:r w:rsidRPr="003B2CA0">
        <w:rPr>
          <w:rFonts w:ascii="Century Gothic" w:hAnsi="Century Gothic" w:cs="Segoe UI"/>
          <w:b w:val="0"/>
          <w:color w:val="000000"/>
          <w:sz w:val="20"/>
          <w:szCs w:val="20"/>
        </w:rPr>
        <w:t>Korah’s</w:t>
      </w:r>
      <w:proofErr w:type="spellEnd"/>
      <w:r w:rsidRPr="003B2CA0">
        <w:rPr>
          <w:rFonts w:ascii="Century Gothic" w:hAnsi="Century Gothic" w:cs="Segoe UI"/>
          <w:b w:val="0"/>
          <w:color w:val="000000"/>
          <w:sz w:val="20"/>
          <w:szCs w:val="20"/>
        </w:rPr>
        <w:t xml:space="preserve"> Rebellion</w:t>
      </w:r>
      <w:r w:rsidRPr="003B2CA0">
        <w:rPr>
          <w:rFonts w:ascii="Century Gothic" w:hAnsi="Century Gothic" w:cs="Segoe UI"/>
          <w:b w:val="0"/>
          <w:color w:val="000000"/>
          <w:sz w:val="20"/>
          <w:szCs w:val="20"/>
          <w:shd w:val="clear" w:color="auto" w:fill="FFFFFF"/>
        </w:rPr>
        <w:t xml:space="preserve"> against Moses and Aaron.</w:t>
      </w:r>
    </w:p>
    <w:p w:rsidR="00415D68" w:rsidRPr="00415D68" w:rsidRDefault="00415D68" w:rsidP="00415D68">
      <w:pPr>
        <w:pStyle w:val="line"/>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0" w:after="0"/>
        <w:ind w:left="720"/>
        <w:rPr>
          <w:rFonts w:ascii="Century Gothic" w:hAnsi="Century Gothic" w:cs="Segoe UI"/>
          <w:i/>
          <w:sz w:val="20"/>
          <w:szCs w:val="20"/>
        </w:rPr>
      </w:pPr>
      <w:r w:rsidRPr="00415D68">
        <w:rPr>
          <w:rStyle w:val="woj"/>
          <w:rFonts w:ascii="Century Gothic" w:hAnsi="Century Gothic" w:cs="Segoe UI"/>
          <w:b/>
          <w:sz w:val="20"/>
          <w:szCs w:val="20"/>
          <w:bdr w:val="none" w:sz="0" w:space="0" w:color="auto"/>
          <w:shd w:val="clear" w:color="auto" w:fill="FFFFFF"/>
        </w:rPr>
        <w:t xml:space="preserve">Psalm </w:t>
      </w:r>
      <w:r w:rsidR="00C006A2" w:rsidRPr="00415D68">
        <w:rPr>
          <w:rStyle w:val="woj"/>
          <w:rFonts w:ascii="Century Gothic" w:hAnsi="Century Gothic" w:cs="Segoe UI"/>
          <w:b/>
          <w:sz w:val="20"/>
          <w:szCs w:val="20"/>
          <w:bdr w:val="none" w:sz="0" w:space="0" w:color="auto"/>
          <w:shd w:val="clear" w:color="auto" w:fill="FFFFFF"/>
        </w:rPr>
        <w:t>2:1-6</w:t>
      </w:r>
      <w:r w:rsidR="00C006A2" w:rsidRPr="00415D68">
        <w:rPr>
          <w:rStyle w:val="woj"/>
          <w:rFonts w:ascii="Century Gothic" w:hAnsi="Century Gothic" w:cs="Segoe UI"/>
          <w:sz w:val="20"/>
          <w:szCs w:val="20"/>
          <w:bdr w:val="none" w:sz="0" w:space="0" w:color="auto"/>
          <w:shd w:val="clear" w:color="auto" w:fill="FFFFFF"/>
        </w:rPr>
        <w:t>—</w:t>
      </w:r>
      <w:r w:rsidRPr="00415D68">
        <w:rPr>
          <w:rStyle w:val="text"/>
          <w:rFonts w:ascii="Century Gothic" w:hAnsi="Century Gothic" w:cs="Segoe UI"/>
          <w:i/>
          <w:sz w:val="20"/>
          <w:szCs w:val="20"/>
          <w:bdr w:val="none" w:sz="0" w:space="0" w:color="auto"/>
        </w:rPr>
        <w:t>Why are the nations in an uproar</w:t>
      </w:r>
      <w:r w:rsidRPr="00415D68">
        <w:rPr>
          <w:rFonts w:ascii="Century Gothic" w:hAnsi="Century Gothic" w:cs="Segoe UI"/>
          <w:i/>
          <w:sz w:val="20"/>
          <w:szCs w:val="20"/>
          <w:bdr w:val="none" w:sz="0" w:space="0" w:color="auto"/>
        </w:rPr>
        <w:br/>
      </w:r>
      <w:r w:rsidRPr="00415D68">
        <w:rPr>
          <w:rStyle w:val="text"/>
          <w:rFonts w:ascii="Century Gothic" w:hAnsi="Century Gothic" w:cs="Segoe UI"/>
          <w:i/>
          <w:sz w:val="20"/>
          <w:szCs w:val="20"/>
          <w:bdr w:val="none" w:sz="0" w:space="0" w:color="auto"/>
        </w:rPr>
        <w:t>And the peoples devising a vain thing?</w:t>
      </w:r>
      <w:r w:rsidRPr="00415D68">
        <w:rPr>
          <w:rFonts w:ascii="Century Gothic" w:hAnsi="Century Gothic" w:cs="Segoe UI"/>
          <w:i/>
          <w:sz w:val="20"/>
          <w:szCs w:val="20"/>
        </w:rPr>
        <w:br/>
      </w:r>
      <w:r w:rsidRPr="003B2CA0">
        <w:rPr>
          <w:rStyle w:val="text"/>
          <w:rFonts w:ascii="Century Gothic" w:hAnsi="Century Gothic" w:cs="Segoe UI"/>
          <w:b/>
          <w:bCs/>
          <w:i/>
          <w:sz w:val="20"/>
          <w:szCs w:val="20"/>
          <w:bdr w:val="none" w:sz="0" w:space="0" w:color="auto"/>
          <w:vertAlign w:val="superscript"/>
        </w:rPr>
        <w:t>2 </w:t>
      </w:r>
      <w:r w:rsidRPr="003B2CA0">
        <w:rPr>
          <w:rStyle w:val="text"/>
          <w:rFonts w:ascii="Century Gothic" w:hAnsi="Century Gothic" w:cs="Segoe UI"/>
          <w:i/>
          <w:sz w:val="20"/>
          <w:szCs w:val="20"/>
          <w:bdr w:val="none" w:sz="0" w:space="0" w:color="auto"/>
        </w:rPr>
        <w:t>The kings of the earth take their stand</w:t>
      </w:r>
      <w:r w:rsidRPr="003B2CA0">
        <w:rPr>
          <w:rFonts w:ascii="Century Gothic" w:hAnsi="Century Gothic" w:cs="Segoe UI"/>
          <w:i/>
          <w:sz w:val="20"/>
          <w:szCs w:val="20"/>
          <w:bdr w:val="none" w:sz="0" w:space="0" w:color="auto"/>
        </w:rPr>
        <w:br/>
      </w:r>
      <w:r w:rsidRPr="003B2CA0">
        <w:rPr>
          <w:rStyle w:val="text"/>
          <w:rFonts w:ascii="Century Gothic" w:hAnsi="Century Gothic" w:cs="Segoe UI"/>
          <w:i/>
          <w:sz w:val="20"/>
          <w:szCs w:val="20"/>
          <w:bdr w:val="none" w:sz="0" w:space="0" w:color="auto"/>
        </w:rPr>
        <w:t>And the rulers take counsel together</w:t>
      </w:r>
      <w:r w:rsidRPr="003B2CA0">
        <w:rPr>
          <w:rFonts w:ascii="Century Gothic" w:hAnsi="Century Gothic" w:cs="Segoe UI"/>
          <w:i/>
          <w:sz w:val="20"/>
          <w:szCs w:val="20"/>
          <w:bdr w:val="none" w:sz="0" w:space="0" w:color="auto"/>
        </w:rPr>
        <w:br/>
      </w:r>
      <w:r w:rsidRPr="003B2CA0">
        <w:rPr>
          <w:rStyle w:val="text"/>
          <w:rFonts w:ascii="Century Gothic" w:hAnsi="Century Gothic" w:cs="Segoe UI"/>
          <w:i/>
          <w:sz w:val="20"/>
          <w:szCs w:val="20"/>
          <w:bdr w:val="none" w:sz="0" w:space="0" w:color="auto"/>
        </w:rPr>
        <w:t xml:space="preserve">Against the </w:t>
      </w:r>
      <w:r w:rsidRPr="003B2CA0">
        <w:rPr>
          <w:rStyle w:val="small-caps"/>
          <w:rFonts w:ascii="Century Gothic" w:hAnsi="Century Gothic" w:cs="Segoe UI"/>
          <w:i/>
          <w:smallCaps/>
          <w:sz w:val="20"/>
          <w:szCs w:val="20"/>
          <w:bdr w:val="none" w:sz="0" w:space="0" w:color="auto"/>
        </w:rPr>
        <w:t>Lord</w:t>
      </w:r>
      <w:r w:rsidRPr="003B2CA0">
        <w:rPr>
          <w:rStyle w:val="text"/>
          <w:rFonts w:ascii="Century Gothic" w:hAnsi="Century Gothic" w:cs="Segoe UI"/>
          <w:i/>
          <w:sz w:val="20"/>
          <w:szCs w:val="20"/>
          <w:bdr w:val="none" w:sz="0" w:space="0" w:color="auto"/>
        </w:rPr>
        <w:t xml:space="preserve"> and against His Anointed, saying,</w:t>
      </w:r>
      <w:r w:rsidRPr="00415D68">
        <w:rPr>
          <w:rFonts w:ascii="Century Gothic" w:hAnsi="Century Gothic" w:cs="Segoe UI"/>
          <w:i/>
          <w:sz w:val="20"/>
          <w:szCs w:val="20"/>
        </w:rPr>
        <w:br/>
      </w:r>
      <w:r w:rsidRPr="003B2CA0">
        <w:rPr>
          <w:rStyle w:val="text"/>
          <w:rFonts w:ascii="Century Gothic" w:hAnsi="Century Gothic" w:cs="Segoe UI"/>
          <w:b/>
          <w:bCs/>
          <w:i/>
          <w:sz w:val="20"/>
          <w:szCs w:val="20"/>
          <w:bdr w:val="none" w:sz="0" w:space="0" w:color="auto"/>
          <w:vertAlign w:val="superscript"/>
        </w:rPr>
        <w:t>3 </w:t>
      </w:r>
      <w:r w:rsidRPr="003B2CA0">
        <w:rPr>
          <w:rStyle w:val="text"/>
          <w:rFonts w:ascii="Century Gothic" w:hAnsi="Century Gothic" w:cs="Segoe UI"/>
          <w:i/>
          <w:sz w:val="20"/>
          <w:szCs w:val="20"/>
          <w:bdr w:val="none" w:sz="0" w:space="0" w:color="auto"/>
        </w:rPr>
        <w:t>“Let us tear their fetters apart</w:t>
      </w:r>
      <w:r w:rsidRPr="003B2CA0">
        <w:rPr>
          <w:rFonts w:ascii="Century Gothic" w:hAnsi="Century Gothic" w:cs="Segoe UI"/>
          <w:i/>
          <w:sz w:val="20"/>
          <w:szCs w:val="20"/>
          <w:bdr w:val="none" w:sz="0" w:space="0" w:color="auto"/>
        </w:rPr>
        <w:br/>
      </w:r>
      <w:r w:rsidRPr="003B2CA0">
        <w:rPr>
          <w:rStyle w:val="text"/>
          <w:rFonts w:ascii="Century Gothic" w:hAnsi="Century Gothic" w:cs="Segoe UI"/>
          <w:i/>
          <w:sz w:val="20"/>
          <w:szCs w:val="20"/>
          <w:bdr w:val="none" w:sz="0" w:space="0" w:color="auto"/>
        </w:rPr>
        <w:t>And cast away their cords from us!”</w:t>
      </w:r>
    </w:p>
    <w:p w:rsidR="00415D68" w:rsidRDefault="00415D68" w:rsidP="00415D68">
      <w:pPr>
        <w:pStyle w:val="line"/>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0" w:after="0"/>
        <w:ind w:left="720"/>
        <w:rPr>
          <w:rStyle w:val="text"/>
          <w:rFonts w:ascii="Century Gothic" w:hAnsi="Century Gothic" w:cs="Segoe UI"/>
          <w:i/>
          <w:sz w:val="20"/>
          <w:szCs w:val="20"/>
          <w:bdr w:val="single" w:sz="2" w:space="0" w:color="E5E7EB" w:frame="1"/>
        </w:rPr>
      </w:pPr>
      <w:r w:rsidRPr="003B2CA0">
        <w:rPr>
          <w:rStyle w:val="text"/>
          <w:rFonts w:ascii="Century Gothic" w:hAnsi="Century Gothic" w:cs="Segoe UI"/>
          <w:b/>
          <w:bCs/>
          <w:i/>
          <w:sz w:val="20"/>
          <w:szCs w:val="20"/>
          <w:bdr w:val="none" w:sz="0" w:space="0" w:color="auto"/>
          <w:vertAlign w:val="superscript"/>
        </w:rPr>
        <w:t>4 </w:t>
      </w:r>
      <w:r w:rsidRPr="003B2CA0">
        <w:rPr>
          <w:rStyle w:val="text"/>
          <w:rFonts w:ascii="Century Gothic" w:hAnsi="Century Gothic" w:cs="Segoe UI"/>
          <w:i/>
          <w:sz w:val="20"/>
          <w:szCs w:val="20"/>
          <w:bdr w:val="none" w:sz="0" w:space="0" w:color="auto"/>
        </w:rPr>
        <w:t>He who sits in the heavens laughs,</w:t>
      </w:r>
      <w:r w:rsidRPr="003B2CA0">
        <w:rPr>
          <w:rFonts w:ascii="Century Gothic" w:hAnsi="Century Gothic" w:cs="Segoe UI"/>
          <w:i/>
          <w:sz w:val="20"/>
          <w:szCs w:val="20"/>
          <w:bdr w:val="none" w:sz="0" w:space="0" w:color="auto"/>
        </w:rPr>
        <w:br/>
      </w:r>
      <w:r w:rsidRPr="003B2CA0">
        <w:rPr>
          <w:rStyle w:val="text"/>
          <w:rFonts w:ascii="Century Gothic" w:hAnsi="Century Gothic" w:cs="Segoe UI"/>
          <w:i/>
          <w:sz w:val="20"/>
          <w:szCs w:val="20"/>
          <w:bdr w:val="none" w:sz="0" w:space="0" w:color="auto"/>
        </w:rPr>
        <w:t>The Lord scoffs at them.</w:t>
      </w:r>
      <w:r w:rsidRPr="00415D68">
        <w:rPr>
          <w:rFonts w:ascii="Century Gothic" w:hAnsi="Century Gothic" w:cs="Segoe UI"/>
          <w:i/>
          <w:sz w:val="20"/>
          <w:szCs w:val="20"/>
        </w:rPr>
        <w:br/>
      </w:r>
      <w:r w:rsidRPr="00415D68">
        <w:rPr>
          <w:rStyle w:val="text"/>
          <w:rFonts w:ascii="Century Gothic" w:hAnsi="Century Gothic" w:cs="Segoe UI"/>
          <w:b/>
          <w:bCs/>
          <w:i/>
          <w:sz w:val="20"/>
          <w:szCs w:val="20"/>
          <w:bdr w:val="none" w:sz="0" w:space="0" w:color="auto"/>
          <w:vertAlign w:val="superscript"/>
        </w:rPr>
        <w:t>5 </w:t>
      </w:r>
      <w:r w:rsidRPr="00415D68">
        <w:rPr>
          <w:rStyle w:val="text"/>
          <w:rFonts w:ascii="Century Gothic" w:hAnsi="Century Gothic" w:cs="Segoe UI"/>
          <w:i/>
          <w:sz w:val="20"/>
          <w:szCs w:val="20"/>
          <w:bdr w:val="none" w:sz="0" w:space="0" w:color="auto"/>
        </w:rPr>
        <w:t>Then He will speak to them in His anger</w:t>
      </w:r>
      <w:r w:rsidRPr="00415D68">
        <w:rPr>
          <w:rFonts w:ascii="Century Gothic" w:hAnsi="Century Gothic" w:cs="Segoe UI"/>
          <w:i/>
          <w:sz w:val="20"/>
          <w:szCs w:val="20"/>
          <w:bdr w:val="none" w:sz="0" w:space="0" w:color="auto"/>
        </w:rPr>
        <w:br/>
      </w:r>
      <w:r w:rsidRPr="00415D68">
        <w:rPr>
          <w:rStyle w:val="text"/>
          <w:rFonts w:ascii="Century Gothic" w:hAnsi="Century Gothic" w:cs="Segoe UI"/>
          <w:i/>
          <w:sz w:val="20"/>
          <w:szCs w:val="20"/>
          <w:bdr w:val="none" w:sz="0" w:space="0" w:color="auto"/>
        </w:rPr>
        <w:t>And terrify them in His fury, saying,</w:t>
      </w:r>
      <w:r w:rsidRPr="00415D68">
        <w:rPr>
          <w:rFonts w:ascii="Century Gothic" w:hAnsi="Century Gothic" w:cs="Segoe UI"/>
          <w:i/>
          <w:sz w:val="20"/>
          <w:szCs w:val="20"/>
          <w:bdr w:val="none" w:sz="0" w:space="0" w:color="auto"/>
        </w:rPr>
        <w:br/>
      </w:r>
      <w:r w:rsidRPr="00415D68">
        <w:rPr>
          <w:rStyle w:val="text"/>
          <w:rFonts w:ascii="Century Gothic" w:hAnsi="Century Gothic" w:cs="Segoe UI"/>
          <w:b/>
          <w:bCs/>
          <w:i/>
          <w:sz w:val="20"/>
          <w:szCs w:val="20"/>
          <w:bdr w:val="none" w:sz="0" w:space="0" w:color="auto"/>
          <w:vertAlign w:val="superscript"/>
        </w:rPr>
        <w:lastRenderedPageBreak/>
        <w:t>6 </w:t>
      </w:r>
      <w:r w:rsidRPr="00415D68">
        <w:rPr>
          <w:rStyle w:val="text"/>
          <w:rFonts w:ascii="Century Gothic" w:hAnsi="Century Gothic" w:cs="Segoe UI"/>
          <w:i/>
          <w:sz w:val="20"/>
          <w:szCs w:val="20"/>
          <w:bdr w:val="none" w:sz="0" w:space="0" w:color="auto"/>
        </w:rPr>
        <w:t>“But as for Me, I have</w:t>
      </w:r>
      <w:r w:rsidR="003B2CA0">
        <w:rPr>
          <w:rStyle w:val="text"/>
          <w:rFonts w:ascii="Century Gothic" w:hAnsi="Century Gothic" w:cs="Segoe UI"/>
          <w:i/>
          <w:sz w:val="20"/>
          <w:szCs w:val="20"/>
          <w:bdr w:val="none" w:sz="0" w:space="0" w:color="auto"/>
        </w:rPr>
        <w:t xml:space="preserve"> </w:t>
      </w:r>
      <w:r w:rsidRPr="00415D68">
        <w:rPr>
          <w:rStyle w:val="text"/>
          <w:rFonts w:ascii="Century Gothic" w:hAnsi="Century Gothic" w:cs="Segoe UI"/>
          <w:i/>
          <w:sz w:val="20"/>
          <w:szCs w:val="20"/>
          <w:bdr w:val="none" w:sz="0" w:space="0" w:color="auto"/>
        </w:rPr>
        <w:t>installed My King</w:t>
      </w:r>
      <w:r w:rsidRPr="00415D68">
        <w:rPr>
          <w:rFonts w:ascii="Century Gothic" w:hAnsi="Century Gothic" w:cs="Segoe UI"/>
          <w:i/>
          <w:sz w:val="20"/>
          <w:szCs w:val="20"/>
          <w:bdr w:val="none" w:sz="0" w:space="0" w:color="auto"/>
        </w:rPr>
        <w:br/>
      </w:r>
      <w:r w:rsidRPr="00415D68">
        <w:rPr>
          <w:rStyle w:val="text"/>
          <w:rFonts w:ascii="Century Gothic" w:hAnsi="Century Gothic" w:cs="Segoe UI"/>
          <w:i/>
          <w:sz w:val="20"/>
          <w:szCs w:val="20"/>
          <w:bdr w:val="none" w:sz="0" w:space="0" w:color="auto"/>
        </w:rPr>
        <w:t>Upon Zion, My holy mountain.”</w:t>
      </w:r>
    </w:p>
    <w:p w:rsidR="00415D68" w:rsidRPr="00415D68" w:rsidRDefault="00415D68" w:rsidP="00415D68">
      <w:pPr>
        <w:pStyle w:val="Heading3"/>
        <w:spacing w:before="120" w:beforeAutospacing="0" w:after="120" w:afterAutospacing="0"/>
        <w:ind w:left="720"/>
        <w:jc w:val="both"/>
        <w:rPr>
          <w:rStyle w:val="woj"/>
          <w:rFonts w:ascii="Century Gothic" w:hAnsi="Century Gothic" w:cs="Segoe UI"/>
          <w:b w:val="0"/>
          <w:i/>
          <w:color w:val="000000"/>
          <w:sz w:val="20"/>
          <w:szCs w:val="20"/>
          <w:bdr w:val="single" w:sz="2" w:space="0" w:color="E5E7EB" w:frame="1"/>
          <w:shd w:val="clear" w:color="auto" w:fill="FFFFFF"/>
        </w:rPr>
      </w:pPr>
      <w:r w:rsidRPr="00415D68">
        <w:rPr>
          <w:rStyle w:val="text"/>
          <w:rFonts w:ascii="Century Gothic" w:hAnsi="Century Gothic"/>
          <w:sz w:val="20"/>
          <w:szCs w:val="20"/>
        </w:rPr>
        <w:t>Matthew 23:27-28</w:t>
      </w:r>
      <w:r w:rsidRPr="00415D68">
        <w:rPr>
          <w:rStyle w:val="text"/>
          <w:rFonts w:ascii="Century Gothic" w:hAnsi="Century Gothic"/>
          <w:b w:val="0"/>
          <w:i/>
          <w:sz w:val="20"/>
          <w:szCs w:val="20"/>
        </w:rPr>
        <w:t>—</w:t>
      </w:r>
      <w:r w:rsidRPr="00415D68">
        <w:rPr>
          <w:rStyle w:val="woj"/>
          <w:rFonts w:ascii="Century Gothic" w:hAnsi="Century Gothic" w:cs="Segoe UI"/>
          <w:b w:val="0"/>
          <w:i/>
          <w:color w:val="000000"/>
          <w:sz w:val="20"/>
          <w:szCs w:val="20"/>
          <w:shd w:val="clear" w:color="auto" w:fill="FFFFFF"/>
        </w:rPr>
        <w:t>“Woe to you, scribes and Pharisees, hypocrites! For you are like whitewashed tombs which on the outside appear beautiful, but inside they are full of dead men’s bones and all uncleanness.</w:t>
      </w:r>
      <w:r w:rsidRPr="00415D68">
        <w:rPr>
          <w:rFonts w:ascii="Century Gothic" w:hAnsi="Century Gothic" w:cs="Segoe UI"/>
          <w:b w:val="0"/>
          <w:i/>
          <w:color w:val="000000"/>
          <w:sz w:val="20"/>
          <w:szCs w:val="20"/>
          <w:shd w:val="clear" w:color="auto" w:fill="FFFFFF"/>
        </w:rPr>
        <w:t xml:space="preserve"> </w:t>
      </w:r>
      <w:proofErr w:type="gramStart"/>
      <w:r w:rsidRPr="00415D68">
        <w:rPr>
          <w:rStyle w:val="woj"/>
          <w:rFonts w:ascii="Century Gothic" w:hAnsi="Century Gothic" w:cs="Segoe UI"/>
          <w:b w:val="0"/>
          <w:bCs w:val="0"/>
          <w:i/>
          <w:color w:val="000000"/>
          <w:sz w:val="20"/>
          <w:szCs w:val="20"/>
          <w:shd w:val="clear" w:color="auto" w:fill="FFFFFF"/>
          <w:vertAlign w:val="superscript"/>
        </w:rPr>
        <w:t>28 </w:t>
      </w:r>
      <w:r w:rsidRPr="00415D68">
        <w:rPr>
          <w:rStyle w:val="woj"/>
          <w:rFonts w:ascii="Century Gothic" w:hAnsi="Century Gothic" w:cs="Segoe UI"/>
          <w:b w:val="0"/>
          <w:i/>
          <w:color w:val="000000"/>
          <w:sz w:val="20"/>
          <w:szCs w:val="20"/>
          <w:shd w:val="clear" w:color="auto" w:fill="FFFFFF"/>
        </w:rPr>
        <w:t>So</w:t>
      </w:r>
      <w:proofErr w:type="gramEnd"/>
      <w:r w:rsidRPr="00415D68">
        <w:rPr>
          <w:rStyle w:val="woj"/>
          <w:rFonts w:ascii="Century Gothic" w:hAnsi="Century Gothic" w:cs="Segoe UI"/>
          <w:b w:val="0"/>
          <w:i/>
          <w:color w:val="000000"/>
          <w:sz w:val="20"/>
          <w:szCs w:val="20"/>
          <w:shd w:val="clear" w:color="auto" w:fill="FFFFFF"/>
        </w:rPr>
        <w:t xml:space="preserve"> you, too, outwardly appear righteous to men, but inwardly you are f</w:t>
      </w:r>
      <w:r>
        <w:rPr>
          <w:rStyle w:val="woj"/>
          <w:rFonts w:ascii="Century Gothic" w:hAnsi="Century Gothic" w:cs="Segoe UI"/>
          <w:b w:val="0"/>
          <w:i/>
          <w:color w:val="000000"/>
          <w:sz w:val="20"/>
          <w:szCs w:val="20"/>
          <w:shd w:val="clear" w:color="auto" w:fill="FFFFFF"/>
        </w:rPr>
        <w:t>ull of hypocrisy and lawlessness.</w:t>
      </w:r>
    </w:p>
    <w:p w:rsidR="00C006A2" w:rsidRPr="00415D68" w:rsidRDefault="00C006A2" w:rsidP="002E3BD7">
      <w:pPr>
        <w:pStyle w:val="Heading3"/>
        <w:spacing w:before="120" w:beforeAutospacing="0" w:after="120" w:afterAutospacing="0"/>
        <w:ind w:left="720"/>
        <w:jc w:val="both"/>
        <w:rPr>
          <w:rStyle w:val="woj"/>
          <w:rFonts w:ascii="Century Gothic" w:hAnsi="Century Gothic" w:cs="Segoe UI"/>
          <w:b w:val="0"/>
          <w:i/>
          <w:color w:val="000000"/>
          <w:sz w:val="20"/>
          <w:szCs w:val="20"/>
          <w:bdr w:val="single" w:sz="2" w:space="0" w:color="E5E7EB" w:frame="1"/>
          <w:shd w:val="clear" w:color="auto" w:fill="FFFFFF"/>
        </w:rPr>
      </w:pPr>
      <w:r w:rsidRPr="003B2CA0">
        <w:rPr>
          <w:rStyle w:val="woj"/>
          <w:rFonts w:ascii="Century Gothic" w:hAnsi="Century Gothic" w:cs="Segoe UI"/>
          <w:i/>
          <w:color w:val="000000"/>
          <w:sz w:val="20"/>
          <w:szCs w:val="20"/>
          <w:shd w:val="clear" w:color="auto" w:fill="FFFFFF"/>
        </w:rPr>
        <w:t>Luke 19:1</w:t>
      </w:r>
      <w:r w:rsidR="00415D68" w:rsidRPr="003B2CA0">
        <w:rPr>
          <w:rStyle w:val="woj"/>
          <w:rFonts w:ascii="Century Gothic" w:hAnsi="Century Gothic" w:cs="Segoe UI"/>
          <w:i/>
          <w:color w:val="000000"/>
          <w:sz w:val="20"/>
          <w:szCs w:val="20"/>
          <w:shd w:val="clear" w:color="auto" w:fill="FFFFFF"/>
        </w:rPr>
        <w:t>1-1</w:t>
      </w:r>
      <w:r w:rsidRPr="003B2CA0">
        <w:rPr>
          <w:rStyle w:val="woj"/>
          <w:rFonts w:ascii="Century Gothic" w:hAnsi="Century Gothic" w:cs="Segoe UI"/>
          <w:i/>
          <w:color w:val="000000"/>
          <w:sz w:val="20"/>
          <w:szCs w:val="20"/>
          <w:shd w:val="clear" w:color="auto" w:fill="FFFFFF"/>
        </w:rPr>
        <w:t>4</w:t>
      </w:r>
      <w:r w:rsidRPr="003B2CA0">
        <w:rPr>
          <w:rStyle w:val="woj"/>
          <w:rFonts w:ascii="Century Gothic" w:hAnsi="Century Gothic" w:cs="Segoe UI"/>
          <w:b w:val="0"/>
          <w:i/>
          <w:color w:val="000000"/>
          <w:sz w:val="20"/>
          <w:szCs w:val="20"/>
          <w:shd w:val="clear" w:color="auto" w:fill="FFFFFF"/>
        </w:rPr>
        <w:t>—</w:t>
      </w:r>
      <w:proofErr w:type="gramStart"/>
      <w:r w:rsidR="00415D68" w:rsidRPr="003B2CA0">
        <w:rPr>
          <w:rStyle w:val="text"/>
          <w:rFonts w:ascii="Century Gothic" w:hAnsi="Century Gothic" w:cs="Segoe UI"/>
          <w:b w:val="0"/>
          <w:i/>
          <w:color w:val="000000"/>
          <w:sz w:val="20"/>
          <w:szCs w:val="20"/>
          <w:shd w:val="clear" w:color="auto" w:fill="FFFFFF"/>
        </w:rPr>
        <w:t>While</w:t>
      </w:r>
      <w:proofErr w:type="gramEnd"/>
      <w:r w:rsidR="00415D68" w:rsidRPr="003B2CA0">
        <w:rPr>
          <w:rStyle w:val="text"/>
          <w:rFonts w:ascii="Century Gothic" w:hAnsi="Century Gothic" w:cs="Segoe UI"/>
          <w:b w:val="0"/>
          <w:i/>
          <w:color w:val="000000"/>
          <w:sz w:val="20"/>
          <w:szCs w:val="20"/>
          <w:shd w:val="clear" w:color="auto" w:fill="FFFFFF"/>
        </w:rPr>
        <w:t xml:space="preserve"> they were listening to these things, Jesus went on to tell a parable, because He was near Jerusalem, and they supposed that the kingdom of God was going to appear immediately.</w:t>
      </w:r>
      <w:r w:rsidR="00415D68" w:rsidRPr="00415D68">
        <w:rPr>
          <w:rFonts w:ascii="Century Gothic" w:hAnsi="Century Gothic" w:cs="Segoe UI"/>
          <w:b w:val="0"/>
          <w:i/>
          <w:color w:val="000000"/>
          <w:sz w:val="20"/>
          <w:szCs w:val="20"/>
          <w:shd w:val="clear" w:color="auto" w:fill="FFFFFF"/>
        </w:rPr>
        <w:t xml:space="preserve"> </w:t>
      </w:r>
      <w:proofErr w:type="gramStart"/>
      <w:r w:rsidR="00415D68" w:rsidRPr="003B2CA0">
        <w:rPr>
          <w:rStyle w:val="text"/>
          <w:rFonts w:ascii="Century Gothic" w:hAnsi="Century Gothic" w:cs="Segoe UI"/>
          <w:b w:val="0"/>
          <w:bCs w:val="0"/>
          <w:i/>
          <w:color w:val="000000"/>
          <w:sz w:val="20"/>
          <w:szCs w:val="20"/>
          <w:shd w:val="clear" w:color="auto" w:fill="FFFFFF"/>
          <w:vertAlign w:val="superscript"/>
        </w:rPr>
        <w:t>12 </w:t>
      </w:r>
      <w:r w:rsidR="00415D68" w:rsidRPr="003B2CA0">
        <w:rPr>
          <w:rStyle w:val="text"/>
          <w:rFonts w:ascii="Century Gothic" w:hAnsi="Century Gothic" w:cs="Segoe UI"/>
          <w:b w:val="0"/>
          <w:i/>
          <w:color w:val="000000"/>
          <w:sz w:val="20"/>
          <w:szCs w:val="20"/>
          <w:shd w:val="clear" w:color="auto" w:fill="FFFFFF"/>
        </w:rPr>
        <w:t>So</w:t>
      </w:r>
      <w:proofErr w:type="gramEnd"/>
      <w:r w:rsidR="00415D68" w:rsidRPr="003B2CA0">
        <w:rPr>
          <w:rStyle w:val="text"/>
          <w:rFonts w:ascii="Century Gothic" w:hAnsi="Century Gothic" w:cs="Segoe UI"/>
          <w:b w:val="0"/>
          <w:i/>
          <w:color w:val="000000"/>
          <w:sz w:val="20"/>
          <w:szCs w:val="20"/>
          <w:shd w:val="clear" w:color="auto" w:fill="FFFFFF"/>
        </w:rPr>
        <w:t xml:space="preserve"> He said, </w:t>
      </w:r>
      <w:r w:rsidR="00415D68" w:rsidRPr="003B2CA0">
        <w:rPr>
          <w:rStyle w:val="woj"/>
          <w:rFonts w:ascii="Century Gothic" w:hAnsi="Century Gothic" w:cs="Segoe UI"/>
          <w:b w:val="0"/>
          <w:i/>
          <w:color w:val="000000"/>
          <w:sz w:val="20"/>
          <w:szCs w:val="20"/>
          <w:shd w:val="clear" w:color="auto" w:fill="FFFFFF"/>
        </w:rPr>
        <w:t xml:space="preserve">“A nobleman went to a distant country to receive a kingdom for himself, and </w:t>
      </w:r>
      <w:r w:rsidR="00415D68" w:rsidRPr="003B2CA0">
        <w:rPr>
          <w:rStyle w:val="woj"/>
          <w:rFonts w:ascii="Century Gothic" w:hAnsi="Century Gothic" w:cs="Segoe UI"/>
          <w:b w:val="0"/>
          <w:i/>
          <w:iCs/>
          <w:color w:val="000000"/>
          <w:sz w:val="20"/>
          <w:szCs w:val="20"/>
          <w:shd w:val="clear" w:color="auto" w:fill="FFFFFF"/>
        </w:rPr>
        <w:t>then</w:t>
      </w:r>
      <w:r w:rsidR="00415D68" w:rsidRPr="003B2CA0">
        <w:rPr>
          <w:rStyle w:val="woj"/>
          <w:rFonts w:ascii="Century Gothic" w:hAnsi="Century Gothic" w:cs="Segoe UI"/>
          <w:b w:val="0"/>
          <w:i/>
          <w:color w:val="000000"/>
          <w:sz w:val="20"/>
          <w:szCs w:val="20"/>
          <w:shd w:val="clear" w:color="auto" w:fill="FFFFFF"/>
        </w:rPr>
        <w:t xml:space="preserve"> return.</w:t>
      </w:r>
      <w:r w:rsidR="00415D68" w:rsidRPr="003B2CA0">
        <w:rPr>
          <w:rFonts w:ascii="Century Gothic" w:hAnsi="Century Gothic" w:cs="Segoe UI"/>
          <w:b w:val="0"/>
          <w:i/>
          <w:color w:val="000000"/>
          <w:sz w:val="20"/>
          <w:szCs w:val="20"/>
          <w:shd w:val="clear" w:color="auto" w:fill="FFFFFF"/>
        </w:rPr>
        <w:t xml:space="preserve"> </w:t>
      </w:r>
      <w:proofErr w:type="gramStart"/>
      <w:r w:rsidR="00415D68" w:rsidRPr="003B2CA0">
        <w:rPr>
          <w:rStyle w:val="woj"/>
          <w:rFonts w:ascii="Century Gothic" w:hAnsi="Century Gothic" w:cs="Segoe UI"/>
          <w:b w:val="0"/>
          <w:bCs w:val="0"/>
          <w:i/>
          <w:color w:val="000000"/>
          <w:sz w:val="20"/>
          <w:szCs w:val="20"/>
          <w:shd w:val="clear" w:color="auto" w:fill="FFFFFF"/>
          <w:vertAlign w:val="superscript"/>
        </w:rPr>
        <w:t>13 </w:t>
      </w:r>
      <w:r w:rsidR="00415D68" w:rsidRPr="003B2CA0">
        <w:rPr>
          <w:rStyle w:val="woj"/>
          <w:rFonts w:ascii="Century Gothic" w:hAnsi="Century Gothic" w:cs="Segoe UI"/>
          <w:b w:val="0"/>
          <w:i/>
          <w:color w:val="000000"/>
          <w:sz w:val="20"/>
          <w:szCs w:val="20"/>
          <w:shd w:val="clear" w:color="auto" w:fill="FFFFFF"/>
        </w:rPr>
        <w:t>And</w:t>
      </w:r>
      <w:proofErr w:type="gramEnd"/>
      <w:r w:rsidR="00415D68" w:rsidRPr="003B2CA0">
        <w:rPr>
          <w:rStyle w:val="woj"/>
          <w:rFonts w:ascii="Century Gothic" w:hAnsi="Century Gothic" w:cs="Segoe UI"/>
          <w:b w:val="0"/>
          <w:i/>
          <w:color w:val="000000"/>
          <w:sz w:val="20"/>
          <w:szCs w:val="20"/>
          <w:shd w:val="clear" w:color="auto" w:fill="FFFFFF"/>
        </w:rPr>
        <w:t xml:space="preserve"> he called ten of his slaves, and gave them ten</w:t>
      </w:r>
      <w:r w:rsidR="003B2CA0">
        <w:rPr>
          <w:rStyle w:val="woj"/>
          <w:rFonts w:ascii="Century Gothic" w:hAnsi="Century Gothic" w:cs="Segoe UI"/>
          <w:b w:val="0"/>
          <w:i/>
          <w:color w:val="000000"/>
          <w:sz w:val="20"/>
          <w:szCs w:val="20"/>
          <w:shd w:val="clear" w:color="auto" w:fill="FFFFFF"/>
        </w:rPr>
        <w:t xml:space="preserve"> </w:t>
      </w:r>
      <w:r w:rsidR="00415D68" w:rsidRPr="003B2CA0">
        <w:rPr>
          <w:rStyle w:val="woj"/>
          <w:rFonts w:ascii="Century Gothic" w:hAnsi="Century Gothic" w:cs="Segoe UI"/>
          <w:b w:val="0"/>
          <w:i/>
          <w:color w:val="000000"/>
          <w:sz w:val="20"/>
          <w:szCs w:val="20"/>
          <w:shd w:val="clear" w:color="auto" w:fill="FFFFFF"/>
        </w:rPr>
        <w:t xml:space="preserve">minas and said to them, ‘Do business </w:t>
      </w:r>
      <w:r w:rsidR="00415D68" w:rsidRPr="003B2CA0">
        <w:rPr>
          <w:rStyle w:val="woj"/>
          <w:rFonts w:ascii="Century Gothic" w:hAnsi="Century Gothic" w:cs="Segoe UI"/>
          <w:b w:val="0"/>
          <w:i/>
          <w:iCs/>
          <w:color w:val="000000"/>
          <w:sz w:val="20"/>
          <w:szCs w:val="20"/>
          <w:shd w:val="clear" w:color="auto" w:fill="FFFFFF"/>
        </w:rPr>
        <w:t>with this</w:t>
      </w:r>
      <w:r w:rsidR="00415D68" w:rsidRPr="003B2CA0">
        <w:rPr>
          <w:rStyle w:val="woj"/>
          <w:rFonts w:ascii="Century Gothic" w:hAnsi="Century Gothic" w:cs="Segoe UI"/>
          <w:b w:val="0"/>
          <w:i/>
          <w:color w:val="000000"/>
          <w:sz w:val="20"/>
          <w:szCs w:val="20"/>
          <w:shd w:val="clear" w:color="auto" w:fill="FFFFFF"/>
        </w:rPr>
        <w:t xml:space="preserve"> until I come </w:t>
      </w:r>
      <w:r w:rsidR="00415D68" w:rsidRPr="003B2CA0">
        <w:rPr>
          <w:rStyle w:val="woj"/>
          <w:rFonts w:ascii="Century Gothic" w:hAnsi="Century Gothic" w:cs="Segoe UI"/>
          <w:b w:val="0"/>
          <w:i/>
          <w:iCs/>
          <w:color w:val="000000"/>
          <w:sz w:val="20"/>
          <w:szCs w:val="20"/>
          <w:shd w:val="clear" w:color="auto" w:fill="FFFFFF"/>
        </w:rPr>
        <w:t>back</w:t>
      </w:r>
      <w:r w:rsidR="00415D68" w:rsidRPr="003B2CA0">
        <w:rPr>
          <w:rStyle w:val="woj"/>
          <w:rFonts w:ascii="Century Gothic" w:hAnsi="Century Gothic" w:cs="Segoe UI"/>
          <w:b w:val="0"/>
          <w:i/>
          <w:color w:val="000000"/>
          <w:sz w:val="20"/>
          <w:szCs w:val="20"/>
          <w:shd w:val="clear" w:color="auto" w:fill="FFFFFF"/>
        </w:rPr>
        <w:t>.’</w:t>
      </w:r>
      <w:r w:rsidR="00415D68" w:rsidRPr="003B2CA0">
        <w:rPr>
          <w:rFonts w:ascii="Century Gothic" w:hAnsi="Century Gothic" w:cs="Segoe UI"/>
          <w:b w:val="0"/>
          <w:i/>
          <w:color w:val="000000"/>
          <w:sz w:val="20"/>
          <w:szCs w:val="20"/>
          <w:shd w:val="clear" w:color="auto" w:fill="FFFFFF"/>
        </w:rPr>
        <w:t xml:space="preserve"> </w:t>
      </w:r>
      <w:proofErr w:type="gramStart"/>
      <w:r w:rsidR="00415D68" w:rsidRPr="003B2CA0">
        <w:rPr>
          <w:rStyle w:val="woj"/>
          <w:rFonts w:ascii="Century Gothic" w:hAnsi="Century Gothic" w:cs="Segoe UI"/>
          <w:b w:val="0"/>
          <w:bCs w:val="0"/>
          <w:i/>
          <w:color w:val="000000"/>
          <w:sz w:val="20"/>
          <w:szCs w:val="20"/>
          <w:shd w:val="clear" w:color="auto" w:fill="FFFFFF"/>
          <w:vertAlign w:val="superscript"/>
        </w:rPr>
        <w:t>14 </w:t>
      </w:r>
      <w:r w:rsidR="00415D68" w:rsidRPr="003B2CA0">
        <w:rPr>
          <w:rStyle w:val="woj"/>
          <w:rFonts w:ascii="Century Gothic" w:hAnsi="Century Gothic" w:cs="Segoe UI"/>
          <w:b w:val="0"/>
          <w:i/>
          <w:color w:val="000000"/>
          <w:sz w:val="20"/>
          <w:szCs w:val="20"/>
          <w:shd w:val="clear" w:color="auto" w:fill="FFFFFF"/>
        </w:rPr>
        <w:t>But</w:t>
      </w:r>
      <w:proofErr w:type="gramEnd"/>
      <w:r w:rsidR="00415D68" w:rsidRPr="003B2CA0">
        <w:rPr>
          <w:rStyle w:val="woj"/>
          <w:rFonts w:ascii="Century Gothic" w:hAnsi="Century Gothic" w:cs="Segoe UI"/>
          <w:b w:val="0"/>
          <w:i/>
          <w:color w:val="000000"/>
          <w:sz w:val="20"/>
          <w:szCs w:val="20"/>
          <w:shd w:val="clear" w:color="auto" w:fill="FFFFFF"/>
        </w:rPr>
        <w:t xml:space="preserve"> his citizens hated him and sent a delegation after him, saying, ‘We do not want this man to reign over us.’</w:t>
      </w:r>
      <w:r w:rsidR="00415D68" w:rsidRPr="00415D68">
        <w:rPr>
          <w:rFonts w:ascii="Century Gothic" w:hAnsi="Century Gothic" w:cs="Segoe UI"/>
          <w:i/>
          <w:color w:val="000000"/>
          <w:sz w:val="20"/>
          <w:szCs w:val="20"/>
          <w:shd w:val="clear" w:color="auto" w:fill="FFFFFF"/>
        </w:rPr>
        <w:t> </w:t>
      </w:r>
    </w:p>
    <w:p w:rsidR="004A2BC2" w:rsidRPr="006332E1" w:rsidRDefault="00C762E3" w:rsidP="00CD4835">
      <w:pPr>
        <w:pStyle w:val="Heading3"/>
        <w:numPr>
          <w:ilvl w:val="0"/>
          <w:numId w:val="9"/>
        </w:numPr>
        <w:spacing w:before="120" w:beforeAutospacing="0" w:after="120" w:afterAutospacing="0"/>
        <w:ind w:left="360" w:hanging="360"/>
        <w:jc w:val="both"/>
        <w:rPr>
          <w:rStyle w:val="text"/>
          <w:rFonts w:ascii="Century Gothic" w:hAnsi="Century Gothic"/>
          <w:sz w:val="24"/>
          <w:szCs w:val="20"/>
        </w:rPr>
      </w:pPr>
      <w:r w:rsidRPr="00A2483C">
        <w:rPr>
          <w:rStyle w:val="text"/>
          <w:rFonts w:ascii="Century Gothic" w:hAnsi="Century Gothic"/>
          <w:sz w:val="24"/>
          <w:szCs w:val="20"/>
          <w:u w:val="single"/>
        </w:rPr>
        <w:t>Disrespect</w:t>
      </w:r>
      <w:r w:rsidRPr="00A2483C">
        <w:rPr>
          <w:rStyle w:val="text"/>
          <w:rFonts w:ascii="Century Gothic" w:hAnsi="Century Gothic"/>
          <w:sz w:val="24"/>
          <w:szCs w:val="20"/>
        </w:rPr>
        <w:t xml:space="preserve"> </w:t>
      </w:r>
      <w:r>
        <w:rPr>
          <w:rStyle w:val="text"/>
          <w:rFonts w:ascii="Century Gothic" w:hAnsi="Century Gothic"/>
          <w:sz w:val="24"/>
          <w:szCs w:val="20"/>
        </w:rPr>
        <w:t xml:space="preserve">for Majesties </w:t>
      </w:r>
    </w:p>
    <w:p w:rsidR="00E40F1F" w:rsidRPr="006C1B74" w:rsidRDefault="00947733" w:rsidP="0000344F">
      <w:pPr>
        <w:pStyle w:val="Heading3"/>
        <w:spacing w:before="120" w:beforeAutospacing="0" w:after="120" w:afterAutospacing="0"/>
        <w:ind w:left="360"/>
        <w:jc w:val="both"/>
        <w:rPr>
          <w:rStyle w:val="text"/>
          <w:rFonts w:ascii="Century Gothic" w:hAnsi="Century Gothic" w:cs="Segoe UI"/>
          <w:b w:val="0"/>
          <w:i/>
          <w:color w:val="000000"/>
          <w:sz w:val="20"/>
          <w:szCs w:val="20"/>
          <w:shd w:val="clear" w:color="auto" w:fill="FFFFFF"/>
        </w:rPr>
      </w:pPr>
      <w:r>
        <w:rPr>
          <w:rStyle w:val="text"/>
          <w:rFonts w:ascii="Century Gothic" w:hAnsi="Century Gothic" w:cs="Segoe UI"/>
          <w:b w:val="0"/>
          <w:bCs w:val="0"/>
          <w:i/>
          <w:color w:val="000000"/>
          <w:sz w:val="20"/>
          <w:szCs w:val="20"/>
          <w:shd w:val="clear" w:color="auto" w:fill="FFFFFF"/>
          <w:vertAlign w:val="superscript"/>
        </w:rPr>
        <w:t>8c</w:t>
      </w:r>
      <w:r w:rsidR="00E40F1F" w:rsidRPr="00E40F1F">
        <w:rPr>
          <w:rStyle w:val="text"/>
          <w:rFonts w:ascii="Century Gothic" w:hAnsi="Century Gothic" w:cs="Segoe UI"/>
          <w:b w:val="0"/>
          <w:bCs w:val="0"/>
          <w:i/>
          <w:color w:val="000000"/>
          <w:sz w:val="20"/>
          <w:szCs w:val="20"/>
          <w:shd w:val="clear" w:color="auto" w:fill="FFFFFF"/>
          <w:vertAlign w:val="superscript"/>
        </w:rPr>
        <w:t> </w:t>
      </w:r>
      <w:r>
        <w:rPr>
          <w:rStyle w:val="text"/>
          <w:rFonts w:ascii="Century Gothic" w:hAnsi="Century Gothic" w:cs="Segoe UI"/>
          <w:b w:val="0"/>
          <w:i/>
          <w:color w:val="000000"/>
          <w:sz w:val="20"/>
          <w:szCs w:val="20"/>
          <w:shd w:val="clear" w:color="auto" w:fill="FFFFFF"/>
        </w:rPr>
        <w:t>…</w:t>
      </w:r>
      <w:r w:rsidRPr="00947733">
        <w:rPr>
          <w:rStyle w:val="text"/>
          <w:rFonts w:ascii="Century Gothic" w:hAnsi="Century Gothic" w:cs="Segoe UI"/>
          <w:b w:val="0"/>
          <w:sz w:val="20"/>
          <w:szCs w:val="20"/>
        </w:rPr>
        <w:t xml:space="preserve"> and revile angelic majesties</w:t>
      </w:r>
      <w:r w:rsidRPr="00947733">
        <w:rPr>
          <w:rStyle w:val="text"/>
          <w:rFonts w:ascii="Century Gothic" w:hAnsi="Century Gothic" w:cs="Segoe UI"/>
          <w:b w:val="0"/>
          <w:i/>
          <w:color w:val="000000"/>
          <w:sz w:val="20"/>
          <w:szCs w:val="20"/>
          <w:shd w:val="clear" w:color="auto" w:fill="FFFFFF"/>
        </w:rPr>
        <w:t>.</w:t>
      </w:r>
      <w:r w:rsidRPr="00947733">
        <w:rPr>
          <w:rFonts w:ascii="Century Gothic" w:hAnsi="Century Gothic" w:cs="Segoe UI"/>
          <w:b w:val="0"/>
          <w:i/>
          <w:color w:val="000000"/>
          <w:sz w:val="20"/>
          <w:szCs w:val="20"/>
          <w:shd w:val="clear" w:color="auto" w:fill="FFFFFF"/>
        </w:rPr>
        <w:t> </w:t>
      </w:r>
      <w:r w:rsidRPr="00947733">
        <w:rPr>
          <w:rStyle w:val="text"/>
          <w:rFonts w:ascii="Century Gothic" w:hAnsi="Century Gothic"/>
          <w:b w:val="0"/>
          <w:i/>
          <w:sz w:val="20"/>
          <w:szCs w:val="20"/>
        </w:rPr>
        <w:t xml:space="preserve"> </w:t>
      </w:r>
      <w:r w:rsidRPr="00947733">
        <w:rPr>
          <w:rStyle w:val="text"/>
          <w:rFonts w:ascii="Century Gothic" w:hAnsi="Century Gothic"/>
          <w:b w:val="0"/>
          <w:sz w:val="20"/>
          <w:szCs w:val="20"/>
        </w:rPr>
        <w:t xml:space="preserve">   </w:t>
      </w:r>
    </w:p>
    <w:p w:rsidR="00442123" w:rsidRPr="00623E2B" w:rsidRDefault="00442123" w:rsidP="00442123">
      <w:pPr>
        <w:pStyle w:val="Heading3"/>
        <w:spacing w:before="120" w:beforeAutospacing="0" w:after="120" w:afterAutospacing="0"/>
        <w:ind w:left="720"/>
        <w:jc w:val="both"/>
        <w:rPr>
          <w:rStyle w:val="text"/>
          <w:rFonts w:ascii="Century Gothic" w:hAnsi="Century Gothic"/>
          <w:b w:val="0"/>
          <w:i/>
          <w:sz w:val="20"/>
          <w:szCs w:val="20"/>
        </w:rPr>
      </w:pPr>
      <w:r w:rsidRPr="00623E2B">
        <w:rPr>
          <w:rStyle w:val="text"/>
          <w:rFonts w:ascii="Century Gothic" w:hAnsi="Century Gothic" w:cs="Segoe UI"/>
          <w:b w:val="0"/>
          <w:i/>
          <w:color w:val="000000"/>
          <w:sz w:val="20"/>
          <w:szCs w:val="20"/>
          <w:shd w:val="clear" w:color="auto" w:fill="FFFFFF"/>
        </w:rPr>
        <w:t>…and blaspheme the glorious ones (ESV).</w:t>
      </w:r>
    </w:p>
    <w:p w:rsidR="0050165E" w:rsidRPr="00623E2B" w:rsidRDefault="006479FB" w:rsidP="0050165E">
      <w:pPr>
        <w:pStyle w:val="Heading3"/>
        <w:numPr>
          <w:ilvl w:val="0"/>
          <w:numId w:val="23"/>
        </w:numPr>
        <w:spacing w:before="120" w:beforeAutospacing="0" w:after="120" w:afterAutospacing="0"/>
        <w:jc w:val="both"/>
        <w:rPr>
          <w:rStyle w:val="text"/>
          <w:rFonts w:ascii="Century Gothic" w:hAnsi="Century Gothic"/>
          <w:b w:val="0"/>
          <w:sz w:val="20"/>
          <w:szCs w:val="20"/>
        </w:rPr>
      </w:pPr>
      <w:r w:rsidRPr="00623E2B">
        <w:rPr>
          <w:rStyle w:val="text"/>
          <w:rFonts w:ascii="Century Gothic" w:hAnsi="Century Gothic"/>
          <w:b w:val="0"/>
          <w:sz w:val="20"/>
          <w:szCs w:val="20"/>
        </w:rPr>
        <w:t>This is a</w:t>
      </w:r>
      <w:r w:rsidR="00947733" w:rsidRPr="00623E2B">
        <w:rPr>
          <w:rStyle w:val="text"/>
          <w:rFonts w:ascii="Century Gothic" w:hAnsi="Century Gothic"/>
          <w:b w:val="0"/>
          <w:sz w:val="20"/>
          <w:szCs w:val="20"/>
        </w:rPr>
        <w:t xml:space="preserve">rrogant </w:t>
      </w:r>
      <w:r w:rsidRPr="00623E2B">
        <w:rPr>
          <w:rStyle w:val="text"/>
          <w:rFonts w:ascii="Century Gothic" w:hAnsi="Century Gothic"/>
          <w:b w:val="0"/>
          <w:sz w:val="20"/>
          <w:szCs w:val="20"/>
        </w:rPr>
        <w:t>i</w:t>
      </w:r>
      <w:r w:rsidR="00947733" w:rsidRPr="00623E2B">
        <w:rPr>
          <w:rStyle w:val="text"/>
          <w:rFonts w:ascii="Century Gothic" w:hAnsi="Century Gothic"/>
          <w:b w:val="0"/>
          <w:sz w:val="20"/>
          <w:szCs w:val="20"/>
        </w:rPr>
        <w:t>rreverence</w:t>
      </w:r>
      <w:r w:rsidRPr="00623E2B">
        <w:rPr>
          <w:rStyle w:val="text"/>
          <w:rFonts w:ascii="Century Gothic" w:hAnsi="Century Gothic"/>
          <w:b w:val="0"/>
          <w:sz w:val="20"/>
          <w:szCs w:val="20"/>
        </w:rPr>
        <w:t>.</w:t>
      </w:r>
    </w:p>
    <w:p w:rsidR="0050165E" w:rsidRPr="00623E2B" w:rsidRDefault="00F35BC0" w:rsidP="0050165E">
      <w:pPr>
        <w:pStyle w:val="Heading3"/>
        <w:numPr>
          <w:ilvl w:val="0"/>
          <w:numId w:val="23"/>
        </w:numPr>
        <w:spacing w:before="120" w:beforeAutospacing="0" w:after="120" w:afterAutospacing="0"/>
        <w:jc w:val="both"/>
        <w:rPr>
          <w:rFonts w:ascii="Century Gothic" w:hAnsi="Century Gothic"/>
          <w:b w:val="0"/>
          <w:sz w:val="20"/>
          <w:szCs w:val="20"/>
        </w:rPr>
      </w:pPr>
      <w:r>
        <w:rPr>
          <w:rStyle w:val="text"/>
          <w:rFonts w:ascii="Century Gothic" w:hAnsi="Century Gothic"/>
          <w:b w:val="0"/>
          <w:i/>
          <w:sz w:val="20"/>
          <w:szCs w:val="20"/>
        </w:rPr>
        <w:t>R</w:t>
      </w:r>
      <w:r w:rsidR="0050165E" w:rsidRPr="00623E2B">
        <w:rPr>
          <w:rStyle w:val="text"/>
          <w:rFonts w:ascii="Century Gothic" w:hAnsi="Century Gothic"/>
          <w:b w:val="0"/>
          <w:i/>
          <w:sz w:val="20"/>
          <w:szCs w:val="20"/>
        </w:rPr>
        <w:t>evile</w:t>
      </w:r>
      <w:r w:rsidR="00442123" w:rsidRPr="00623E2B">
        <w:rPr>
          <w:rStyle w:val="text"/>
          <w:rFonts w:ascii="Century Gothic" w:hAnsi="Century Gothic"/>
          <w:b w:val="0"/>
          <w:i/>
          <w:sz w:val="20"/>
          <w:szCs w:val="20"/>
        </w:rPr>
        <w:t xml:space="preserve"> </w:t>
      </w:r>
      <w:r w:rsidR="00442123" w:rsidRPr="00623E2B">
        <w:rPr>
          <w:rStyle w:val="text"/>
          <w:rFonts w:ascii="Century Gothic" w:hAnsi="Century Gothic"/>
          <w:b w:val="0"/>
          <w:sz w:val="20"/>
          <w:szCs w:val="20"/>
        </w:rPr>
        <w:t>(</w:t>
      </w:r>
      <w:proofErr w:type="spellStart"/>
      <w:r w:rsidR="0050165E" w:rsidRPr="00623E2B">
        <w:rPr>
          <w:rStyle w:val="Emphasis"/>
          <w:rFonts w:ascii="Century Gothic" w:hAnsi="Century Gothic" w:cs="Arial"/>
          <w:b w:val="0"/>
          <w:color w:val="0A0A0A"/>
          <w:sz w:val="20"/>
          <w:szCs w:val="20"/>
        </w:rPr>
        <w:t>blasphēmeō</w:t>
      </w:r>
      <w:proofErr w:type="spellEnd"/>
      <w:r w:rsidR="00442123" w:rsidRPr="00623E2B">
        <w:rPr>
          <w:rStyle w:val="text"/>
          <w:rFonts w:ascii="Century Gothic" w:hAnsi="Century Gothic"/>
          <w:b w:val="0"/>
          <w:sz w:val="20"/>
          <w:szCs w:val="20"/>
        </w:rPr>
        <w:t>)—</w:t>
      </w:r>
      <w:r w:rsidR="0050165E" w:rsidRPr="00623E2B">
        <w:rPr>
          <w:rFonts w:ascii="Century Gothic" w:hAnsi="Century Gothic" w:cs="Arial"/>
          <w:b w:val="0"/>
          <w:sz w:val="20"/>
          <w:szCs w:val="20"/>
        </w:rPr>
        <w:t>to speak reproachfully, rail at, revile, calumniate, blaspheme</w:t>
      </w:r>
      <w:proofErr w:type="gramStart"/>
      <w:r w:rsidR="0050165E" w:rsidRPr="00623E2B">
        <w:rPr>
          <w:rFonts w:ascii="Century Gothic" w:hAnsi="Century Gothic" w:cs="Arial"/>
          <w:b w:val="0"/>
          <w:sz w:val="20"/>
          <w:szCs w:val="20"/>
        </w:rPr>
        <w:t>;</w:t>
      </w:r>
      <w:proofErr w:type="gramEnd"/>
      <w:r w:rsidR="0050165E" w:rsidRPr="00623E2B">
        <w:rPr>
          <w:rFonts w:ascii="Century Gothic" w:hAnsi="Century Gothic" w:cs="Arial"/>
          <w:b w:val="0"/>
          <w:sz w:val="20"/>
          <w:szCs w:val="20"/>
        </w:rPr>
        <w:t xml:space="preserve"> to be evil spoken of, reviled, railed at.</w:t>
      </w:r>
      <w:r w:rsidR="0050165E" w:rsidRPr="00623E2B">
        <w:rPr>
          <w:rStyle w:val="FootnoteReference"/>
          <w:rFonts w:ascii="Century Gothic" w:hAnsi="Century Gothic" w:cs="Arial"/>
          <w:b w:val="0"/>
          <w:sz w:val="20"/>
          <w:szCs w:val="20"/>
        </w:rPr>
        <w:footnoteReference w:id="8"/>
      </w:r>
    </w:p>
    <w:p w:rsidR="0050165E" w:rsidRPr="00623E2B" w:rsidRDefault="0050165E" w:rsidP="0050165E">
      <w:pPr>
        <w:pStyle w:val="Heading3"/>
        <w:numPr>
          <w:ilvl w:val="1"/>
          <w:numId w:val="23"/>
        </w:numPr>
        <w:spacing w:before="120" w:beforeAutospacing="0" w:after="120" w:afterAutospacing="0"/>
        <w:ind w:left="1080"/>
        <w:jc w:val="both"/>
        <w:rPr>
          <w:rFonts w:ascii="Century Gothic" w:hAnsi="Century Gothic"/>
          <w:b w:val="0"/>
          <w:sz w:val="20"/>
          <w:szCs w:val="20"/>
        </w:rPr>
      </w:pPr>
      <w:r w:rsidRPr="00623E2B">
        <w:rPr>
          <w:rStyle w:val="text"/>
          <w:rFonts w:ascii="Century Gothic" w:hAnsi="Century Gothic"/>
          <w:b w:val="0"/>
          <w:i/>
          <w:sz w:val="20"/>
          <w:szCs w:val="20"/>
        </w:rPr>
        <w:t xml:space="preserve">Used some 35x: </w:t>
      </w:r>
      <w:r w:rsidRPr="00623E2B">
        <w:rPr>
          <w:rFonts w:ascii="Century Gothic" w:hAnsi="Century Gothic" w:cs="Arial"/>
          <w:b w:val="0"/>
          <w:i/>
          <w:sz w:val="20"/>
          <w:szCs w:val="20"/>
          <w:shd w:val="clear" w:color="auto" w:fill="FFFFFF"/>
        </w:rPr>
        <w:t> </w:t>
      </w:r>
      <w:r w:rsidRPr="00623E2B">
        <w:rPr>
          <w:rFonts w:ascii="Century Gothic" w:hAnsi="Century Gothic" w:cs="Arial"/>
          <w:b w:val="0"/>
          <w:i/>
          <w:sz w:val="20"/>
          <w:szCs w:val="20"/>
        </w:rPr>
        <w:t>blaspheme</w:t>
      </w:r>
      <w:r w:rsidRPr="00623E2B">
        <w:rPr>
          <w:rFonts w:ascii="Century Gothic" w:hAnsi="Century Gothic" w:cs="Arial"/>
          <w:b w:val="0"/>
          <w:i/>
          <w:sz w:val="20"/>
          <w:szCs w:val="20"/>
          <w:shd w:val="clear" w:color="auto" w:fill="FFFFFF"/>
        </w:rPr>
        <w:t xml:space="preserve"> (17x), </w:t>
      </w:r>
      <w:r w:rsidRPr="00623E2B">
        <w:rPr>
          <w:rFonts w:ascii="Century Gothic" w:hAnsi="Century Gothic" w:cs="Arial"/>
          <w:b w:val="0"/>
          <w:i/>
          <w:sz w:val="20"/>
          <w:szCs w:val="20"/>
        </w:rPr>
        <w:t>speak evil of</w:t>
      </w:r>
      <w:r w:rsidRPr="00623E2B">
        <w:rPr>
          <w:rFonts w:ascii="Century Gothic" w:hAnsi="Century Gothic" w:cs="Arial"/>
          <w:b w:val="0"/>
          <w:i/>
          <w:sz w:val="20"/>
          <w:szCs w:val="20"/>
          <w:shd w:val="clear" w:color="auto" w:fill="FFFFFF"/>
        </w:rPr>
        <w:t xml:space="preserve"> (10x), </w:t>
      </w:r>
      <w:r w:rsidRPr="00623E2B">
        <w:rPr>
          <w:rFonts w:ascii="Century Gothic" w:hAnsi="Century Gothic" w:cs="Arial"/>
          <w:b w:val="0"/>
          <w:i/>
          <w:sz w:val="20"/>
          <w:szCs w:val="20"/>
        </w:rPr>
        <w:t>rail on</w:t>
      </w:r>
      <w:r w:rsidRPr="00623E2B">
        <w:rPr>
          <w:rFonts w:ascii="Century Gothic" w:hAnsi="Century Gothic" w:cs="Arial"/>
          <w:b w:val="0"/>
          <w:i/>
          <w:sz w:val="20"/>
          <w:szCs w:val="20"/>
          <w:shd w:val="clear" w:color="auto" w:fill="FFFFFF"/>
        </w:rPr>
        <w:t> (</w:t>
      </w:r>
      <w:proofErr w:type="gramStart"/>
      <w:r w:rsidRPr="00623E2B">
        <w:rPr>
          <w:rFonts w:ascii="Century Gothic" w:hAnsi="Century Gothic" w:cs="Arial"/>
          <w:b w:val="0"/>
          <w:i/>
          <w:sz w:val="20"/>
          <w:szCs w:val="20"/>
          <w:shd w:val="clear" w:color="auto" w:fill="FFFFFF"/>
        </w:rPr>
        <w:t>2x</w:t>
      </w:r>
      <w:proofErr w:type="gramEnd"/>
      <w:r w:rsidRPr="00623E2B">
        <w:rPr>
          <w:rFonts w:ascii="Century Gothic" w:hAnsi="Century Gothic" w:cs="Arial"/>
          <w:b w:val="0"/>
          <w:i/>
          <w:sz w:val="20"/>
          <w:szCs w:val="20"/>
          <w:shd w:val="clear" w:color="auto" w:fill="FFFFFF"/>
        </w:rPr>
        <w:t xml:space="preserve">), </w:t>
      </w:r>
      <w:r w:rsidRPr="00623E2B">
        <w:rPr>
          <w:rFonts w:ascii="Century Gothic" w:hAnsi="Century Gothic" w:cs="Arial"/>
          <w:b w:val="0"/>
          <w:i/>
          <w:sz w:val="20"/>
          <w:szCs w:val="20"/>
        </w:rPr>
        <w:t>blasphemer</w:t>
      </w:r>
      <w:r w:rsidRPr="00623E2B">
        <w:rPr>
          <w:rFonts w:ascii="Century Gothic" w:hAnsi="Century Gothic" w:cs="Arial"/>
          <w:b w:val="0"/>
          <w:i/>
          <w:sz w:val="20"/>
          <w:szCs w:val="20"/>
          <w:shd w:val="clear" w:color="auto" w:fill="FFFFFF"/>
        </w:rPr>
        <w:t xml:space="preserve"> (1x), </w:t>
      </w:r>
      <w:r w:rsidRPr="00623E2B">
        <w:rPr>
          <w:rFonts w:ascii="Century Gothic" w:hAnsi="Century Gothic" w:cs="Arial"/>
          <w:b w:val="0"/>
          <w:i/>
          <w:sz w:val="20"/>
          <w:szCs w:val="20"/>
        </w:rPr>
        <w:t>speak blasphemy</w:t>
      </w:r>
      <w:r w:rsidRPr="00623E2B">
        <w:rPr>
          <w:rFonts w:ascii="Century Gothic" w:hAnsi="Century Gothic" w:cs="Arial"/>
          <w:b w:val="0"/>
          <w:i/>
          <w:sz w:val="20"/>
          <w:szCs w:val="20"/>
          <w:shd w:val="clear" w:color="auto" w:fill="FFFFFF"/>
        </w:rPr>
        <w:t xml:space="preserve"> (1x), </w:t>
      </w:r>
      <w:r w:rsidRPr="00623E2B">
        <w:rPr>
          <w:rFonts w:ascii="Century Gothic" w:hAnsi="Century Gothic" w:cs="Arial"/>
          <w:b w:val="0"/>
          <w:i/>
          <w:sz w:val="20"/>
          <w:szCs w:val="20"/>
        </w:rPr>
        <w:t>blasphemously</w:t>
      </w:r>
      <w:r w:rsidRPr="00623E2B">
        <w:rPr>
          <w:rFonts w:ascii="Century Gothic" w:hAnsi="Century Gothic" w:cs="Arial"/>
          <w:b w:val="0"/>
          <w:i/>
          <w:sz w:val="20"/>
          <w:szCs w:val="20"/>
          <w:shd w:val="clear" w:color="auto" w:fill="FFFFFF"/>
        </w:rPr>
        <w:t xml:space="preserve"> (1x), </w:t>
      </w:r>
      <w:r w:rsidRPr="00623E2B">
        <w:rPr>
          <w:rStyle w:val="Emphasis"/>
          <w:rFonts w:ascii="Century Gothic" w:hAnsi="Century Gothic" w:cs="Arial"/>
          <w:b w:val="0"/>
          <w:i w:val="0"/>
          <w:color w:val="0A0A0A"/>
          <w:sz w:val="20"/>
          <w:szCs w:val="20"/>
        </w:rPr>
        <w:t>miscellaneous</w:t>
      </w:r>
      <w:r w:rsidRPr="00623E2B">
        <w:rPr>
          <w:rFonts w:ascii="Century Gothic" w:hAnsi="Century Gothic" w:cs="Arial"/>
          <w:b w:val="0"/>
          <w:i/>
          <w:color w:val="0A0A0A"/>
          <w:sz w:val="20"/>
          <w:szCs w:val="20"/>
          <w:shd w:val="clear" w:color="auto" w:fill="FFFFFF"/>
        </w:rPr>
        <w:t> (3x).</w:t>
      </w:r>
    </w:p>
    <w:p w:rsidR="0050165E" w:rsidRPr="00623E2B" w:rsidRDefault="00192CCB" w:rsidP="0050165E">
      <w:pPr>
        <w:pStyle w:val="Heading3"/>
        <w:numPr>
          <w:ilvl w:val="1"/>
          <w:numId w:val="23"/>
        </w:numPr>
        <w:spacing w:before="120" w:beforeAutospacing="0" w:after="120" w:afterAutospacing="0"/>
        <w:ind w:left="1080"/>
        <w:jc w:val="both"/>
        <w:rPr>
          <w:rStyle w:val="text"/>
          <w:rFonts w:ascii="Century Gothic" w:hAnsi="Century Gothic"/>
          <w:b w:val="0"/>
          <w:sz w:val="20"/>
          <w:szCs w:val="20"/>
        </w:rPr>
      </w:pPr>
      <w:r>
        <w:rPr>
          <w:rStyle w:val="text"/>
          <w:rFonts w:ascii="Century Gothic" w:hAnsi="Century Gothic"/>
          <w:b w:val="0"/>
          <w:sz w:val="20"/>
          <w:szCs w:val="20"/>
        </w:rPr>
        <w:t xml:space="preserve">These people speak blasphemous words against God, His people, and His creation. </w:t>
      </w:r>
    </w:p>
    <w:p w:rsidR="0050165E" w:rsidRPr="00192CCB" w:rsidRDefault="00192CCB" w:rsidP="00192CCB">
      <w:pPr>
        <w:pStyle w:val="Heading3"/>
        <w:spacing w:before="120" w:beforeAutospacing="0" w:after="120" w:afterAutospacing="0"/>
        <w:ind w:left="1080"/>
        <w:jc w:val="both"/>
        <w:rPr>
          <w:rFonts w:ascii="Century Gothic" w:hAnsi="Century Gothic" w:cs="Segoe UI"/>
          <w:b w:val="0"/>
          <w:i/>
          <w:color w:val="000000"/>
          <w:sz w:val="20"/>
          <w:szCs w:val="20"/>
          <w:shd w:val="clear" w:color="auto" w:fill="FFFFFF"/>
        </w:rPr>
      </w:pPr>
      <w:r w:rsidRPr="00192CCB">
        <w:rPr>
          <w:rStyle w:val="text"/>
          <w:rFonts w:ascii="Century Gothic" w:hAnsi="Century Gothic"/>
          <w:sz w:val="20"/>
          <w:szCs w:val="20"/>
        </w:rPr>
        <w:t>Titus 3:1-2</w:t>
      </w:r>
      <w:r w:rsidRPr="00192CCB">
        <w:rPr>
          <w:rStyle w:val="text"/>
          <w:rFonts w:ascii="Century Gothic" w:hAnsi="Century Gothic"/>
          <w:b w:val="0"/>
          <w:i/>
          <w:sz w:val="20"/>
          <w:szCs w:val="20"/>
        </w:rPr>
        <w:t>—</w:t>
      </w:r>
      <w:r w:rsidRPr="00192CCB">
        <w:rPr>
          <w:rStyle w:val="Hyperlink"/>
          <w:rFonts w:ascii="Century Gothic" w:hAnsi="Century Gothic" w:cs="Segoe UI"/>
          <w:b w:val="0"/>
          <w:i/>
          <w:color w:val="000000"/>
          <w:sz w:val="20"/>
          <w:szCs w:val="20"/>
          <w:bdr w:val="single" w:sz="2" w:space="0" w:color="E5E7EB" w:frame="1"/>
          <w:shd w:val="clear" w:color="auto" w:fill="FFFFFF"/>
        </w:rPr>
        <w:t xml:space="preserve"> </w:t>
      </w:r>
      <w:r w:rsidRPr="00C006A2">
        <w:rPr>
          <w:rStyle w:val="text"/>
          <w:rFonts w:ascii="Century Gothic" w:hAnsi="Century Gothic" w:cs="Segoe UI"/>
          <w:b w:val="0"/>
          <w:i/>
          <w:color w:val="000000"/>
          <w:sz w:val="20"/>
          <w:szCs w:val="20"/>
          <w:shd w:val="clear" w:color="auto" w:fill="FFFFFF"/>
        </w:rPr>
        <w:t>Remind them to be subject to rulers, to authorities, to be obedient, to be ready for every good deed,</w:t>
      </w:r>
      <w:r w:rsidRPr="00C006A2">
        <w:rPr>
          <w:rFonts w:ascii="Century Gothic" w:hAnsi="Century Gothic" w:cs="Segoe UI"/>
          <w:b w:val="0"/>
          <w:i/>
          <w:color w:val="000000"/>
          <w:sz w:val="20"/>
          <w:szCs w:val="20"/>
          <w:shd w:val="clear" w:color="auto" w:fill="FFFFFF"/>
        </w:rPr>
        <w:t xml:space="preserve"> </w:t>
      </w:r>
      <w:proofErr w:type="gramStart"/>
      <w:r w:rsidRPr="00C006A2">
        <w:rPr>
          <w:rStyle w:val="text"/>
          <w:rFonts w:ascii="Century Gothic" w:hAnsi="Century Gothic" w:cs="Segoe UI"/>
          <w:b w:val="0"/>
          <w:bCs w:val="0"/>
          <w:i/>
          <w:color w:val="000000"/>
          <w:sz w:val="20"/>
          <w:szCs w:val="20"/>
          <w:shd w:val="clear" w:color="auto" w:fill="FFFFFF"/>
          <w:vertAlign w:val="superscript"/>
        </w:rPr>
        <w:t>2</w:t>
      </w:r>
      <w:proofErr w:type="gramEnd"/>
      <w:r w:rsidRPr="00C006A2">
        <w:rPr>
          <w:rStyle w:val="text"/>
          <w:rFonts w:ascii="Century Gothic" w:hAnsi="Century Gothic" w:cs="Segoe UI"/>
          <w:b w:val="0"/>
          <w:bCs w:val="0"/>
          <w:i/>
          <w:color w:val="000000"/>
          <w:sz w:val="20"/>
          <w:szCs w:val="20"/>
          <w:shd w:val="clear" w:color="auto" w:fill="FFFFFF"/>
          <w:vertAlign w:val="superscript"/>
        </w:rPr>
        <w:t> </w:t>
      </w:r>
      <w:r w:rsidRPr="00C006A2">
        <w:rPr>
          <w:rStyle w:val="text"/>
          <w:rFonts w:ascii="Century Gothic" w:hAnsi="Century Gothic" w:cs="Segoe UI"/>
          <w:b w:val="0"/>
          <w:i/>
          <w:color w:val="000000"/>
          <w:sz w:val="20"/>
          <w:szCs w:val="20"/>
          <w:shd w:val="clear" w:color="auto" w:fill="FFFFFF"/>
        </w:rPr>
        <w:t>to malign no one, to be peaceable, gentle, showing every consideration for all men.</w:t>
      </w:r>
      <w:r w:rsidRPr="00192CCB">
        <w:rPr>
          <w:rFonts w:ascii="Century Gothic" w:hAnsi="Century Gothic" w:cs="Segoe UI"/>
          <w:b w:val="0"/>
          <w:i/>
          <w:color w:val="000000"/>
          <w:sz w:val="20"/>
          <w:szCs w:val="20"/>
          <w:shd w:val="clear" w:color="auto" w:fill="FFFFFF"/>
        </w:rPr>
        <w:t> </w:t>
      </w:r>
    </w:p>
    <w:p w:rsidR="00192CCB" w:rsidRDefault="00192CCB" w:rsidP="00192CCB">
      <w:pPr>
        <w:pStyle w:val="Heading3"/>
        <w:spacing w:before="120" w:beforeAutospacing="0" w:after="120" w:afterAutospacing="0"/>
        <w:ind w:left="1080"/>
        <w:jc w:val="both"/>
        <w:rPr>
          <w:rFonts w:ascii="Century Gothic" w:hAnsi="Century Gothic" w:cs="Segoe UI"/>
          <w:b w:val="0"/>
          <w:i/>
          <w:color w:val="000000"/>
          <w:sz w:val="20"/>
          <w:szCs w:val="20"/>
          <w:shd w:val="clear" w:color="auto" w:fill="FFFFFF"/>
        </w:rPr>
      </w:pPr>
      <w:r w:rsidRPr="00192CCB">
        <w:rPr>
          <w:rFonts w:ascii="Century Gothic" w:hAnsi="Century Gothic" w:cs="Segoe UI"/>
          <w:b w:val="0"/>
          <w:color w:val="000000"/>
          <w:sz w:val="20"/>
          <w:szCs w:val="20"/>
          <w:shd w:val="clear" w:color="auto" w:fill="FFFFFF"/>
        </w:rPr>
        <w:t>KJV</w:t>
      </w:r>
      <w:r w:rsidRPr="00192CCB">
        <w:rPr>
          <w:rFonts w:ascii="Century Gothic" w:hAnsi="Century Gothic" w:cs="Segoe UI"/>
          <w:b w:val="0"/>
          <w:i/>
          <w:color w:val="000000"/>
          <w:sz w:val="20"/>
          <w:szCs w:val="20"/>
          <w:shd w:val="clear" w:color="auto" w:fill="FFFFFF"/>
        </w:rPr>
        <w:t>…</w:t>
      </w:r>
      <w:r w:rsidRPr="00192CCB">
        <w:rPr>
          <w:rFonts w:ascii="Century Gothic" w:hAnsi="Century Gothic" w:cs="Segoe UI"/>
          <w:b w:val="0"/>
          <w:bCs w:val="0"/>
          <w:i/>
          <w:color w:val="000000"/>
          <w:sz w:val="20"/>
          <w:szCs w:val="20"/>
          <w:bdr w:val="single" w:sz="2" w:space="0" w:color="E5E7EB" w:frame="1"/>
          <w:shd w:val="clear" w:color="auto" w:fill="FFFFFF"/>
          <w:vertAlign w:val="superscript"/>
        </w:rPr>
        <w:t xml:space="preserve"> 2 </w:t>
      </w:r>
      <w:proofErr w:type="gramStart"/>
      <w:r w:rsidRPr="00192CCB">
        <w:rPr>
          <w:rFonts w:ascii="Century Gothic" w:hAnsi="Century Gothic" w:cs="Segoe UI"/>
          <w:b w:val="0"/>
          <w:i/>
          <w:color w:val="000000"/>
          <w:sz w:val="20"/>
          <w:szCs w:val="20"/>
          <w:shd w:val="clear" w:color="auto" w:fill="FFFFFF"/>
        </w:rPr>
        <w:t>To</w:t>
      </w:r>
      <w:proofErr w:type="gramEnd"/>
      <w:r w:rsidRPr="00192CCB">
        <w:rPr>
          <w:rFonts w:ascii="Century Gothic" w:hAnsi="Century Gothic" w:cs="Segoe UI"/>
          <w:b w:val="0"/>
          <w:i/>
          <w:color w:val="000000"/>
          <w:sz w:val="20"/>
          <w:szCs w:val="20"/>
          <w:shd w:val="clear" w:color="auto" w:fill="FFFFFF"/>
        </w:rPr>
        <w:t xml:space="preserve"> speak evil of no man, to be no brawlers, but gentle, shewing all meekness unto all men.</w:t>
      </w:r>
    </w:p>
    <w:p w:rsidR="00192CCB" w:rsidRPr="00192CCB" w:rsidRDefault="00192CCB" w:rsidP="00192CCB">
      <w:pPr>
        <w:pStyle w:val="Heading3"/>
        <w:numPr>
          <w:ilvl w:val="1"/>
          <w:numId w:val="23"/>
        </w:numPr>
        <w:spacing w:before="120" w:beforeAutospacing="0" w:after="120" w:afterAutospacing="0"/>
        <w:ind w:left="1080"/>
        <w:jc w:val="both"/>
        <w:rPr>
          <w:rStyle w:val="text"/>
          <w:rFonts w:ascii="Century Gothic" w:hAnsi="Century Gothic"/>
          <w:b w:val="0"/>
          <w:i/>
          <w:sz w:val="20"/>
          <w:szCs w:val="20"/>
        </w:rPr>
      </w:pPr>
      <w:r>
        <w:rPr>
          <w:rFonts w:ascii="Century Gothic" w:hAnsi="Century Gothic" w:cs="Segoe UI"/>
          <w:b w:val="0"/>
          <w:color w:val="000000"/>
          <w:sz w:val="20"/>
          <w:szCs w:val="20"/>
          <w:shd w:val="clear" w:color="auto" w:fill="FFFFFF"/>
        </w:rPr>
        <w:t xml:space="preserve">There are limitations under which we are to speak and not exceed our station.  </w:t>
      </w:r>
    </w:p>
    <w:p w:rsidR="00442123" w:rsidRPr="00623E2B" w:rsidRDefault="00442123" w:rsidP="00623E2B">
      <w:pPr>
        <w:pStyle w:val="Heading3"/>
        <w:numPr>
          <w:ilvl w:val="0"/>
          <w:numId w:val="23"/>
        </w:numPr>
        <w:pBdr>
          <w:top w:val="single" w:sz="6" w:space="2" w:color="FFFFFF"/>
          <w:left w:val="single" w:sz="6" w:space="4" w:color="FFFFFF"/>
          <w:bottom w:val="single" w:sz="6" w:space="2" w:color="FFFFFF"/>
          <w:right w:val="single" w:sz="6" w:space="4" w:color="FFFFFF"/>
        </w:pBdr>
        <w:shd w:val="clear" w:color="auto" w:fill="FFFFFF"/>
        <w:spacing w:before="120" w:beforeAutospacing="0" w:after="120" w:afterAutospacing="0" w:line="216" w:lineRule="atLeast"/>
        <w:jc w:val="both"/>
        <w:rPr>
          <w:rFonts w:ascii="Century Gothic" w:hAnsi="Century Gothic"/>
          <w:b w:val="0"/>
          <w:sz w:val="20"/>
          <w:szCs w:val="20"/>
        </w:rPr>
      </w:pPr>
      <w:r w:rsidRPr="00623E2B">
        <w:rPr>
          <w:rStyle w:val="text"/>
          <w:rFonts w:ascii="Century Gothic" w:hAnsi="Century Gothic"/>
          <w:b w:val="0"/>
          <w:i/>
          <w:sz w:val="20"/>
          <w:szCs w:val="20"/>
        </w:rPr>
        <w:t>Glorious ones</w:t>
      </w:r>
      <w:r w:rsidRPr="00623E2B">
        <w:rPr>
          <w:rStyle w:val="text"/>
          <w:rFonts w:ascii="Century Gothic" w:hAnsi="Century Gothic"/>
          <w:b w:val="0"/>
          <w:sz w:val="20"/>
          <w:szCs w:val="20"/>
        </w:rPr>
        <w:t xml:space="preserve"> (</w:t>
      </w:r>
      <w:proofErr w:type="spellStart"/>
      <w:r w:rsidRPr="00623E2B">
        <w:rPr>
          <w:rStyle w:val="text"/>
          <w:rFonts w:ascii="Century Gothic" w:hAnsi="Century Gothic"/>
          <w:b w:val="0"/>
          <w:sz w:val="20"/>
          <w:szCs w:val="20"/>
        </w:rPr>
        <w:t>doxa</w:t>
      </w:r>
      <w:proofErr w:type="spellEnd"/>
      <w:r w:rsidRPr="00623E2B">
        <w:rPr>
          <w:rStyle w:val="text"/>
          <w:rFonts w:ascii="Century Gothic" w:hAnsi="Century Gothic"/>
          <w:b w:val="0"/>
          <w:sz w:val="20"/>
          <w:szCs w:val="20"/>
        </w:rPr>
        <w:t>)—</w:t>
      </w:r>
      <w:r w:rsidRPr="00623E2B">
        <w:rPr>
          <w:rFonts w:ascii="Century Gothic" w:hAnsi="Century Gothic" w:cs="Arial"/>
          <w:b w:val="0"/>
          <w:sz w:val="20"/>
          <w:szCs w:val="20"/>
        </w:rPr>
        <w:t xml:space="preserve">opinion, judgment, view; </w:t>
      </w:r>
      <w:r w:rsidRPr="00623E2B">
        <w:rPr>
          <w:rFonts w:ascii="Century Gothic" w:hAnsi="Century Gothic" w:cs="Arial"/>
          <w:b w:val="0"/>
          <w:color w:val="000000"/>
          <w:sz w:val="20"/>
          <w:szCs w:val="20"/>
        </w:rPr>
        <w:t>opinion, estimate, whether good or bad concerning someone</w:t>
      </w:r>
      <w:r w:rsidR="0050165E" w:rsidRPr="00623E2B">
        <w:rPr>
          <w:rFonts w:ascii="Century Gothic" w:hAnsi="Century Gothic" w:cs="Arial"/>
          <w:b w:val="0"/>
          <w:color w:val="000000"/>
          <w:sz w:val="20"/>
          <w:szCs w:val="20"/>
        </w:rPr>
        <w:t xml:space="preserve">; </w:t>
      </w:r>
      <w:r w:rsidRPr="00442123">
        <w:rPr>
          <w:rFonts w:ascii="Century Gothic" w:hAnsi="Century Gothic" w:cs="Arial"/>
          <w:b w:val="0"/>
          <w:color w:val="000000"/>
          <w:sz w:val="20"/>
          <w:szCs w:val="20"/>
        </w:rPr>
        <w:t xml:space="preserve">in the NT always a good opinion concerning one, resulting in praise, </w:t>
      </w:r>
      <w:proofErr w:type="spellStart"/>
      <w:r w:rsidRPr="00442123">
        <w:rPr>
          <w:rFonts w:ascii="Century Gothic" w:hAnsi="Century Gothic" w:cs="Arial"/>
          <w:b w:val="0"/>
          <w:color w:val="000000"/>
          <w:sz w:val="20"/>
          <w:szCs w:val="20"/>
        </w:rPr>
        <w:t>honour</w:t>
      </w:r>
      <w:proofErr w:type="spellEnd"/>
      <w:r w:rsidRPr="00442123">
        <w:rPr>
          <w:rFonts w:ascii="Century Gothic" w:hAnsi="Century Gothic" w:cs="Arial"/>
          <w:b w:val="0"/>
          <w:color w:val="000000"/>
          <w:sz w:val="20"/>
          <w:szCs w:val="20"/>
        </w:rPr>
        <w:t>, and glory</w:t>
      </w:r>
      <w:r w:rsidR="0050165E" w:rsidRPr="00623E2B">
        <w:rPr>
          <w:rFonts w:ascii="Century Gothic" w:hAnsi="Century Gothic" w:cs="Arial"/>
          <w:b w:val="0"/>
          <w:color w:val="000000"/>
          <w:sz w:val="20"/>
          <w:szCs w:val="20"/>
        </w:rPr>
        <w:t>.</w:t>
      </w:r>
      <w:r w:rsidRPr="00623E2B">
        <w:rPr>
          <w:rStyle w:val="FootnoteReference"/>
          <w:rFonts w:ascii="Century Gothic" w:hAnsi="Century Gothic"/>
          <w:b w:val="0"/>
          <w:sz w:val="20"/>
          <w:szCs w:val="20"/>
        </w:rPr>
        <w:footnoteReference w:id="9"/>
      </w:r>
    </w:p>
    <w:p w:rsidR="00442123" w:rsidRPr="00623E2B" w:rsidRDefault="00442123" w:rsidP="00442123">
      <w:pPr>
        <w:pStyle w:val="Heading3"/>
        <w:numPr>
          <w:ilvl w:val="1"/>
          <w:numId w:val="23"/>
        </w:numPr>
        <w:spacing w:before="120" w:beforeAutospacing="0" w:after="120" w:afterAutospacing="0"/>
        <w:ind w:left="1080"/>
        <w:jc w:val="both"/>
        <w:rPr>
          <w:rFonts w:ascii="Century Gothic" w:hAnsi="Century Gothic"/>
          <w:b w:val="0"/>
          <w:sz w:val="20"/>
          <w:szCs w:val="20"/>
        </w:rPr>
      </w:pPr>
      <w:proofErr w:type="gramStart"/>
      <w:r w:rsidRPr="00623E2B">
        <w:rPr>
          <w:rFonts w:ascii="Century Gothic" w:hAnsi="Century Gothic" w:cs="Arial"/>
          <w:b w:val="0"/>
          <w:sz w:val="20"/>
          <w:szCs w:val="20"/>
        </w:rPr>
        <w:t>glory</w:t>
      </w:r>
      <w:proofErr w:type="gramEnd"/>
      <w:r w:rsidRPr="00623E2B">
        <w:rPr>
          <w:rFonts w:ascii="Century Gothic" w:hAnsi="Century Gothic" w:cs="Arial"/>
          <w:b w:val="0"/>
          <w:color w:val="0A0A0A"/>
          <w:sz w:val="20"/>
          <w:szCs w:val="20"/>
          <w:shd w:val="clear" w:color="auto" w:fill="FFFFFF"/>
        </w:rPr>
        <w:t xml:space="preserve"> (145x), </w:t>
      </w:r>
      <w:r w:rsidRPr="00623E2B">
        <w:rPr>
          <w:rFonts w:ascii="Century Gothic" w:hAnsi="Century Gothic" w:cs="Arial"/>
          <w:b w:val="0"/>
          <w:sz w:val="20"/>
          <w:szCs w:val="20"/>
        </w:rPr>
        <w:t>glorious</w:t>
      </w:r>
      <w:r w:rsidRPr="00623E2B">
        <w:rPr>
          <w:rFonts w:ascii="Century Gothic" w:hAnsi="Century Gothic" w:cs="Arial"/>
          <w:b w:val="0"/>
          <w:color w:val="0A0A0A"/>
          <w:sz w:val="20"/>
          <w:szCs w:val="20"/>
          <w:shd w:val="clear" w:color="auto" w:fill="FFFFFF"/>
        </w:rPr>
        <w:t xml:space="preserve"> (10x), </w:t>
      </w:r>
      <w:proofErr w:type="spellStart"/>
      <w:r w:rsidRPr="00623E2B">
        <w:rPr>
          <w:rFonts w:ascii="Century Gothic" w:hAnsi="Century Gothic" w:cs="Arial"/>
          <w:b w:val="0"/>
          <w:sz w:val="20"/>
          <w:szCs w:val="20"/>
        </w:rPr>
        <w:t>honour</w:t>
      </w:r>
      <w:proofErr w:type="spellEnd"/>
      <w:r w:rsidRPr="00623E2B">
        <w:rPr>
          <w:rFonts w:ascii="Century Gothic" w:hAnsi="Century Gothic" w:cs="Arial"/>
          <w:b w:val="0"/>
          <w:color w:val="0A0A0A"/>
          <w:sz w:val="20"/>
          <w:szCs w:val="20"/>
          <w:shd w:val="clear" w:color="auto" w:fill="FFFFFF"/>
        </w:rPr>
        <w:t xml:space="preserve"> (6x), </w:t>
      </w:r>
      <w:r w:rsidRPr="00623E2B">
        <w:rPr>
          <w:rFonts w:ascii="Century Gothic" w:hAnsi="Century Gothic" w:cs="Arial"/>
          <w:b w:val="0"/>
          <w:sz w:val="20"/>
          <w:szCs w:val="20"/>
        </w:rPr>
        <w:t>praise</w:t>
      </w:r>
      <w:r w:rsidRPr="00623E2B">
        <w:rPr>
          <w:rFonts w:ascii="Century Gothic" w:hAnsi="Century Gothic" w:cs="Arial"/>
          <w:b w:val="0"/>
          <w:color w:val="0A0A0A"/>
          <w:sz w:val="20"/>
          <w:szCs w:val="20"/>
          <w:shd w:val="clear" w:color="auto" w:fill="FFFFFF"/>
        </w:rPr>
        <w:t xml:space="preserve"> (4x), </w:t>
      </w:r>
      <w:r w:rsidRPr="00623E2B">
        <w:rPr>
          <w:rFonts w:ascii="Century Gothic" w:hAnsi="Century Gothic" w:cs="Arial"/>
          <w:b w:val="0"/>
          <w:sz w:val="20"/>
          <w:szCs w:val="20"/>
        </w:rPr>
        <w:t>dignity</w:t>
      </w:r>
      <w:r w:rsidRPr="00623E2B">
        <w:rPr>
          <w:rFonts w:ascii="Century Gothic" w:hAnsi="Century Gothic" w:cs="Arial"/>
          <w:b w:val="0"/>
          <w:color w:val="0A0A0A"/>
          <w:sz w:val="20"/>
          <w:szCs w:val="20"/>
          <w:shd w:val="clear" w:color="auto" w:fill="FFFFFF"/>
        </w:rPr>
        <w:t xml:space="preserve"> (2x), </w:t>
      </w:r>
      <w:r w:rsidRPr="00623E2B">
        <w:rPr>
          <w:rFonts w:ascii="Century Gothic" w:hAnsi="Century Gothic" w:cs="Arial"/>
          <w:b w:val="0"/>
          <w:sz w:val="20"/>
          <w:szCs w:val="20"/>
        </w:rPr>
        <w:t>worship</w:t>
      </w:r>
      <w:r w:rsidRPr="00623E2B">
        <w:rPr>
          <w:rFonts w:ascii="Century Gothic" w:hAnsi="Century Gothic" w:cs="Arial"/>
          <w:b w:val="0"/>
          <w:color w:val="0A0A0A"/>
          <w:sz w:val="20"/>
          <w:szCs w:val="20"/>
          <w:shd w:val="clear" w:color="auto" w:fill="FFFFFF"/>
        </w:rPr>
        <w:t> (1x).</w:t>
      </w:r>
    </w:p>
    <w:p w:rsidR="0050165E" w:rsidRPr="00623E2B" w:rsidRDefault="0050165E" w:rsidP="0050165E">
      <w:pPr>
        <w:pStyle w:val="NormalWeb"/>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240" w:after="240"/>
        <w:ind w:left="1080"/>
        <w:jc w:val="both"/>
        <w:rPr>
          <w:rFonts w:ascii="Century Gothic" w:hAnsi="Century Gothic" w:cs="Segoe UI"/>
          <w:sz w:val="20"/>
          <w:szCs w:val="20"/>
        </w:rPr>
      </w:pPr>
      <w:proofErr w:type="gramStart"/>
      <w:r w:rsidRPr="00623E2B">
        <w:rPr>
          <w:rFonts w:ascii="Century Gothic" w:hAnsi="Century Gothic"/>
          <w:b/>
          <w:sz w:val="20"/>
          <w:szCs w:val="20"/>
        </w:rPr>
        <w:t>2</w:t>
      </w:r>
      <w:proofErr w:type="gramEnd"/>
      <w:r w:rsidRPr="00623E2B">
        <w:rPr>
          <w:rFonts w:ascii="Century Gothic" w:hAnsi="Century Gothic"/>
          <w:b/>
          <w:sz w:val="20"/>
          <w:szCs w:val="20"/>
        </w:rPr>
        <w:t xml:space="preserve"> Peter 2:10-11</w:t>
      </w:r>
      <w:r w:rsidRPr="00623E2B">
        <w:rPr>
          <w:rFonts w:ascii="Century Gothic" w:hAnsi="Century Gothic"/>
          <w:sz w:val="20"/>
          <w:szCs w:val="20"/>
        </w:rPr>
        <w:t>—</w:t>
      </w:r>
      <w:r w:rsidRPr="00623E2B">
        <w:rPr>
          <w:rStyle w:val="text"/>
          <w:rFonts w:ascii="Century Gothic" w:hAnsi="Century Gothic" w:cs="Segoe UI"/>
          <w:i/>
          <w:sz w:val="20"/>
          <w:szCs w:val="20"/>
          <w:bdr w:val="none" w:sz="0" w:space="0" w:color="auto"/>
        </w:rPr>
        <w:t xml:space="preserve">and especially those who indulge the flesh in </w:t>
      </w:r>
      <w:r w:rsidRPr="00623E2B">
        <w:rPr>
          <w:rStyle w:val="text"/>
          <w:rFonts w:ascii="Century Gothic" w:hAnsi="Century Gothic" w:cs="Segoe UI"/>
          <w:i/>
          <w:iCs/>
          <w:sz w:val="20"/>
          <w:szCs w:val="20"/>
          <w:bdr w:val="none" w:sz="0" w:space="0" w:color="auto"/>
        </w:rPr>
        <w:t>its</w:t>
      </w:r>
      <w:r w:rsidRPr="00623E2B">
        <w:rPr>
          <w:rStyle w:val="text"/>
          <w:rFonts w:ascii="Century Gothic" w:hAnsi="Century Gothic" w:cs="Segoe UI"/>
          <w:i/>
          <w:sz w:val="20"/>
          <w:szCs w:val="20"/>
          <w:bdr w:val="none" w:sz="0" w:space="0" w:color="auto"/>
        </w:rPr>
        <w:t xml:space="preserve"> corrupt desires and despise authority. Daring, self-willed, they do not tremble when they revile angelic majesties,</w:t>
      </w:r>
      <w:r w:rsidRPr="00623E2B">
        <w:rPr>
          <w:rFonts w:ascii="Century Gothic" w:hAnsi="Century Gothic" w:cs="Segoe UI"/>
          <w:i/>
          <w:sz w:val="20"/>
          <w:szCs w:val="20"/>
          <w:bdr w:val="none" w:sz="0" w:space="0" w:color="auto"/>
        </w:rPr>
        <w:t xml:space="preserve"> </w:t>
      </w:r>
      <w:r w:rsidRPr="00623E2B">
        <w:rPr>
          <w:rStyle w:val="text"/>
          <w:rFonts w:ascii="Century Gothic" w:hAnsi="Century Gothic" w:cs="Segoe UI"/>
          <w:b/>
          <w:bCs/>
          <w:i/>
          <w:sz w:val="20"/>
          <w:szCs w:val="20"/>
          <w:bdr w:val="none" w:sz="0" w:space="0" w:color="auto"/>
          <w:vertAlign w:val="superscript"/>
        </w:rPr>
        <w:t>11 </w:t>
      </w:r>
      <w:r w:rsidRPr="00623E2B">
        <w:rPr>
          <w:rStyle w:val="text"/>
          <w:rFonts w:ascii="Century Gothic" w:hAnsi="Century Gothic" w:cs="Segoe UI"/>
          <w:i/>
          <w:sz w:val="20"/>
          <w:szCs w:val="20"/>
          <w:bdr w:val="none" w:sz="0" w:space="0" w:color="auto"/>
        </w:rPr>
        <w:t xml:space="preserve">whereas angels who are greater in </w:t>
      </w:r>
      <w:r w:rsidRPr="00623E2B">
        <w:rPr>
          <w:rStyle w:val="text"/>
          <w:rFonts w:ascii="Century Gothic" w:hAnsi="Century Gothic" w:cs="Segoe UI"/>
          <w:i/>
          <w:sz w:val="20"/>
          <w:szCs w:val="20"/>
          <w:bdr w:val="none" w:sz="0" w:space="0" w:color="auto"/>
        </w:rPr>
        <w:lastRenderedPageBreak/>
        <w:t>might and power do not bring a reviling judgment against them before the Lord.</w:t>
      </w:r>
    </w:p>
    <w:p w:rsidR="00442123" w:rsidRPr="00623E2B" w:rsidRDefault="0050165E" w:rsidP="00442123">
      <w:pPr>
        <w:pStyle w:val="Heading3"/>
        <w:numPr>
          <w:ilvl w:val="1"/>
          <w:numId w:val="23"/>
        </w:numPr>
        <w:spacing w:before="120" w:beforeAutospacing="0" w:after="120" w:afterAutospacing="0"/>
        <w:ind w:left="1080"/>
        <w:jc w:val="both"/>
        <w:rPr>
          <w:rFonts w:ascii="Century Gothic" w:hAnsi="Century Gothic"/>
          <w:b w:val="0"/>
          <w:sz w:val="20"/>
          <w:szCs w:val="20"/>
        </w:rPr>
      </w:pPr>
      <w:r w:rsidRPr="00623E2B">
        <w:rPr>
          <w:rFonts w:ascii="Century Gothic" w:hAnsi="Century Gothic"/>
          <w:b w:val="0"/>
          <w:sz w:val="20"/>
          <w:szCs w:val="20"/>
        </w:rPr>
        <w:t>In light of Peter’s epistle, the clarity is that of the “</w:t>
      </w:r>
      <w:proofErr w:type="spellStart"/>
      <w:r w:rsidRPr="00623E2B">
        <w:rPr>
          <w:rFonts w:ascii="Century Gothic" w:hAnsi="Century Gothic"/>
          <w:b w:val="0"/>
          <w:sz w:val="20"/>
          <w:szCs w:val="20"/>
        </w:rPr>
        <w:t>doxa</w:t>
      </w:r>
      <w:proofErr w:type="spellEnd"/>
      <w:r w:rsidRPr="00623E2B">
        <w:rPr>
          <w:rFonts w:ascii="Century Gothic" w:hAnsi="Century Gothic"/>
          <w:b w:val="0"/>
          <w:sz w:val="20"/>
          <w:szCs w:val="20"/>
        </w:rPr>
        <w:t>” of the angels.</w:t>
      </w:r>
    </w:p>
    <w:p w:rsidR="0050165E" w:rsidRPr="00623E2B" w:rsidRDefault="0050165E" w:rsidP="00442123">
      <w:pPr>
        <w:pStyle w:val="Heading3"/>
        <w:numPr>
          <w:ilvl w:val="1"/>
          <w:numId w:val="23"/>
        </w:numPr>
        <w:spacing w:before="120" w:beforeAutospacing="0" w:after="120" w:afterAutospacing="0"/>
        <w:ind w:left="1080"/>
        <w:jc w:val="both"/>
        <w:rPr>
          <w:rFonts w:ascii="Century Gothic" w:hAnsi="Century Gothic"/>
          <w:b w:val="0"/>
          <w:sz w:val="20"/>
          <w:szCs w:val="20"/>
        </w:rPr>
      </w:pPr>
      <w:proofErr w:type="gramStart"/>
      <w:r w:rsidRPr="00623E2B">
        <w:rPr>
          <w:rFonts w:ascii="Century Gothic" w:hAnsi="Century Gothic"/>
          <w:b w:val="0"/>
          <w:sz w:val="20"/>
          <w:szCs w:val="20"/>
        </w:rPr>
        <w:t xml:space="preserve">Angels were used </w:t>
      </w:r>
      <w:r w:rsidR="00C006A2">
        <w:rPr>
          <w:rFonts w:ascii="Century Gothic" w:hAnsi="Century Gothic"/>
          <w:b w:val="0"/>
          <w:sz w:val="20"/>
          <w:szCs w:val="20"/>
        </w:rPr>
        <w:t>by</w:t>
      </w:r>
      <w:r w:rsidRPr="00623E2B">
        <w:rPr>
          <w:rFonts w:ascii="Century Gothic" w:hAnsi="Century Gothic"/>
          <w:b w:val="0"/>
          <w:sz w:val="20"/>
          <w:szCs w:val="20"/>
        </w:rPr>
        <w:t xml:space="preserve"> God</w:t>
      </w:r>
      <w:proofErr w:type="gramEnd"/>
      <w:r w:rsidRPr="00623E2B">
        <w:rPr>
          <w:rFonts w:ascii="Century Gothic" w:hAnsi="Century Gothic"/>
          <w:b w:val="0"/>
          <w:sz w:val="20"/>
          <w:szCs w:val="20"/>
        </w:rPr>
        <w:t xml:space="preserve"> in a special way regarding the law.</w:t>
      </w:r>
    </w:p>
    <w:p w:rsidR="0050165E" w:rsidRPr="00CF711C" w:rsidRDefault="0050165E" w:rsidP="00CF711C">
      <w:pPr>
        <w:pStyle w:val="chapter-2"/>
        <w:shd w:val="clear" w:color="auto" w:fill="FFFFFF"/>
        <w:spacing w:before="240" w:beforeAutospacing="0" w:after="240" w:afterAutospacing="0"/>
        <w:ind w:left="1080"/>
        <w:jc w:val="both"/>
        <w:rPr>
          <w:rFonts w:ascii="Century Gothic" w:hAnsi="Century Gothic" w:cs="Segoe UI"/>
          <w:color w:val="000000"/>
          <w:sz w:val="20"/>
          <w:szCs w:val="20"/>
        </w:rPr>
      </w:pPr>
      <w:r w:rsidRPr="00623E2B">
        <w:rPr>
          <w:rFonts w:ascii="Century Gothic" w:hAnsi="Century Gothic"/>
          <w:b/>
          <w:sz w:val="20"/>
          <w:szCs w:val="20"/>
        </w:rPr>
        <w:t>Deuteronomy 33:2</w:t>
      </w:r>
      <w:r w:rsidRPr="00623E2B">
        <w:rPr>
          <w:rFonts w:ascii="Century Gothic" w:hAnsi="Century Gothic"/>
          <w:sz w:val="20"/>
          <w:szCs w:val="20"/>
        </w:rPr>
        <w:t>—</w:t>
      </w:r>
      <w:r w:rsidRPr="00623E2B">
        <w:rPr>
          <w:rStyle w:val="text"/>
          <w:rFonts w:ascii="Century Gothic" w:hAnsi="Century Gothic" w:cs="Segoe UI"/>
          <w:i/>
          <w:color w:val="000000"/>
          <w:sz w:val="20"/>
          <w:szCs w:val="20"/>
        </w:rPr>
        <w:t>He said, “</w:t>
      </w:r>
      <w:r w:rsidRPr="00CF711C">
        <w:rPr>
          <w:rStyle w:val="text"/>
          <w:rFonts w:ascii="Century Gothic" w:hAnsi="Century Gothic" w:cs="Segoe UI"/>
          <w:i/>
          <w:color w:val="000000"/>
          <w:sz w:val="20"/>
          <w:szCs w:val="20"/>
        </w:rPr>
        <w:t xml:space="preserve">The </w:t>
      </w:r>
      <w:r w:rsidRPr="00CF711C">
        <w:rPr>
          <w:rStyle w:val="small-caps"/>
          <w:rFonts w:ascii="Century Gothic" w:hAnsi="Century Gothic" w:cs="Segoe UI"/>
          <w:i/>
          <w:smallCaps/>
          <w:color w:val="000000"/>
          <w:sz w:val="20"/>
          <w:szCs w:val="20"/>
        </w:rPr>
        <w:t>Lord</w:t>
      </w:r>
      <w:r w:rsidRPr="00CF711C">
        <w:rPr>
          <w:rStyle w:val="text"/>
          <w:rFonts w:ascii="Century Gothic" w:hAnsi="Century Gothic" w:cs="Segoe UI"/>
          <w:i/>
          <w:color w:val="000000"/>
          <w:sz w:val="20"/>
          <w:szCs w:val="20"/>
        </w:rPr>
        <w:t xml:space="preserve"> came from Sinai</w:t>
      </w:r>
      <w:proofErr w:type="gramStart"/>
      <w:r w:rsidRPr="00CF711C">
        <w:rPr>
          <w:rStyle w:val="text"/>
          <w:rFonts w:ascii="Century Gothic" w:hAnsi="Century Gothic" w:cs="Segoe UI"/>
          <w:i/>
          <w:color w:val="000000"/>
          <w:sz w:val="20"/>
          <w:szCs w:val="20"/>
        </w:rPr>
        <w:t>,</w:t>
      </w:r>
      <w:proofErr w:type="gramEnd"/>
      <w:r w:rsidRPr="00CF711C">
        <w:rPr>
          <w:rFonts w:ascii="Century Gothic" w:hAnsi="Century Gothic" w:cs="Segoe UI"/>
          <w:i/>
          <w:color w:val="000000"/>
          <w:sz w:val="20"/>
          <w:szCs w:val="20"/>
        </w:rPr>
        <w:br/>
      </w:r>
      <w:r w:rsidRPr="00CF711C">
        <w:rPr>
          <w:rStyle w:val="text"/>
          <w:rFonts w:ascii="Century Gothic" w:hAnsi="Century Gothic" w:cs="Segoe UI"/>
          <w:i/>
          <w:color w:val="000000"/>
          <w:sz w:val="20"/>
          <w:szCs w:val="20"/>
        </w:rPr>
        <w:t xml:space="preserve">And dawned on them from </w:t>
      </w:r>
      <w:proofErr w:type="spellStart"/>
      <w:r w:rsidRPr="00CF711C">
        <w:rPr>
          <w:rStyle w:val="text"/>
          <w:rFonts w:ascii="Century Gothic" w:hAnsi="Century Gothic" w:cs="Segoe UI"/>
          <w:i/>
          <w:color w:val="000000"/>
          <w:sz w:val="20"/>
          <w:szCs w:val="20"/>
        </w:rPr>
        <w:t>Seir</w:t>
      </w:r>
      <w:proofErr w:type="spellEnd"/>
      <w:r w:rsidRPr="00CF711C">
        <w:rPr>
          <w:rStyle w:val="text"/>
          <w:rFonts w:ascii="Century Gothic" w:hAnsi="Century Gothic" w:cs="Segoe UI"/>
          <w:i/>
          <w:color w:val="000000"/>
          <w:sz w:val="20"/>
          <w:szCs w:val="20"/>
        </w:rPr>
        <w:t>;</w:t>
      </w:r>
      <w:r w:rsidR="00CF711C" w:rsidRPr="00CF711C">
        <w:rPr>
          <w:rStyle w:val="text"/>
          <w:rFonts w:ascii="Century Gothic" w:hAnsi="Century Gothic" w:cs="Segoe UI"/>
          <w:i/>
          <w:color w:val="000000"/>
          <w:sz w:val="20"/>
          <w:szCs w:val="20"/>
        </w:rPr>
        <w:t xml:space="preserve"> </w:t>
      </w:r>
      <w:r w:rsidRPr="00CF711C">
        <w:rPr>
          <w:rStyle w:val="text"/>
          <w:rFonts w:ascii="Century Gothic" w:hAnsi="Century Gothic" w:cs="Segoe UI"/>
          <w:i/>
          <w:color w:val="000000"/>
          <w:sz w:val="20"/>
          <w:szCs w:val="20"/>
        </w:rPr>
        <w:t xml:space="preserve">He shone forth from Mount </w:t>
      </w:r>
      <w:proofErr w:type="spellStart"/>
      <w:r w:rsidRPr="00CF711C">
        <w:rPr>
          <w:rStyle w:val="text"/>
          <w:rFonts w:ascii="Century Gothic" w:hAnsi="Century Gothic" w:cs="Segoe UI"/>
          <w:i/>
          <w:color w:val="000000"/>
          <w:sz w:val="20"/>
          <w:szCs w:val="20"/>
        </w:rPr>
        <w:t>Paran</w:t>
      </w:r>
      <w:proofErr w:type="spellEnd"/>
      <w:r w:rsidRPr="00CF711C">
        <w:rPr>
          <w:rStyle w:val="text"/>
          <w:rFonts w:ascii="Century Gothic" w:hAnsi="Century Gothic" w:cs="Segoe UI"/>
          <w:i/>
          <w:color w:val="000000"/>
          <w:sz w:val="20"/>
          <w:szCs w:val="20"/>
        </w:rPr>
        <w:t>,</w:t>
      </w:r>
      <w:r w:rsidR="00CF711C" w:rsidRPr="00CF711C">
        <w:rPr>
          <w:rStyle w:val="text"/>
          <w:rFonts w:ascii="Century Gothic" w:hAnsi="Century Gothic" w:cs="Segoe UI"/>
          <w:i/>
          <w:color w:val="000000"/>
          <w:sz w:val="20"/>
          <w:szCs w:val="20"/>
        </w:rPr>
        <w:t xml:space="preserve"> </w:t>
      </w:r>
      <w:r w:rsidRPr="00CF711C">
        <w:rPr>
          <w:rStyle w:val="text"/>
          <w:rFonts w:ascii="Century Gothic" w:hAnsi="Century Gothic" w:cs="Segoe UI"/>
          <w:i/>
          <w:color w:val="000000"/>
          <w:sz w:val="20"/>
          <w:szCs w:val="20"/>
        </w:rPr>
        <w:t>And He came from the midst of ten thousand holy ones;</w:t>
      </w:r>
      <w:r w:rsidR="00CF711C" w:rsidRPr="00CF711C">
        <w:rPr>
          <w:rStyle w:val="text"/>
          <w:rFonts w:ascii="Century Gothic" w:hAnsi="Century Gothic" w:cs="Segoe UI"/>
          <w:i/>
          <w:color w:val="000000"/>
          <w:sz w:val="20"/>
          <w:szCs w:val="20"/>
        </w:rPr>
        <w:t xml:space="preserve"> </w:t>
      </w:r>
      <w:r w:rsidRPr="00CF711C">
        <w:rPr>
          <w:rStyle w:val="text"/>
          <w:rFonts w:ascii="Century Gothic" w:hAnsi="Century Gothic" w:cs="Segoe UI"/>
          <w:i/>
          <w:color w:val="000000"/>
          <w:sz w:val="20"/>
          <w:szCs w:val="20"/>
        </w:rPr>
        <w:t>At His right hand there was flashing lightning for them</w:t>
      </w:r>
      <w:r w:rsidRPr="00CF711C">
        <w:rPr>
          <w:rStyle w:val="text"/>
          <w:rFonts w:ascii="Century Gothic" w:hAnsi="Century Gothic" w:cs="Segoe UI"/>
          <w:i/>
          <w:color w:val="000000"/>
          <w:sz w:val="20"/>
          <w:szCs w:val="20"/>
          <w:bdr w:val="single" w:sz="2" w:space="0" w:color="E5E7EB" w:frame="1"/>
        </w:rPr>
        <w:t>.</w:t>
      </w:r>
    </w:p>
    <w:p w:rsidR="0050165E" w:rsidRPr="00CF711C" w:rsidRDefault="0050165E" w:rsidP="00CF711C">
      <w:pPr>
        <w:pStyle w:val="Heading3"/>
        <w:spacing w:before="120" w:beforeAutospacing="0" w:after="120" w:afterAutospacing="0"/>
        <w:ind w:left="1080"/>
        <w:jc w:val="both"/>
        <w:rPr>
          <w:rFonts w:ascii="Century Gothic" w:hAnsi="Century Gothic"/>
          <w:b w:val="0"/>
          <w:i/>
          <w:sz w:val="20"/>
          <w:szCs w:val="20"/>
        </w:rPr>
      </w:pPr>
      <w:r w:rsidRPr="00CF711C">
        <w:rPr>
          <w:rFonts w:ascii="Century Gothic" w:hAnsi="Century Gothic"/>
          <w:sz w:val="20"/>
          <w:szCs w:val="20"/>
        </w:rPr>
        <w:t>Acts 7:53</w:t>
      </w:r>
      <w:r w:rsidRPr="00CF711C">
        <w:rPr>
          <w:rFonts w:ascii="Century Gothic" w:hAnsi="Century Gothic"/>
          <w:b w:val="0"/>
          <w:sz w:val="20"/>
          <w:szCs w:val="20"/>
        </w:rPr>
        <w:t>—</w:t>
      </w:r>
      <w:r w:rsidR="00CF711C" w:rsidRPr="00CF711C">
        <w:rPr>
          <w:rFonts w:ascii="Century Gothic" w:hAnsi="Century Gothic" w:cs="Segoe UI"/>
          <w:b w:val="0"/>
          <w:i/>
          <w:color w:val="000000"/>
          <w:sz w:val="20"/>
          <w:szCs w:val="20"/>
          <w:shd w:val="clear" w:color="auto" w:fill="FFFFFF"/>
        </w:rPr>
        <w:t xml:space="preserve">you who received the law as ordained by angels, and </w:t>
      </w:r>
      <w:r w:rsidR="00CF711C" w:rsidRPr="00CF711C">
        <w:rPr>
          <w:rFonts w:ascii="Century Gothic" w:hAnsi="Century Gothic" w:cs="Segoe UI"/>
          <w:b w:val="0"/>
          <w:i/>
          <w:iCs/>
          <w:color w:val="000000"/>
          <w:sz w:val="20"/>
          <w:szCs w:val="20"/>
          <w:bdr w:val="single" w:sz="2" w:space="0" w:color="E5E7EB" w:frame="1"/>
          <w:shd w:val="clear" w:color="auto" w:fill="FFFFFF"/>
        </w:rPr>
        <w:t>yet</w:t>
      </w:r>
      <w:r w:rsidR="00CF711C" w:rsidRPr="00CF711C">
        <w:rPr>
          <w:rFonts w:ascii="Century Gothic" w:hAnsi="Century Gothic" w:cs="Segoe UI"/>
          <w:b w:val="0"/>
          <w:i/>
          <w:color w:val="000000"/>
          <w:sz w:val="20"/>
          <w:szCs w:val="20"/>
          <w:shd w:val="clear" w:color="auto" w:fill="FFFFFF"/>
        </w:rPr>
        <w:t xml:space="preserve"> did not keep it.”</w:t>
      </w:r>
    </w:p>
    <w:p w:rsidR="0050165E" w:rsidRPr="00CF711C" w:rsidRDefault="0050165E" w:rsidP="00CF711C">
      <w:pPr>
        <w:pStyle w:val="Heading3"/>
        <w:spacing w:before="120" w:beforeAutospacing="0" w:after="120" w:afterAutospacing="0"/>
        <w:ind w:left="1080"/>
        <w:jc w:val="both"/>
        <w:rPr>
          <w:rFonts w:ascii="Century Gothic" w:hAnsi="Century Gothic"/>
          <w:b w:val="0"/>
          <w:i/>
          <w:sz w:val="20"/>
          <w:szCs w:val="20"/>
        </w:rPr>
      </w:pPr>
      <w:r w:rsidRPr="00CF711C">
        <w:rPr>
          <w:rFonts w:ascii="Century Gothic" w:hAnsi="Century Gothic"/>
          <w:sz w:val="20"/>
          <w:szCs w:val="20"/>
        </w:rPr>
        <w:t>Galatians 3:19</w:t>
      </w:r>
      <w:r w:rsidRPr="00CF711C">
        <w:rPr>
          <w:rFonts w:ascii="Century Gothic" w:hAnsi="Century Gothic"/>
          <w:b w:val="0"/>
          <w:i/>
          <w:sz w:val="20"/>
          <w:szCs w:val="20"/>
        </w:rPr>
        <w:t>—</w:t>
      </w:r>
      <w:r w:rsidR="00CF711C" w:rsidRPr="00CF711C">
        <w:rPr>
          <w:rFonts w:ascii="Century Gothic" w:hAnsi="Century Gothic" w:cs="Segoe UI"/>
          <w:b w:val="0"/>
          <w:i/>
          <w:color w:val="000000"/>
          <w:sz w:val="20"/>
          <w:szCs w:val="20"/>
          <w:shd w:val="clear" w:color="auto" w:fill="FFFFFF"/>
        </w:rPr>
        <w:t xml:space="preserve">Why the Law then? It </w:t>
      </w:r>
      <w:proofErr w:type="gramStart"/>
      <w:r w:rsidR="00CF711C" w:rsidRPr="00CF711C">
        <w:rPr>
          <w:rFonts w:ascii="Century Gothic" w:hAnsi="Century Gothic" w:cs="Segoe UI"/>
          <w:b w:val="0"/>
          <w:i/>
          <w:color w:val="000000"/>
          <w:sz w:val="20"/>
          <w:szCs w:val="20"/>
          <w:shd w:val="clear" w:color="auto" w:fill="FFFFFF"/>
        </w:rPr>
        <w:t>was added</w:t>
      </w:r>
      <w:proofErr w:type="gramEnd"/>
      <w:r w:rsidR="00CF711C" w:rsidRPr="00CF711C">
        <w:rPr>
          <w:rFonts w:ascii="Century Gothic" w:hAnsi="Century Gothic" w:cs="Segoe UI"/>
          <w:b w:val="0"/>
          <w:i/>
          <w:color w:val="000000"/>
          <w:sz w:val="20"/>
          <w:szCs w:val="20"/>
          <w:shd w:val="clear" w:color="auto" w:fill="FFFFFF"/>
        </w:rPr>
        <w:t xml:space="preserve"> because of transgressions, having been ordained through angels by the agency of a mediator, until the seed would come to whom the promise had been made.</w:t>
      </w:r>
    </w:p>
    <w:p w:rsidR="0050165E" w:rsidRPr="00CF711C" w:rsidRDefault="0050165E" w:rsidP="00CF711C">
      <w:pPr>
        <w:pStyle w:val="Heading3"/>
        <w:spacing w:before="120" w:beforeAutospacing="0" w:after="120" w:afterAutospacing="0"/>
        <w:ind w:left="1080"/>
        <w:jc w:val="both"/>
        <w:rPr>
          <w:rFonts w:ascii="Century Gothic" w:hAnsi="Century Gothic"/>
          <w:b w:val="0"/>
          <w:sz w:val="20"/>
          <w:szCs w:val="20"/>
        </w:rPr>
      </w:pPr>
      <w:r w:rsidRPr="00CF711C">
        <w:rPr>
          <w:rFonts w:ascii="Century Gothic" w:hAnsi="Century Gothic"/>
          <w:sz w:val="20"/>
          <w:szCs w:val="20"/>
        </w:rPr>
        <w:t>Hebrews 2:1-2</w:t>
      </w:r>
      <w:r w:rsidRPr="00CF711C">
        <w:rPr>
          <w:rFonts w:ascii="Century Gothic" w:hAnsi="Century Gothic"/>
          <w:b w:val="0"/>
          <w:i/>
          <w:sz w:val="20"/>
          <w:szCs w:val="20"/>
        </w:rPr>
        <w:t>—</w:t>
      </w:r>
      <w:r w:rsidR="00CF711C" w:rsidRPr="00CF711C">
        <w:rPr>
          <w:rStyle w:val="chapternum"/>
          <w:rFonts w:ascii="Century Gothic" w:hAnsi="Century Gothic" w:cs="Segoe UI"/>
          <w:b w:val="0"/>
          <w:bCs w:val="0"/>
          <w:i/>
          <w:color w:val="000000"/>
          <w:sz w:val="20"/>
          <w:szCs w:val="20"/>
          <w:shd w:val="clear" w:color="auto" w:fill="FFFFFF"/>
        </w:rPr>
        <w:t> </w:t>
      </w:r>
      <w:r w:rsidR="00CF711C" w:rsidRPr="00CF711C">
        <w:rPr>
          <w:rStyle w:val="text"/>
          <w:rFonts w:ascii="Century Gothic" w:hAnsi="Century Gothic" w:cs="Segoe UI"/>
          <w:b w:val="0"/>
          <w:i/>
          <w:color w:val="000000"/>
          <w:sz w:val="20"/>
          <w:szCs w:val="20"/>
          <w:shd w:val="clear" w:color="auto" w:fill="FFFFFF"/>
        </w:rPr>
        <w:t xml:space="preserve">For this reason we must pay much closer attention to what we have heard, so that we do not drift away </w:t>
      </w:r>
      <w:r w:rsidR="00CF711C" w:rsidRPr="00CF711C">
        <w:rPr>
          <w:rStyle w:val="text"/>
          <w:rFonts w:ascii="Century Gothic" w:hAnsi="Century Gothic" w:cs="Segoe UI"/>
          <w:b w:val="0"/>
          <w:i/>
          <w:iCs/>
          <w:color w:val="000000"/>
          <w:sz w:val="20"/>
          <w:szCs w:val="20"/>
          <w:shd w:val="clear" w:color="auto" w:fill="FFFFFF"/>
        </w:rPr>
        <w:t>from it</w:t>
      </w:r>
      <w:r w:rsidR="00CF711C" w:rsidRPr="00CF711C">
        <w:rPr>
          <w:rStyle w:val="text"/>
          <w:rFonts w:ascii="Century Gothic" w:hAnsi="Century Gothic" w:cs="Segoe UI"/>
          <w:b w:val="0"/>
          <w:i/>
          <w:color w:val="000000"/>
          <w:sz w:val="20"/>
          <w:szCs w:val="20"/>
          <w:shd w:val="clear" w:color="auto" w:fill="FFFFFF"/>
        </w:rPr>
        <w:t>.</w:t>
      </w:r>
      <w:r w:rsidR="00CF711C" w:rsidRPr="00CF711C">
        <w:rPr>
          <w:rFonts w:ascii="Century Gothic" w:hAnsi="Century Gothic" w:cs="Segoe UI"/>
          <w:b w:val="0"/>
          <w:i/>
          <w:color w:val="000000"/>
          <w:sz w:val="20"/>
          <w:szCs w:val="20"/>
          <w:shd w:val="clear" w:color="auto" w:fill="FFFFFF"/>
        </w:rPr>
        <w:t xml:space="preserve"> </w:t>
      </w:r>
      <w:proofErr w:type="gramStart"/>
      <w:r w:rsidR="00CF711C" w:rsidRPr="00CF711C">
        <w:rPr>
          <w:rStyle w:val="text"/>
          <w:rFonts w:ascii="Century Gothic" w:hAnsi="Century Gothic" w:cs="Segoe UI"/>
          <w:b w:val="0"/>
          <w:bCs w:val="0"/>
          <w:i/>
          <w:color w:val="000000"/>
          <w:sz w:val="20"/>
          <w:szCs w:val="20"/>
          <w:shd w:val="clear" w:color="auto" w:fill="FFFFFF"/>
          <w:vertAlign w:val="superscript"/>
        </w:rPr>
        <w:t>2 </w:t>
      </w:r>
      <w:r w:rsidR="00CF711C" w:rsidRPr="00CF711C">
        <w:rPr>
          <w:rStyle w:val="text"/>
          <w:rFonts w:ascii="Century Gothic" w:hAnsi="Century Gothic" w:cs="Segoe UI"/>
          <w:b w:val="0"/>
          <w:i/>
          <w:color w:val="000000"/>
          <w:sz w:val="20"/>
          <w:szCs w:val="20"/>
          <w:shd w:val="clear" w:color="auto" w:fill="FFFFFF"/>
        </w:rPr>
        <w:t>For if</w:t>
      </w:r>
      <w:proofErr w:type="gramEnd"/>
      <w:r w:rsidR="00CF711C" w:rsidRPr="00CF711C">
        <w:rPr>
          <w:rStyle w:val="text"/>
          <w:rFonts w:ascii="Century Gothic" w:hAnsi="Century Gothic" w:cs="Segoe UI"/>
          <w:b w:val="0"/>
          <w:i/>
          <w:color w:val="000000"/>
          <w:sz w:val="20"/>
          <w:szCs w:val="20"/>
          <w:shd w:val="clear" w:color="auto" w:fill="FFFFFF"/>
        </w:rPr>
        <w:t xml:space="preserve"> the word spoken through angels proved unalterable, and every transgression and disobedience received a just penalty</w:t>
      </w:r>
      <w:r w:rsidR="00623E2B">
        <w:rPr>
          <w:rStyle w:val="text"/>
          <w:rFonts w:ascii="Century Gothic" w:hAnsi="Century Gothic" w:cs="Segoe UI"/>
          <w:b w:val="0"/>
          <w:color w:val="000000"/>
          <w:sz w:val="20"/>
          <w:szCs w:val="20"/>
          <w:shd w:val="clear" w:color="auto" w:fill="FFFFFF"/>
        </w:rPr>
        <w:t>.</w:t>
      </w:r>
    </w:p>
    <w:p w:rsidR="00623E2B" w:rsidRPr="00192CCB" w:rsidRDefault="00623E2B" w:rsidP="00623E2B">
      <w:pPr>
        <w:pStyle w:val="Heading3"/>
        <w:numPr>
          <w:ilvl w:val="1"/>
          <w:numId w:val="23"/>
        </w:numPr>
        <w:spacing w:before="120" w:beforeAutospacing="0" w:after="120" w:afterAutospacing="0"/>
        <w:ind w:left="990"/>
        <w:jc w:val="both"/>
        <w:rPr>
          <w:rStyle w:val="text"/>
          <w:rFonts w:ascii="Century Gothic" w:hAnsi="Century Gothic"/>
          <w:b w:val="0"/>
          <w:sz w:val="20"/>
          <w:szCs w:val="20"/>
        </w:rPr>
      </w:pPr>
      <w:r>
        <w:rPr>
          <w:rStyle w:val="text"/>
          <w:rFonts w:ascii="Century Gothic" w:hAnsi="Century Gothic"/>
          <w:b w:val="0"/>
          <w:sz w:val="20"/>
          <w:szCs w:val="20"/>
        </w:rPr>
        <w:t>Angels will likewise have a role in the pending judgment of the w</w:t>
      </w:r>
      <w:r w:rsidRPr="00192CCB">
        <w:rPr>
          <w:rStyle w:val="text"/>
          <w:rFonts w:ascii="Century Gothic" w:hAnsi="Century Gothic"/>
          <w:b w:val="0"/>
          <w:sz w:val="20"/>
          <w:szCs w:val="20"/>
        </w:rPr>
        <w:t>icked.</w:t>
      </w:r>
    </w:p>
    <w:p w:rsidR="00623E2B" w:rsidRPr="00192CCB" w:rsidRDefault="00623E2B" w:rsidP="00623E2B">
      <w:pPr>
        <w:pStyle w:val="Heading3"/>
        <w:spacing w:before="120" w:beforeAutospacing="0" w:after="120" w:afterAutospacing="0"/>
        <w:ind w:left="990"/>
        <w:jc w:val="both"/>
        <w:rPr>
          <w:rStyle w:val="text"/>
          <w:rFonts w:ascii="Century Gothic" w:hAnsi="Century Gothic"/>
          <w:b w:val="0"/>
          <w:i/>
          <w:sz w:val="20"/>
          <w:szCs w:val="20"/>
        </w:rPr>
      </w:pPr>
      <w:r w:rsidRPr="00192CCB">
        <w:rPr>
          <w:rStyle w:val="text"/>
          <w:rFonts w:ascii="Century Gothic" w:hAnsi="Century Gothic"/>
          <w:sz w:val="20"/>
          <w:szCs w:val="20"/>
        </w:rPr>
        <w:t>Jude 14b-15</w:t>
      </w:r>
      <w:r w:rsidRPr="00192CCB">
        <w:rPr>
          <w:rStyle w:val="text"/>
          <w:rFonts w:ascii="Century Gothic" w:hAnsi="Century Gothic"/>
          <w:b w:val="0"/>
          <w:sz w:val="20"/>
          <w:szCs w:val="20"/>
        </w:rPr>
        <w:t>—</w:t>
      </w:r>
      <w:r w:rsidRPr="00192CCB">
        <w:rPr>
          <w:rStyle w:val="text"/>
          <w:rFonts w:ascii="Century Gothic" w:hAnsi="Century Gothic" w:cs="Segoe UI"/>
          <w:b w:val="0"/>
          <w:i/>
          <w:color w:val="000000"/>
          <w:sz w:val="20"/>
          <w:szCs w:val="20"/>
          <w:shd w:val="clear" w:color="auto" w:fill="FFFFFF"/>
        </w:rPr>
        <w:t>“Behold, the Lord came with many thousands of His holy ones,</w:t>
      </w:r>
      <w:r w:rsidRPr="00192CCB">
        <w:rPr>
          <w:rFonts w:ascii="Century Gothic" w:hAnsi="Century Gothic" w:cs="Segoe UI"/>
          <w:b w:val="0"/>
          <w:i/>
          <w:color w:val="000000"/>
          <w:sz w:val="20"/>
          <w:szCs w:val="20"/>
          <w:shd w:val="clear" w:color="auto" w:fill="FFFFFF"/>
        </w:rPr>
        <w:t xml:space="preserve"> </w:t>
      </w:r>
      <w:r w:rsidRPr="00192CCB">
        <w:rPr>
          <w:rStyle w:val="text"/>
          <w:rFonts w:ascii="Century Gothic" w:hAnsi="Century Gothic" w:cs="Segoe UI"/>
          <w:b w:val="0"/>
          <w:bCs w:val="0"/>
          <w:i/>
          <w:color w:val="000000"/>
          <w:sz w:val="20"/>
          <w:szCs w:val="20"/>
          <w:shd w:val="clear" w:color="auto" w:fill="FFFFFF"/>
          <w:vertAlign w:val="superscript"/>
        </w:rPr>
        <w:t>15 </w:t>
      </w:r>
      <w:r w:rsidRPr="00192CCB">
        <w:rPr>
          <w:rStyle w:val="text"/>
          <w:rFonts w:ascii="Century Gothic" w:hAnsi="Century Gothic" w:cs="Segoe UI"/>
          <w:b w:val="0"/>
          <w:i/>
          <w:color w:val="000000"/>
          <w:sz w:val="20"/>
          <w:szCs w:val="20"/>
          <w:shd w:val="clear" w:color="auto" w:fill="FFFFFF"/>
        </w:rPr>
        <w:t>to execute judgment upon all, and to convict all the ungodly of all their ungodly deeds which they have done in an ungodly way, and of all the harsh things which ungodly sinners have spoken against Him.”</w:t>
      </w:r>
    </w:p>
    <w:p w:rsidR="00623E2B" w:rsidRPr="00192CCB" w:rsidRDefault="00623E2B" w:rsidP="00623E2B">
      <w:pPr>
        <w:pStyle w:val="Heading3"/>
        <w:spacing w:before="120" w:beforeAutospacing="0" w:after="120" w:afterAutospacing="0"/>
        <w:ind w:left="990"/>
        <w:jc w:val="both"/>
        <w:rPr>
          <w:rFonts w:ascii="Century Gothic" w:hAnsi="Century Gothic"/>
          <w:b w:val="0"/>
          <w:i/>
          <w:sz w:val="20"/>
          <w:szCs w:val="20"/>
        </w:rPr>
      </w:pPr>
      <w:r w:rsidRPr="00192CCB">
        <w:rPr>
          <w:rFonts w:ascii="Century Gothic" w:hAnsi="Century Gothic"/>
          <w:sz w:val="20"/>
          <w:szCs w:val="20"/>
        </w:rPr>
        <w:t>Matthew 13:</w:t>
      </w:r>
      <w:r w:rsidR="00EE116D">
        <w:rPr>
          <w:rFonts w:ascii="Century Gothic" w:hAnsi="Century Gothic"/>
          <w:sz w:val="20"/>
          <w:szCs w:val="20"/>
        </w:rPr>
        <w:t>40-</w:t>
      </w:r>
      <w:r w:rsidRPr="00192CCB">
        <w:rPr>
          <w:rFonts w:ascii="Century Gothic" w:hAnsi="Century Gothic"/>
          <w:sz w:val="20"/>
          <w:szCs w:val="20"/>
        </w:rPr>
        <w:t>42</w:t>
      </w:r>
      <w:r w:rsidRPr="00192CCB">
        <w:rPr>
          <w:rFonts w:ascii="Century Gothic" w:hAnsi="Century Gothic"/>
          <w:b w:val="0"/>
          <w:i/>
          <w:sz w:val="20"/>
          <w:szCs w:val="20"/>
        </w:rPr>
        <w:t>—</w:t>
      </w:r>
      <w:proofErr w:type="gramStart"/>
      <w:r w:rsidRPr="00192CCB">
        <w:rPr>
          <w:rStyle w:val="woj"/>
          <w:rFonts w:ascii="Century Gothic" w:hAnsi="Century Gothic" w:cs="Segoe UI"/>
          <w:b w:val="0"/>
          <w:i/>
          <w:color w:val="000000"/>
          <w:sz w:val="20"/>
          <w:szCs w:val="20"/>
          <w:shd w:val="clear" w:color="auto" w:fill="FFFFFF"/>
        </w:rPr>
        <w:t>So</w:t>
      </w:r>
      <w:proofErr w:type="gramEnd"/>
      <w:r w:rsidRPr="00192CCB">
        <w:rPr>
          <w:rStyle w:val="woj"/>
          <w:rFonts w:ascii="Century Gothic" w:hAnsi="Century Gothic" w:cs="Segoe UI"/>
          <w:b w:val="0"/>
          <w:i/>
          <w:color w:val="000000"/>
          <w:sz w:val="20"/>
          <w:szCs w:val="20"/>
          <w:shd w:val="clear" w:color="auto" w:fill="FFFFFF"/>
        </w:rPr>
        <w:t xml:space="preserve"> just as the tares are gathered up and burned with fire, so shall it be at the end of the age.</w:t>
      </w:r>
      <w:r w:rsidRPr="00192CCB">
        <w:rPr>
          <w:rFonts w:ascii="Century Gothic" w:hAnsi="Century Gothic" w:cs="Segoe UI"/>
          <w:b w:val="0"/>
          <w:i/>
          <w:color w:val="000000"/>
          <w:sz w:val="20"/>
          <w:szCs w:val="20"/>
          <w:shd w:val="clear" w:color="auto" w:fill="FFFFFF"/>
        </w:rPr>
        <w:t xml:space="preserve"> </w:t>
      </w:r>
      <w:r w:rsidRPr="00192CCB">
        <w:rPr>
          <w:rStyle w:val="woj"/>
          <w:rFonts w:ascii="Century Gothic" w:hAnsi="Century Gothic" w:cs="Segoe UI"/>
          <w:b w:val="0"/>
          <w:bCs w:val="0"/>
          <w:i/>
          <w:color w:val="000000"/>
          <w:sz w:val="20"/>
          <w:szCs w:val="20"/>
          <w:shd w:val="clear" w:color="auto" w:fill="FFFFFF"/>
          <w:vertAlign w:val="superscript"/>
        </w:rPr>
        <w:t>41 </w:t>
      </w:r>
      <w:r w:rsidRPr="00192CCB">
        <w:rPr>
          <w:rStyle w:val="woj"/>
          <w:rFonts w:ascii="Century Gothic" w:hAnsi="Century Gothic" w:cs="Segoe UI"/>
          <w:b w:val="0"/>
          <w:i/>
          <w:color w:val="000000"/>
          <w:sz w:val="20"/>
          <w:szCs w:val="20"/>
          <w:shd w:val="clear" w:color="auto" w:fill="FFFFFF"/>
        </w:rPr>
        <w:t>The Son of Man will send forth His angels, a</w:t>
      </w:r>
      <w:bookmarkStart w:id="0" w:name="_GoBack"/>
      <w:bookmarkEnd w:id="0"/>
      <w:r w:rsidRPr="00192CCB">
        <w:rPr>
          <w:rStyle w:val="woj"/>
          <w:rFonts w:ascii="Century Gothic" w:hAnsi="Century Gothic" w:cs="Segoe UI"/>
          <w:b w:val="0"/>
          <w:i/>
          <w:color w:val="000000"/>
          <w:sz w:val="20"/>
          <w:szCs w:val="20"/>
          <w:shd w:val="clear" w:color="auto" w:fill="FFFFFF"/>
        </w:rPr>
        <w:t>nd they will gather out of His kingdom all stumbling blocks, and those who commit lawlessness,</w:t>
      </w:r>
      <w:r w:rsidRPr="00192CCB">
        <w:rPr>
          <w:rFonts w:ascii="Century Gothic" w:hAnsi="Century Gothic" w:cs="Segoe UI"/>
          <w:b w:val="0"/>
          <w:i/>
          <w:color w:val="000000"/>
          <w:sz w:val="20"/>
          <w:szCs w:val="20"/>
          <w:shd w:val="clear" w:color="auto" w:fill="FFFFFF"/>
        </w:rPr>
        <w:t xml:space="preserve"> </w:t>
      </w:r>
      <w:r w:rsidRPr="00192CCB">
        <w:rPr>
          <w:rStyle w:val="woj"/>
          <w:rFonts w:ascii="Century Gothic" w:hAnsi="Century Gothic" w:cs="Segoe UI"/>
          <w:b w:val="0"/>
          <w:bCs w:val="0"/>
          <w:i/>
          <w:color w:val="000000"/>
          <w:sz w:val="20"/>
          <w:szCs w:val="20"/>
          <w:shd w:val="clear" w:color="auto" w:fill="FFFFFF"/>
          <w:vertAlign w:val="superscript"/>
        </w:rPr>
        <w:t>42 </w:t>
      </w:r>
      <w:r w:rsidRPr="00192CCB">
        <w:rPr>
          <w:rStyle w:val="woj"/>
          <w:rFonts w:ascii="Century Gothic" w:hAnsi="Century Gothic" w:cs="Segoe UI"/>
          <w:b w:val="0"/>
          <w:i/>
          <w:color w:val="000000"/>
          <w:sz w:val="20"/>
          <w:szCs w:val="20"/>
          <w:shd w:val="clear" w:color="auto" w:fill="FFFFFF"/>
        </w:rPr>
        <w:t>and will throw them into the furnace of fire; in that place there will be weeping and gnashing of teeth</w:t>
      </w:r>
      <w:r w:rsidRPr="00192CCB">
        <w:rPr>
          <w:rStyle w:val="woj"/>
          <w:rFonts w:ascii="Century Gothic" w:hAnsi="Century Gothic" w:cs="Segoe UI"/>
          <w:b w:val="0"/>
          <w:i/>
          <w:color w:val="000000"/>
          <w:sz w:val="20"/>
          <w:szCs w:val="20"/>
          <w:bdr w:val="single" w:sz="2" w:space="0" w:color="E5E7EB" w:frame="1"/>
          <w:shd w:val="clear" w:color="auto" w:fill="FFFFFF"/>
        </w:rPr>
        <w:t>.</w:t>
      </w:r>
      <w:r w:rsidRPr="00192CCB">
        <w:rPr>
          <w:rFonts w:ascii="Century Gothic" w:hAnsi="Century Gothic" w:cs="Segoe UI"/>
          <w:b w:val="0"/>
          <w:i/>
          <w:color w:val="000000"/>
          <w:sz w:val="20"/>
          <w:szCs w:val="20"/>
          <w:shd w:val="clear" w:color="auto" w:fill="FFFFFF"/>
        </w:rPr>
        <w:t> </w:t>
      </w:r>
    </w:p>
    <w:p w:rsidR="00623E2B" w:rsidRPr="00192CCB" w:rsidRDefault="00623E2B" w:rsidP="00623E2B">
      <w:pPr>
        <w:pStyle w:val="Heading3"/>
        <w:spacing w:before="120" w:beforeAutospacing="0" w:after="120" w:afterAutospacing="0"/>
        <w:ind w:left="990"/>
        <w:jc w:val="both"/>
        <w:rPr>
          <w:rFonts w:ascii="Century Gothic" w:hAnsi="Century Gothic"/>
          <w:b w:val="0"/>
          <w:i/>
          <w:sz w:val="20"/>
          <w:szCs w:val="20"/>
        </w:rPr>
      </w:pPr>
      <w:r w:rsidRPr="00192CCB">
        <w:rPr>
          <w:rFonts w:ascii="Century Gothic" w:hAnsi="Century Gothic"/>
          <w:sz w:val="20"/>
          <w:szCs w:val="20"/>
        </w:rPr>
        <w:t>Matthew 24:31</w:t>
      </w:r>
      <w:r w:rsidRPr="00192CCB">
        <w:rPr>
          <w:rFonts w:ascii="Century Gothic" w:hAnsi="Century Gothic"/>
          <w:b w:val="0"/>
          <w:i/>
          <w:sz w:val="20"/>
          <w:szCs w:val="20"/>
        </w:rPr>
        <w:t>—</w:t>
      </w:r>
      <w:r w:rsidRPr="00192CCB">
        <w:rPr>
          <w:rFonts w:ascii="Century Gothic" w:hAnsi="Century Gothic" w:cs="Segoe UI"/>
          <w:b w:val="0"/>
          <w:i/>
          <w:color w:val="000000"/>
          <w:sz w:val="20"/>
          <w:szCs w:val="20"/>
          <w:shd w:val="clear" w:color="auto" w:fill="FFFFFF"/>
        </w:rPr>
        <w:t xml:space="preserve">And He will send forth His angels with </w:t>
      </w:r>
      <w:r w:rsidRPr="00192CCB">
        <w:rPr>
          <w:rStyle w:val="small-caps"/>
          <w:rFonts w:ascii="Century Gothic" w:hAnsi="Century Gothic" w:cs="Segoe UI"/>
          <w:b w:val="0"/>
          <w:i/>
          <w:smallCaps/>
          <w:color w:val="000000"/>
          <w:sz w:val="20"/>
          <w:szCs w:val="20"/>
          <w:shd w:val="clear" w:color="auto" w:fill="FFFFFF"/>
        </w:rPr>
        <w:t>a great trumpet</w:t>
      </w:r>
      <w:r w:rsidR="00C006A2">
        <w:rPr>
          <w:rStyle w:val="small-caps"/>
          <w:rFonts w:ascii="Century Gothic" w:hAnsi="Century Gothic" w:cs="Segoe UI"/>
          <w:b w:val="0"/>
          <w:i/>
          <w:smallCaps/>
          <w:color w:val="000000"/>
          <w:sz w:val="20"/>
          <w:szCs w:val="20"/>
          <w:shd w:val="clear" w:color="auto" w:fill="FFFFFF"/>
        </w:rPr>
        <w:t>,</w:t>
      </w:r>
      <w:r w:rsidRPr="00192CCB">
        <w:rPr>
          <w:rFonts w:ascii="Century Gothic" w:hAnsi="Century Gothic" w:cs="Segoe UI"/>
          <w:b w:val="0"/>
          <w:i/>
          <w:color w:val="000000"/>
          <w:sz w:val="20"/>
          <w:szCs w:val="20"/>
          <w:shd w:val="clear" w:color="auto" w:fill="FFFFFF"/>
        </w:rPr>
        <w:t xml:space="preserve"> and </w:t>
      </w:r>
      <w:r w:rsidRPr="00192CCB">
        <w:rPr>
          <w:rStyle w:val="small-caps"/>
          <w:rFonts w:ascii="Century Gothic" w:hAnsi="Century Gothic" w:cs="Segoe UI"/>
          <w:b w:val="0"/>
          <w:i/>
          <w:smallCaps/>
          <w:color w:val="000000"/>
          <w:sz w:val="20"/>
          <w:szCs w:val="20"/>
          <w:shd w:val="clear" w:color="auto" w:fill="FFFFFF"/>
        </w:rPr>
        <w:t>they will gather together</w:t>
      </w:r>
      <w:r w:rsidRPr="00192CCB">
        <w:rPr>
          <w:rFonts w:ascii="Century Gothic" w:hAnsi="Century Gothic" w:cs="Segoe UI"/>
          <w:b w:val="0"/>
          <w:i/>
          <w:color w:val="000000"/>
          <w:sz w:val="20"/>
          <w:szCs w:val="20"/>
          <w:shd w:val="clear" w:color="auto" w:fill="FFFFFF"/>
        </w:rPr>
        <w:t xml:space="preserve"> His elect from the four winds, from one end of the sky to the other.</w:t>
      </w:r>
    </w:p>
    <w:p w:rsidR="00623E2B" w:rsidRPr="00192CCB" w:rsidRDefault="00623E2B" w:rsidP="00623E2B">
      <w:pPr>
        <w:pStyle w:val="Heading3"/>
        <w:spacing w:before="120" w:beforeAutospacing="0" w:after="120" w:afterAutospacing="0"/>
        <w:ind w:left="990"/>
        <w:jc w:val="both"/>
        <w:rPr>
          <w:rFonts w:ascii="Century Gothic" w:hAnsi="Century Gothic"/>
          <w:b w:val="0"/>
          <w:i/>
          <w:sz w:val="20"/>
          <w:szCs w:val="20"/>
        </w:rPr>
      </w:pPr>
      <w:r w:rsidRPr="00192CCB">
        <w:rPr>
          <w:rFonts w:ascii="Century Gothic" w:hAnsi="Century Gothic"/>
          <w:sz w:val="20"/>
          <w:szCs w:val="20"/>
        </w:rPr>
        <w:t>Revelation 8:2, 16:1</w:t>
      </w:r>
      <w:r w:rsidRPr="00192CCB">
        <w:rPr>
          <w:rFonts w:ascii="Century Gothic" w:hAnsi="Century Gothic"/>
          <w:b w:val="0"/>
          <w:i/>
          <w:sz w:val="20"/>
          <w:szCs w:val="20"/>
        </w:rPr>
        <w:t>—</w:t>
      </w:r>
      <w:r w:rsidRPr="00192CCB">
        <w:rPr>
          <w:rFonts w:ascii="Century Gothic" w:hAnsi="Century Gothic" w:cs="Segoe UI"/>
          <w:b w:val="0"/>
          <w:i/>
          <w:color w:val="000000"/>
          <w:sz w:val="20"/>
          <w:szCs w:val="20"/>
          <w:shd w:val="clear" w:color="auto" w:fill="FFFFFF"/>
        </w:rPr>
        <w:t>And I saw the seven angels who stand before God, and seven trumpets were given to them….Then I heard a loud voice from the temple, saying to the seven angels, “Go and pour out on the earth the seven bowls of the wrath of God.”</w:t>
      </w:r>
    </w:p>
    <w:p w:rsidR="007D3B77" w:rsidRDefault="007D3B77" w:rsidP="00884B7E">
      <w:pPr>
        <w:pStyle w:val="Heading3"/>
        <w:numPr>
          <w:ilvl w:val="0"/>
          <w:numId w:val="23"/>
        </w:numPr>
        <w:spacing w:before="120" w:beforeAutospacing="0" w:after="120" w:afterAutospacing="0"/>
        <w:jc w:val="both"/>
        <w:rPr>
          <w:rStyle w:val="text"/>
          <w:rFonts w:ascii="Century Gothic" w:hAnsi="Century Gothic"/>
          <w:b w:val="0"/>
          <w:sz w:val="20"/>
          <w:szCs w:val="20"/>
        </w:rPr>
      </w:pPr>
      <w:r>
        <w:rPr>
          <w:rStyle w:val="text"/>
          <w:rFonts w:ascii="Century Gothic" w:hAnsi="Century Gothic"/>
          <w:b w:val="0"/>
          <w:sz w:val="20"/>
          <w:szCs w:val="20"/>
        </w:rPr>
        <w:t>They blaspheme</w:t>
      </w:r>
      <w:r w:rsidR="00F35BC0">
        <w:rPr>
          <w:rStyle w:val="text"/>
          <w:rFonts w:ascii="Century Gothic" w:hAnsi="Century Gothic"/>
          <w:b w:val="0"/>
          <w:sz w:val="20"/>
          <w:szCs w:val="20"/>
        </w:rPr>
        <w:t>, slander, and revile the glory of God’s created order.</w:t>
      </w:r>
      <w:r>
        <w:rPr>
          <w:rStyle w:val="text"/>
          <w:rFonts w:ascii="Century Gothic" w:hAnsi="Century Gothic"/>
          <w:b w:val="0"/>
          <w:sz w:val="20"/>
          <w:szCs w:val="20"/>
        </w:rPr>
        <w:t xml:space="preserve"> </w:t>
      </w:r>
    </w:p>
    <w:p w:rsidR="007D3B77" w:rsidRDefault="007D3B77" w:rsidP="00B1197D">
      <w:pPr>
        <w:pStyle w:val="Heading3"/>
        <w:numPr>
          <w:ilvl w:val="1"/>
          <w:numId w:val="23"/>
        </w:numPr>
        <w:spacing w:before="120" w:beforeAutospacing="0" w:after="120" w:afterAutospacing="0"/>
        <w:ind w:left="1080"/>
        <w:jc w:val="both"/>
        <w:rPr>
          <w:rStyle w:val="text"/>
          <w:rFonts w:ascii="Century Gothic" w:hAnsi="Century Gothic"/>
          <w:b w:val="0"/>
          <w:sz w:val="20"/>
          <w:szCs w:val="20"/>
        </w:rPr>
      </w:pPr>
      <w:r>
        <w:rPr>
          <w:rStyle w:val="text"/>
          <w:rFonts w:ascii="Century Gothic" w:hAnsi="Century Gothic"/>
          <w:b w:val="0"/>
          <w:sz w:val="20"/>
          <w:szCs w:val="20"/>
        </w:rPr>
        <w:t>They have an arrogant presumption: false teachers disregard the spiritual realities of demonic spirits and try to rebuke or command them on their own authority.</w:t>
      </w:r>
      <w:r>
        <w:rPr>
          <w:rStyle w:val="FootnoteReference"/>
          <w:rFonts w:ascii="Century Gothic" w:hAnsi="Century Gothic"/>
          <w:b w:val="0"/>
          <w:sz w:val="20"/>
          <w:szCs w:val="20"/>
        </w:rPr>
        <w:footnoteReference w:id="10"/>
      </w:r>
    </w:p>
    <w:p w:rsidR="007D3B77" w:rsidRDefault="007D3B77" w:rsidP="00B1197D">
      <w:pPr>
        <w:pStyle w:val="Heading3"/>
        <w:numPr>
          <w:ilvl w:val="1"/>
          <w:numId w:val="23"/>
        </w:numPr>
        <w:spacing w:before="120" w:beforeAutospacing="0" w:after="120" w:afterAutospacing="0"/>
        <w:ind w:left="1080"/>
        <w:jc w:val="both"/>
        <w:rPr>
          <w:rStyle w:val="text"/>
          <w:rFonts w:ascii="Century Gothic" w:hAnsi="Century Gothic"/>
          <w:b w:val="0"/>
          <w:sz w:val="20"/>
          <w:szCs w:val="20"/>
        </w:rPr>
      </w:pPr>
      <w:r>
        <w:rPr>
          <w:rStyle w:val="text"/>
          <w:rFonts w:ascii="Century Gothic" w:hAnsi="Century Gothic"/>
          <w:b w:val="0"/>
          <w:sz w:val="20"/>
          <w:szCs w:val="20"/>
        </w:rPr>
        <w:t>Treating holiness lightly: they lack holy fear, regarding things closely identified with God far too lightly.</w:t>
      </w:r>
    </w:p>
    <w:p w:rsidR="007D3B77" w:rsidRDefault="007D3B77" w:rsidP="00B1197D">
      <w:pPr>
        <w:pStyle w:val="Heading3"/>
        <w:numPr>
          <w:ilvl w:val="1"/>
          <w:numId w:val="23"/>
        </w:numPr>
        <w:spacing w:before="120" w:beforeAutospacing="0" w:after="120" w:afterAutospacing="0"/>
        <w:ind w:left="1080"/>
        <w:jc w:val="both"/>
        <w:rPr>
          <w:rStyle w:val="text"/>
          <w:rFonts w:ascii="Century Gothic" w:hAnsi="Century Gothic"/>
          <w:b w:val="0"/>
          <w:sz w:val="20"/>
          <w:szCs w:val="20"/>
        </w:rPr>
      </w:pPr>
      <w:r>
        <w:rPr>
          <w:rStyle w:val="text"/>
          <w:rFonts w:ascii="Century Gothic" w:hAnsi="Century Gothic"/>
          <w:b w:val="0"/>
          <w:sz w:val="20"/>
          <w:szCs w:val="20"/>
        </w:rPr>
        <w:lastRenderedPageBreak/>
        <w:t>Even Micha</w:t>
      </w:r>
      <w:r w:rsidR="00A2483C">
        <w:rPr>
          <w:rStyle w:val="text"/>
          <w:rFonts w:ascii="Century Gothic" w:hAnsi="Century Gothic"/>
          <w:b w:val="0"/>
          <w:sz w:val="20"/>
          <w:szCs w:val="20"/>
        </w:rPr>
        <w:t>e</w:t>
      </w:r>
      <w:r>
        <w:rPr>
          <w:rStyle w:val="text"/>
          <w:rFonts w:ascii="Century Gothic" w:hAnsi="Century Gothic"/>
          <w:b w:val="0"/>
          <w:sz w:val="20"/>
          <w:szCs w:val="20"/>
        </w:rPr>
        <w:t>l the Archangel did not dare…</w:t>
      </w:r>
    </w:p>
    <w:p w:rsidR="007D3B77" w:rsidRDefault="00B1197D" w:rsidP="00B1197D">
      <w:pPr>
        <w:pStyle w:val="Heading3"/>
        <w:numPr>
          <w:ilvl w:val="1"/>
          <w:numId w:val="23"/>
        </w:numPr>
        <w:spacing w:before="120" w:beforeAutospacing="0" w:after="120" w:afterAutospacing="0"/>
        <w:ind w:left="1080"/>
        <w:jc w:val="both"/>
        <w:rPr>
          <w:rStyle w:val="text"/>
          <w:rFonts w:ascii="Century Gothic" w:hAnsi="Century Gothic"/>
          <w:b w:val="0"/>
          <w:sz w:val="20"/>
          <w:szCs w:val="20"/>
        </w:rPr>
      </w:pPr>
      <w:r>
        <w:rPr>
          <w:rStyle w:val="text"/>
          <w:rFonts w:ascii="Century Gothic" w:hAnsi="Century Gothic"/>
          <w:b w:val="0"/>
          <w:sz w:val="20"/>
          <w:szCs w:val="20"/>
        </w:rPr>
        <w:t>“</w:t>
      </w:r>
      <w:r w:rsidR="00661EE3">
        <w:rPr>
          <w:rStyle w:val="text"/>
          <w:rFonts w:ascii="Century Gothic" w:hAnsi="Century Gothic"/>
          <w:b w:val="0"/>
          <w:sz w:val="20"/>
          <w:szCs w:val="20"/>
        </w:rPr>
        <w:t>When</w:t>
      </w:r>
      <w:r>
        <w:rPr>
          <w:rStyle w:val="text"/>
          <w:rFonts w:ascii="Century Gothic" w:hAnsi="Century Gothic"/>
          <w:b w:val="0"/>
          <w:sz w:val="20"/>
          <w:szCs w:val="20"/>
        </w:rPr>
        <w:t xml:space="preserve"> you reject God’s objective authority, moral boundaries quickly collapse.</w:t>
      </w:r>
      <w:r w:rsidR="00A2483C">
        <w:rPr>
          <w:rStyle w:val="text"/>
          <w:rFonts w:ascii="Century Gothic" w:hAnsi="Century Gothic"/>
          <w:b w:val="0"/>
          <w:sz w:val="20"/>
          <w:szCs w:val="20"/>
        </w:rPr>
        <w:t>”</w:t>
      </w:r>
      <w:r>
        <w:rPr>
          <w:rStyle w:val="FootnoteReference"/>
          <w:rFonts w:ascii="Century Gothic" w:hAnsi="Century Gothic"/>
          <w:b w:val="0"/>
          <w:sz w:val="20"/>
          <w:szCs w:val="20"/>
        </w:rPr>
        <w:footnoteReference w:id="11"/>
      </w:r>
    </w:p>
    <w:p w:rsidR="007904D8" w:rsidRPr="007B1B97" w:rsidRDefault="007B1B97" w:rsidP="007B1B97">
      <w:pPr>
        <w:pStyle w:val="NormalWeb"/>
        <w:pBdr>
          <w:top w:val="none" w:sz="0" w:space="0" w:color="auto"/>
          <w:left w:val="none" w:sz="0" w:space="0" w:color="auto"/>
          <w:bottom w:val="single" w:sz="4" w:space="1" w:color="auto"/>
          <w:right w:val="none" w:sz="0" w:space="0" w:color="auto"/>
          <w:between w:val="none" w:sz="0" w:space="0" w:color="auto"/>
          <w:bar w:val="none" w:sz="0" w:color="auto"/>
        </w:pBdr>
        <w:jc w:val="both"/>
        <w:rPr>
          <w:rFonts w:ascii="Century Gothic" w:hAnsi="Century Gothic"/>
          <w:b/>
          <w:bCs/>
          <w:color w:val="auto"/>
          <w:szCs w:val="20"/>
        </w:rPr>
      </w:pPr>
      <w:r>
        <w:rPr>
          <w:rStyle w:val="Strong"/>
          <w:rFonts w:ascii="Century Gothic" w:hAnsi="Century Gothic"/>
          <w:color w:val="auto"/>
          <w:szCs w:val="20"/>
        </w:rPr>
        <w:t>Conclusion</w:t>
      </w:r>
    </w:p>
    <w:p w:rsidR="00214DB1" w:rsidRDefault="00F35BC0" w:rsidP="00192CCB">
      <w:pPr>
        <w:pStyle w:val="Heading3"/>
        <w:spacing w:before="120" w:beforeAutospacing="0" w:after="120" w:afterAutospacing="0"/>
        <w:jc w:val="both"/>
        <w:rPr>
          <w:rFonts w:ascii="Century Gothic" w:hAnsi="Century Gothic"/>
          <w:sz w:val="20"/>
          <w:szCs w:val="20"/>
        </w:rPr>
      </w:pPr>
      <w:proofErr w:type="gramStart"/>
      <w:r w:rsidRPr="00F35BC0">
        <w:rPr>
          <w:rFonts w:ascii="Century Gothic" w:hAnsi="Century Gothic"/>
          <w:b w:val="0"/>
          <w:sz w:val="20"/>
          <w:szCs w:val="20"/>
        </w:rPr>
        <w:t>As Bible-believing Christians,</w:t>
      </w:r>
      <w:proofErr w:type="gramEnd"/>
      <w:r w:rsidRPr="00F35BC0">
        <w:rPr>
          <w:rFonts w:ascii="Century Gothic" w:hAnsi="Century Gothic"/>
          <w:sz w:val="20"/>
          <w:szCs w:val="20"/>
        </w:rPr>
        <w:t xml:space="preserve"> </w:t>
      </w:r>
      <w:proofErr w:type="gramStart"/>
      <w:r w:rsidRPr="00F35BC0">
        <w:rPr>
          <w:rStyle w:val="Strong"/>
          <w:rFonts w:ascii="Century Gothic" w:hAnsi="Century Gothic"/>
          <w:sz w:val="20"/>
          <w:szCs w:val="20"/>
        </w:rPr>
        <w:t>our only sure foundation for knowing God and understanding His purposes</w:t>
      </w:r>
      <w:proofErr w:type="gramEnd"/>
      <w:r w:rsidRPr="00F35BC0">
        <w:rPr>
          <w:rStyle w:val="Strong"/>
          <w:rFonts w:ascii="Century Gothic" w:hAnsi="Century Gothic"/>
          <w:sz w:val="20"/>
          <w:szCs w:val="20"/>
        </w:rPr>
        <w:t xml:space="preserve"> is the authoritative Word of God.</w:t>
      </w:r>
      <w:r w:rsidRPr="00F35BC0">
        <w:rPr>
          <w:rFonts w:ascii="Century Gothic" w:hAnsi="Century Gothic"/>
          <w:sz w:val="20"/>
          <w:szCs w:val="20"/>
        </w:rPr>
        <w:t xml:space="preserve"> </w:t>
      </w:r>
      <w:r w:rsidRPr="00F35BC0">
        <w:rPr>
          <w:rFonts w:ascii="Century Gothic" w:hAnsi="Century Gothic"/>
          <w:b w:val="0"/>
          <w:sz w:val="20"/>
          <w:szCs w:val="20"/>
        </w:rPr>
        <w:t>Apostasy begins when people undermine that authority because they are unwilling to submit themselves to God’s Word and the lordship of Christ.</w:t>
      </w:r>
      <w:r w:rsidRPr="00F35BC0">
        <w:rPr>
          <w:rFonts w:ascii="Century Gothic" w:hAnsi="Century Gothic"/>
          <w:sz w:val="20"/>
          <w:szCs w:val="20"/>
        </w:rPr>
        <w:t xml:space="preserve"> </w:t>
      </w:r>
    </w:p>
    <w:p w:rsidR="00192CCB" w:rsidRDefault="00F35BC0" w:rsidP="00192CCB">
      <w:pPr>
        <w:pStyle w:val="Heading3"/>
        <w:spacing w:before="120" w:beforeAutospacing="0" w:after="120" w:afterAutospacing="0"/>
        <w:jc w:val="both"/>
        <w:rPr>
          <w:rFonts w:ascii="Century Gothic" w:hAnsi="Century Gothic"/>
          <w:b w:val="0"/>
          <w:sz w:val="20"/>
          <w:szCs w:val="20"/>
        </w:rPr>
      </w:pPr>
      <w:r w:rsidRPr="00F35BC0">
        <w:rPr>
          <w:rStyle w:val="Strong"/>
          <w:rFonts w:ascii="Century Gothic" w:hAnsi="Century Gothic"/>
          <w:sz w:val="20"/>
          <w:szCs w:val="20"/>
        </w:rPr>
        <w:t>May we be equally quick to examine our own hearts</w:t>
      </w:r>
      <w:r w:rsidRPr="00F35BC0">
        <w:rPr>
          <w:rFonts w:ascii="Century Gothic" w:hAnsi="Century Gothic"/>
          <w:sz w:val="20"/>
          <w:szCs w:val="20"/>
        </w:rPr>
        <w:t xml:space="preserve">, </w:t>
      </w:r>
      <w:r w:rsidRPr="00F35BC0">
        <w:rPr>
          <w:rFonts w:ascii="Century Gothic" w:hAnsi="Century Gothic"/>
          <w:b w:val="0"/>
          <w:sz w:val="20"/>
          <w:szCs w:val="20"/>
        </w:rPr>
        <w:t xml:space="preserve">asking the Lord to give us discernment to recognize and root out any trace of rebellion, self-will, or resistance to His authority and to bring every area of our lives into joyful submission to His blessed </w:t>
      </w:r>
      <w:proofErr w:type="gramStart"/>
      <w:r w:rsidRPr="00F35BC0">
        <w:rPr>
          <w:rFonts w:ascii="Century Gothic" w:hAnsi="Century Gothic"/>
          <w:b w:val="0"/>
          <w:sz w:val="20"/>
          <w:szCs w:val="20"/>
        </w:rPr>
        <w:t>Word.</w:t>
      </w:r>
      <w:proofErr w:type="gramEnd"/>
    </w:p>
    <w:p w:rsidR="00214DB1" w:rsidRPr="00214DB1" w:rsidRDefault="00214DB1" w:rsidP="00214DB1">
      <w:pPr>
        <w:pStyle w:val="Heading3"/>
        <w:spacing w:before="120" w:beforeAutospacing="0" w:after="120" w:afterAutospacing="0"/>
        <w:ind w:left="270"/>
        <w:jc w:val="both"/>
        <w:rPr>
          <w:rStyle w:val="text"/>
          <w:rFonts w:ascii="Century Gothic" w:hAnsi="Century Gothic"/>
          <w:b w:val="0"/>
          <w:i/>
          <w:sz w:val="20"/>
          <w:szCs w:val="20"/>
        </w:rPr>
      </w:pPr>
      <w:r w:rsidRPr="00214DB1">
        <w:rPr>
          <w:rStyle w:val="text"/>
          <w:rFonts w:ascii="Century Gothic" w:hAnsi="Century Gothic"/>
          <w:sz w:val="20"/>
          <w:szCs w:val="20"/>
        </w:rPr>
        <w:t>Romans 12:1-2</w:t>
      </w:r>
      <w:r w:rsidRPr="00214DB1">
        <w:rPr>
          <w:rStyle w:val="text"/>
          <w:rFonts w:ascii="Century Gothic" w:hAnsi="Century Gothic"/>
          <w:b w:val="0"/>
          <w:i/>
          <w:sz w:val="20"/>
          <w:szCs w:val="20"/>
        </w:rPr>
        <w:t>—</w:t>
      </w:r>
      <w:proofErr w:type="gramStart"/>
      <w:r w:rsidRPr="00214DB1">
        <w:rPr>
          <w:rStyle w:val="text"/>
          <w:rFonts w:ascii="Century Gothic" w:hAnsi="Century Gothic" w:cs="Segoe UI"/>
          <w:b w:val="0"/>
          <w:i/>
          <w:color w:val="000000"/>
          <w:sz w:val="20"/>
          <w:szCs w:val="20"/>
          <w:shd w:val="clear" w:color="auto" w:fill="FFFFFF"/>
        </w:rPr>
        <w:t>Therefore</w:t>
      </w:r>
      <w:proofErr w:type="gramEnd"/>
      <w:r w:rsidRPr="00214DB1">
        <w:rPr>
          <w:rStyle w:val="text"/>
          <w:rFonts w:ascii="Century Gothic" w:hAnsi="Century Gothic" w:cs="Segoe UI"/>
          <w:b w:val="0"/>
          <w:i/>
          <w:color w:val="000000"/>
          <w:sz w:val="20"/>
          <w:szCs w:val="20"/>
          <w:shd w:val="clear" w:color="auto" w:fill="FFFFFF"/>
        </w:rPr>
        <w:t xml:space="preserve"> I urge you, brethren, by the mercies of God, to present your bodies a living and holy sacrifice, acceptable to God, </w:t>
      </w:r>
      <w:r w:rsidRPr="00214DB1">
        <w:rPr>
          <w:rStyle w:val="text"/>
          <w:rFonts w:ascii="Century Gothic" w:hAnsi="Century Gothic" w:cs="Segoe UI"/>
          <w:b w:val="0"/>
          <w:i/>
          <w:iCs/>
          <w:color w:val="000000"/>
          <w:sz w:val="20"/>
          <w:szCs w:val="20"/>
          <w:shd w:val="clear" w:color="auto" w:fill="FFFFFF"/>
        </w:rPr>
        <w:t>which is</w:t>
      </w:r>
      <w:r w:rsidRPr="00214DB1">
        <w:rPr>
          <w:rStyle w:val="text"/>
          <w:rFonts w:ascii="Century Gothic" w:hAnsi="Century Gothic" w:cs="Segoe UI"/>
          <w:b w:val="0"/>
          <w:i/>
          <w:color w:val="000000"/>
          <w:sz w:val="20"/>
          <w:szCs w:val="20"/>
          <w:shd w:val="clear" w:color="auto" w:fill="FFFFFF"/>
        </w:rPr>
        <w:t xml:space="preserve"> your spiritual service of worship.</w:t>
      </w:r>
      <w:r w:rsidRPr="00214DB1">
        <w:rPr>
          <w:rFonts w:ascii="Century Gothic" w:hAnsi="Century Gothic" w:cs="Segoe UI"/>
          <w:b w:val="0"/>
          <w:i/>
          <w:color w:val="000000"/>
          <w:sz w:val="20"/>
          <w:szCs w:val="20"/>
          <w:shd w:val="clear" w:color="auto" w:fill="FFFFFF"/>
        </w:rPr>
        <w:t xml:space="preserve"> </w:t>
      </w:r>
      <w:proofErr w:type="gramStart"/>
      <w:r w:rsidRPr="00214DB1">
        <w:rPr>
          <w:rStyle w:val="text"/>
          <w:rFonts w:ascii="Century Gothic" w:hAnsi="Century Gothic" w:cs="Segoe UI"/>
          <w:b w:val="0"/>
          <w:bCs w:val="0"/>
          <w:i/>
          <w:color w:val="000000"/>
          <w:sz w:val="20"/>
          <w:szCs w:val="20"/>
          <w:shd w:val="clear" w:color="auto" w:fill="FFFFFF"/>
          <w:vertAlign w:val="superscript"/>
        </w:rPr>
        <w:t>2 </w:t>
      </w:r>
      <w:r w:rsidRPr="00214DB1">
        <w:rPr>
          <w:rStyle w:val="text"/>
          <w:rFonts w:ascii="Century Gothic" w:hAnsi="Century Gothic" w:cs="Segoe UI"/>
          <w:b w:val="0"/>
          <w:i/>
          <w:color w:val="000000"/>
          <w:sz w:val="20"/>
          <w:szCs w:val="20"/>
          <w:shd w:val="clear" w:color="auto" w:fill="FFFFFF"/>
        </w:rPr>
        <w:t>And</w:t>
      </w:r>
      <w:proofErr w:type="gramEnd"/>
      <w:r w:rsidRPr="00214DB1">
        <w:rPr>
          <w:rStyle w:val="text"/>
          <w:rFonts w:ascii="Century Gothic" w:hAnsi="Century Gothic" w:cs="Segoe UI"/>
          <w:b w:val="0"/>
          <w:i/>
          <w:color w:val="000000"/>
          <w:sz w:val="20"/>
          <w:szCs w:val="20"/>
          <w:shd w:val="clear" w:color="auto" w:fill="FFFFFF"/>
        </w:rPr>
        <w:t xml:space="preserve"> do not be conformed to this world, but be transformed by the renewing of your mind, so that you may prove what the will of God is, that which is good and acceptable and perfect</w:t>
      </w:r>
      <w:r w:rsidRPr="00214DB1">
        <w:rPr>
          <w:rStyle w:val="text"/>
          <w:rFonts w:ascii="Century Gothic" w:hAnsi="Century Gothic" w:cs="Segoe UI"/>
          <w:b w:val="0"/>
          <w:i/>
          <w:color w:val="000000"/>
          <w:sz w:val="20"/>
          <w:szCs w:val="20"/>
          <w:bdr w:val="single" w:sz="2" w:space="0" w:color="E5E7EB" w:frame="1"/>
          <w:shd w:val="clear" w:color="auto" w:fill="FFFFFF"/>
        </w:rPr>
        <w:t>.</w:t>
      </w:r>
    </w:p>
    <w:p w:rsidR="00214DB1" w:rsidRPr="00F35BC0" w:rsidRDefault="00214DB1" w:rsidP="00192CCB">
      <w:pPr>
        <w:pStyle w:val="Heading3"/>
        <w:spacing w:before="120" w:beforeAutospacing="0" w:after="120" w:afterAutospacing="0"/>
        <w:jc w:val="both"/>
        <w:rPr>
          <w:rStyle w:val="text"/>
          <w:rFonts w:ascii="Century Gothic" w:hAnsi="Century Gothic"/>
          <w:sz w:val="20"/>
          <w:szCs w:val="20"/>
        </w:rPr>
      </w:pPr>
    </w:p>
    <w:p w:rsidR="007B1B97" w:rsidRPr="007B1B97" w:rsidRDefault="007B1B97" w:rsidP="00206BCE">
      <w:pPr>
        <w:pStyle w:val="NormalWeb"/>
        <w:shd w:val="clear" w:color="auto" w:fill="FFFFFF"/>
        <w:jc w:val="both"/>
        <w:rPr>
          <w:rFonts w:ascii="Century Gothic" w:hAnsi="Century Gothic" w:cs="Segoe UI"/>
          <w:i/>
          <w:sz w:val="20"/>
          <w:szCs w:val="20"/>
        </w:rPr>
      </w:pPr>
    </w:p>
    <w:p w:rsidR="00896478" w:rsidRPr="00217AEA" w:rsidRDefault="00896478" w:rsidP="00896478">
      <w:pPr>
        <w:pStyle w:val="Body"/>
        <w:pBdr>
          <w:bottom w:val="single" w:sz="4" w:space="0" w:color="000000"/>
        </w:pBdr>
        <w:shd w:val="clear" w:color="auto" w:fill="FFFFFF"/>
        <w:jc w:val="both"/>
        <w:rPr>
          <w:rFonts w:ascii="Century Gothic" w:eastAsia="Century Gothic" w:hAnsi="Century Gothic" w:cs="Century Gothic"/>
          <w:b/>
          <w:bCs/>
          <w:color w:val="auto"/>
          <w:szCs w:val="22"/>
          <w:shd w:val="clear" w:color="auto" w:fill="FFFFFF"/>
        </w:rPr>
      </w:pPr>
      <w:r w:rsidRPr="00217AEA">
        <w:rPr>
          <w:rFonts w:ascii="Century Gothic" w:hAnsi="Century Gothic"/>
          <w:b/>
          <w:bCs/>
          <w:color w:val="auto"/>
          <w:szCs w:val="22"/>
          <w:shd w:val="clear" w:color="auto" w:fill="FFFFFF"/>
        </w:rPr>
        <w:t xml:space="preserve">Benediction </w:t>
      </w:r>
    </w:p>
    <w:p w:rsidR="00EA1422" w:rsidRPr="00EA1422" w:rsidRDefault="00C71CDF" w:rsidP="00EA1422">
      <w:pPr>
        <w:jc w:val="both"/>
        <w:rPr>
          <w:rFonts w:ascii="Century Gothic" w:hAnsi="Century Gothic" w:cs="Arial"/>
          <w:sz w:val="20"/>
          <w:szCs w:val="20"/>
        </w:rPr>
      </w:pPr>
      <w:proofErr w:type="gramStart"/>
      <w:r w:rsidRPr="00EA1422">
        <w:rPr>
          <w:rFonts w:ascii="Century Gothic" w:hAnsi="Century Gothic" w:cs="Arial"/>
          <w:b/>
          <w:sz w:val="20"/>
          <w:szCs w:val="20"/>
        </w:rPr>
        <w:t>2</w:t>
      </w:r>
      <w:proofErr w:type="gramEnd"/>
      <w:r w:rsidR="006732E9" w:rsidRPr="00EA1422">
        <w:rPr>
          <w:rFonts w:ascii="Century Gothic" w:hAnsi="Century Gothic" w:cs="Arial"/>
          <w:b/>
          <w:sz w:val="20"/>
          <w:szCs w:val="20"/>
        </w:rPr>
        <w:t xml:space="preserve"> Thessalonians 3:1-3</w:t>
      </w:r>
      <w:r w:rsidRPr="00EA1422">
        <w:rPr>
          <w:rFonts w:ascii="Century Gothic" w:hAnsi="Century Gothic" w:cs="Arial"/>
          <w:sz w:val="20"/>
          <w:szCs w:val="20"/>
        </w:rPr>
        <w:t>—</w:t>
      </w:r>
      <w:r w:rsidR="00EA1422" w:rsidRPr="00EA1422">
        <w:rPr>
          <w:rFonts w:ascii="Century Gothic" w:hAnsi="Century Gothic" w:cs="Arial"/>
          <w:sz w:val="20"/>
          <w:szCs w:val="20"/>
        </w:rPr>
        <w:t>Finally, brethren, pray for us that the word of the Lord will spread rapidly and be glorified, just as it did also with you;</w:t>
      </w:r>
      <w:r w:rsidR="00EA1422" w:rsidRPr="00EA1422">
        <w:rPr>
          <w:rFonts w:ascii="Century Gothic" w:hAnsi="Century Gothic" w:cs="Arial"/>
          <w:sz w:val="20"/>
          <w:szCs w:val="20"/>
          <w:vertAlign w:val="superscript"/>
        </w:rPr>
        <w:t xml:space="preserve"> 2</w:t>
      </w:r>
      <w:r w:rsidR="00EA1422" w:rsidRPr="00EA1422">
        <w:rPr>
          <w:rFonts w:ascii="Century Gothic" w:hAnsi="Century Gothic" w:cs="Arial"/>
          <w:sz w:val="20"/>
          <w:szCs w:val="20"/>
        </w:rPr>
        <w:t xml:space="preserve"> and that we will be rescued from perverse and evil men; for not all have faith</w:t>
      </w:r>
      <w:r w:rsidR="00EA1422" w:rsidRPr="00EA1422">
        <w:rPr>
          <w:rFonts w:ascii="Century Gothic" w:hAnsi="Century Gothic" w:cs="Arial"/>
          <w:sz w:val="20"/>
          <w:szCs w:val="20"/>
          <w:vertAlign w:val="superscript"/>
        </w:rPr>
        <w:t xml:space="preserve">. </w:t>
      </w:r>
      <w:proofErr w:type="gramStart"/>
      <w:r w:rsidR="00EA1422" w:rsidRPr="00EA1422">
        <w:rPr>
          <w:rFonts w:ascii="Century Gothic" w:hAnsi="Century Gothic" w:cs="Arial"/>
          <w:sz w:val="20"/>
          <w:szCs w:val="20"/>
          <w:vertAlign w:val="superscript"/>
        </w:rPr>
        <w:t>3</w:t>
      </w:r>
      <w:r w:rsidR="00EA1422" w:rsidRPr="00EA1422">
        <w:rPr>
          <w:rFonts w:ascii="Century Gothic" w:hAnsi="Century Gothic" w:cs="Arial"/>
          <w:sz w:val="20"/>
          <w:szCs w:val="20"/>
        </w:rPr>
        <w:t xml:space="preserve"> But</w:t>
      </w:r>
      <w:proofErr w:type="gramEnd"/>
      <w:r w:rsidR="00EA1422" w:rsidRPr="00EA1422">
        <w:rPr>
          <w:rFonts w:ascii="Century Gothic" w:hAnsi="Century Gothic" w:cs="Arial"/>
          <w:sz w:val="20"/>
          <w:szCs w:val="20"/>
        </w:rPr>
        <w:t xml:space="preserve"> the Lord is faithful, and He will strengthen and protect you from the evil one. </w:t>
      </w:r>
    </w:p>
    <w:p w:rsidR="00C71CDF" w:rsidRDefault="00C71CDF" w:rsidP="00C71CDF">
      <w:pPr>
        <w:pStyle w:val="line"/>
        <w:shd w:val="clear" w:color="auto" w:fill="FFFFFF"/>
        <w:spacing w:before="0" w:after="0"/>
        <w:jc w:val="both"/>
        <w:rPr>
          <w:rStyle w:val="text"/>
          <w:rFonts w:ascii="Century Gothic" w:hAnsi="Century Gothic" w:cs="Segoe UI"/>
          <w:i/>
          <w:iCs/>
          <w:sz w:val="20"/>
          <w:szCs w:val="20"/>
          <w:shd w:val="clear" w:color="auto" w:fill="FFFFFF"/>
        </w:rPr>
      </w:pPr>
    </w:p>
    <w:p w:rsidR="00896478" w:rsidRPr="00217AEA" w:rsidRDefault="00896478" w:rsidP="00896478">
      <w:pPr>
        <w:pStyle w:val="NormalWeb"/>
        <w:pBdr>
          <w:bottom w:val="single" w:sz="12" w:space="0" w:color="000000"/>
        </w:pBdr>
        <w:jc w:val="both"/>
        <w:rPr>
          <w:rFonts w:ascii="Century Gothic" w:eastAsia="Century Gothic" w:hAnsi="Century Gothic" w:cs="Century Gothic"/>
          <w:b/>
          <w:bCs/>
          <w:color w:val="auto"/>
          <w:szCs w:val="22"/>
          <w:shd w:val="clear" w:color="auto" w:fill="FFFFFF"/>
        </w:rPr>
      </w:pPr>
      <w:r w:rsidRPr="00217AEA">
        <w:rPr>
          <w:rFonts w:ascii="Century Gothic" w:hAnsi="Century Gothic"/>
          <w:b/>
          <w:bCs/>
          <w:color w:val="auto"/>
          <w:szCs w:val="22"/>
          <w:shd w:val="clear" w:color="auto" w:fill="FFFFFF"/>
        </w:rPr>
        <w:t>Sources</w:t>
      </w:r>
    </w:p>
    <w:p w:rsidR="00896478" w:rsidRPr="00217AEA" w:rsidRDefault="00896478" w:rsidP="00896478">
      <w:pPr>
        <w:pStyle w:val="NormalWeb"/>
        <w:jc w:val="both"/>
        <w:rPr>
          <w:rFonts w:ascii="Century Gothic" w:eastAsia="Century Gothic" w:hAnsi="Century Gothic" w:cs="Century Gothic"/>
          <w:color w:val="auto"/>
          <w:sz w:val="14"/>
          <w:szCs w:val="16"/>
          <w:shd w:val="clear" w:color="auto" w:fill="FFFFFF"/>
        </w:rPr>
      </w:pPr>
      <w:r w:rsidRPr="00217AEA">
        <w:rPr>
          <w:rFonts w:ascii="Century Gothic" w:hAnsi="Century Gothic"/>
          <w:color w:val="auto"/>
          <w:sz w:val="14"/>
          <w:szCs w:val="16"/>
          <w:shd w:val="clear" w:color="auto" w:fill="FFFFFF"/>
        </w:rPr>
        <w:t xml:space="preserve">Most of the message and notes come from: </w:t>
      </w:r>
    </w:p>
    <w:p w:rsidR="00912949" w:rsidRPr="00912949" w:rsidRDefault="00912949" w:rsidP="00912949">
      <w:pPr>
        <w:pStyle w:val="NormalWeb"/>
        <w:spacing w:before="0" w:after="0" w:line="276" w:lineRule="auto"/>
        <w:ind w:left="360"/>
        <w:jc w:val="both"/>
        <w:rPr>
          <w:rStyle w:val="None"/>
          <w:rFonts w:ascii="Century Gothic" w:hAnsi="Century Gothic"/>
          <w:sz w:val="14"/>
          <w:szCs w:val="12"/>
        </w:rPr>
      </w:pPr>
      <w:r w:rsidRPr="00912949">
        <w:rPr>
          <w:rFonts w:ascii="Century Gothic" w:hAnsi="Century Gothic"/>
          <w:sz w:val="14"/>
          <w:szCs w:val="12"/>
        </w:rPr>
        <w:t xml:space="preserve">Blasphemous Judgments, Jude 1:8-10 December 10, 2005, </w:t>
      </w:r>
      <w:proofErr w:type="spellStart"/>
      <w:r>
        <w:rPr>
          <w:rFonts w:ascii="Century Gothic" w:hAnsi="Century Gothic"/>
          <w:sz w:val="14"/>
          <w:szCs w:val="12"/>
        </w:rPr>
        <w:t>TableTalk</w:t>
      </w:r>
      <w:proofErr w:type="spellEnd"/>
      <w:r>
        <w:rPr>
          <w:rFonts w:ascii="Century Gothic" w:hAnsi="Century Gothic"/>
          <w:sz w:val="14"/>
          <w:szCs w:val="12"/>
        </w:rPr>
        <w:t xml:space="preserve">, </w:t>
      </w:r>
      <w:r w:rsidRPr="00912949">
        <w:rPr>
          <w:rFonts w:ascii="Century Gothic" w:hAnsi="Century Gothic"/>
          <w:sz w:val="14"/>
          <w:szCs w:val="12"/>
        </w:rPr>
        <w:t>Ligonier.org</w:t>
      </w:r>
    </w:p>
    <w:p w:rsidR="00A57FDD" w:rsidRDefault="00A57FDD" w:rsidP="00896478">
      <w:pPr>
        <w:pStyle w:val="Heading"/>
        <w:shd w:val="clear" w:color="auto" w:fill="FFFFFF"/>
        <w:spacing w:before="0"/>
        <w:ind w:firstLine="360"/>
        <w:rPr>
          <w:rFonts w:ascii="Century Gothic" w:hAnsi="Century Gothic"/>
          <w:color w:val="000000"/>
          <w:sz w:val="14"/>
          <w:szCs w:val="16"/>
          <w:u w:color="000000"/>
        </w:rPr>
      </w:pPr>
      <w:r>
        <w:rPr>
          <w:rFonts w:ascii="Century Gothic" w:hAnsi="Century Gothic"/>
          <w:color w:val="000000"/>
          <w:sz w:val="14"/>
          <w:szCs w:val="16"/>
          <w:u w:color="000000"/>
        </w:rPr>
        <w:t xml:space="preserve">R.C.H. </w:t>
      </w:r>
      <w:proofErr w:type="spellStart"/>
      <w:r>
        <w:rPr>
          <w:rFonts w:ascii="Century Gothic" w:hAnsi="Century Gothic"/>
          <w:color w:val="000000"/>
          <w:sz w:val="14"/>
          <w:szCs w:val="16"/>
          <w:u w:color="000000"/>
        </w:rPr>
        <w:t>Lenski</w:t>
      </w:r>
      <w:proofErr w:type="spellEnd"/>
      <w:r>
        <w:rPr>
          <w:rFonts w:ascii="Century Gothic" w:hAnsi="Century Gothic"/>
          <w:color w:val="000000"/>
          <w:sz w:val="14"/>
          <w:szCs w:val="16"/>
          <w:u w:color="000000"/>
        </w:rPr>
        <w:t xml:space="preserve">, </w:t>
      </w:r>
      <w:proofErr w:type="gramStart"/>
      <w:r>
        <w:rPr>
          <w:rFonts w:ascii="Century Gothic" w:hAnsi="Century Gothic"/>
          <w:color w:val="000000"/>
          <w:sz w:val="14"/>
          <w:szCs w:val="16"/>
          <w:u w:color="000000"/>
        </w:rPr>
        <w:t>The</w:t>
      </w:r>
      <w:proofErr w:type="gramEnd"/>
      <w:r>
        <w:rPr>
          <w:rFonts w:ascii="Century Gothic" w:hAnsi="Century Gothic"/>
          <w:color w:val="000000"/>
          <w:sz w:val="14"/>
          <w:szCs w:val="16"/>
          <w:u w:color="000000"/>
        </w:rPr>
        <w:t xml:space="preserve"> </w:t>
      </w:r>
      <w:r w:rsidR="00480AA3">
        <w:rPr>
          <w:rFonts w:ascii="Century Gothic" w:hAnsi="Century Gothic"/>
          <w:color w:val="000000"/>
          <w:sz w:val="14"/>
          <w:szCs w:val="16"/>
          <w:u w:color="000000"/>
        </w:rPr>
        <w:t>Interpretation</w:t>
      </w:r>
      <w:r>
        <w:rPr>
          <w:rFonts w:ascii="Century Gothic" w:hAnsi="Century Gothic"/>
          <w:color w:val="000000"/>
          <w:sz w:val="14"/>
          <w:szCs w:val="16"/>
          <w:u w:color="000000"/>
        </w:rPr>
        <w:t xml:space="preserve"> of the Epistles of St. Peter, St. John and St. Jude</w:t>
      </w:r>
    </w:p>
    <w:p w:rsidR="00A57FDD" w:rsidRDefault="00A57FDD" w:rsidP="00896478">
      <w:pPr>
        <w:pStyle w:val="NormalWeb"/>
        <w:spacing w:before="0" w:after="0" w:line="276" w:lineRule="auto"/>
        <w:ind w:left="360"/>
        <w:rPr>
          <w:rFonts w:ascii="Century Gothic" w:hAnsi="Century Gothic"/>
          <w:sz w:val="14"/>
          <w:szCs w:val="16"/>
          <w:shd w:val="clear" w:color="auto" w:fill="FFFFFF"/>
        </w:rPr>
      </w:pPr>
      <w:r>
        <w:rPr>
          <w:rFonts w:ascii="Century Gothic" w:hAnsi="Century Gothic"/>
          <w:sz w:val="14"/>
          <w:szCs w:val="16"/>
          <w:shd w:val="clear" w:color="auto" w:fill="FFFFFF"/>
        </w:rPr>
        <w:t xml:space="preserve">Michael Green, Tyndale, NT Commentaries, </w:t>
      </w:r>
      <w:proofErr w:type="gramStart"/>
      <w:r>
        <w:rPr>
          <w:rFonts w:ascii="Century Gothic" w:hAnsi="Century Gothic"/>
          <w:sz w:val="14"/>
          <w:szCs w:val="16"/>
          <w:shd w:val="clear" w:color="auto" w:fill="FFFFFF"/>
        </w:rPr>
        <w:t>The</w:t>
      </w:r>
      <w:proofErr w:type="gramEnd"/>
      <w:r>
        <w:rPr>
          <w:rFonts w:ascii="Century Gothic" w:hAnsi="Century Gothic"/>
          <w:sz w:val="14"/>
          <w:szCs w:val="16"/>
          <w:shd w:val="clear" w:color="auto" w:fill="FFFFFF"/>
        </w:rPr>
        <w:t xml:space="preserve"> Second Epistle of Peter and the Epistle of Jude</w:t>
      </w:r>
    </w:p>
    <w:p w:rsidR="00A57FDD" w:rsidRDefault="00A57FDD" w:rsidP="00A57FDD">
      <w:pPr>
        <w:pStyle w:val="NormalWeb"/>
        <w:spacing w:before="0" w:after="0" w:line="276" w:lineRule="auto"/>
        <w:ind w:left="360"/>
        <w:rPr>
          <w:rFonts w:ascii="Century Gothic" w:hAnsi="Century Gothic"/>
          <w:color w:val="auto"/>
          <w:sz w:val="14"/>
          <w:szCs w:val="16"/>
          <w:shd w:val="clear" w:color="auto" w:fill="FFFFFF"/>
        </w:rPr>
      </w:pPr>
      <w:r w:rsidRPr="00217AEA">
        <w:rPr>
          <w:rFonts w:ascii="Century Gothic" w:hAnsi="Century Gothic"/>
          <w:color w:val="auto"/>
          <w:sz w:val="14"/>
          <w:szCs w:val="16"/>
          <w:shd w:val="clear" w:color="auto" w:fill="FFFFFF"/>
        </w:rPr>
        <w:t xml:space="preserve">John MacArthur, </w:t>
      </w:r>
      <w:proofErr w:type="gramStart"/>
      <w:r w:rsidRPr="00217AEA">
        <w:rPr>
          <w:rFonts w:ascii="Century Gothic" w:hAnsi="Century Gothic"/>
          <w:color w:val="auto"/>
          <w:sz w:val="14"/>
          <w:szCs w:val="16"/>
          <w:shd w:val="clear" w:color="auto" w:fill="FFFFFF"/>
        </w:rPr>
        <w:t>The</w:t>
      </w:r>
      <w:proofErr w:type="gramEnd"/>
      <w:r w:rsidRPr="00217AEA">
        <w:rPr>
          <w:rFonts w:ascii="Century Gothic" w:hAnsi="Century Gothic"/>
          <w:color w:val="auto"/>
          <w:sz w:val="14"/>
          <w:szCs w:val="16"/>
          <w:shd w:val="clear" w:color="auto" w:fill="FFFFFF"/>
        </w:rPr>
        <w:t xml:space="preserve"> MacArthur New Testament Commentary, </w:t>
      </w:r>
      <w:r>
        <w:rPr>
          <w:rFonts w:ascii="Century Gothic" w:hAnsi="Century Gothic"/>
          <w:color w:val="auto"/>
          <w:sz w:val="14"/>
          <w:szCs w:val="16"/>
          <w:shd w:val="clear" w:color="auto" w:fill="FFFFFF"/>
        </w:rPr>
        <w:t>2 Peter &amp; Jude</w:t>
      </w:r>
    </w:p>
    <w:p w:rsidR="00777C88" w:rsidRPr="00217AEA" w:rsidRDefault="00777C88" w:rsidP="00A57FDD">
      <w:pPr>
        <w:pStyle w:val="NormalWeb"/>
        <w:spacing w:before="0" w:after="0" w:line="276" w:lineRule="auto"/>
        <w:ind w:left="360"/>
        <w:rPr>
          <w:rFonts w:ascii="Century Gothic" w:hAnsi="Century Gothic"/>
          <w:color w:val="auto"/>
          <w:sz w:val="14"/>
          <w:szCs w:val="16"/>
          <w:shd w:val="clear" w:color="auto" w:fill="FFFFFF"/>
        </w:rPr>
      </w:pPr>
      <w:r>
        <w:rPr>
          <w:rFonts w:ascii="Century Gothic" w:hAnsi="Century Gothic"/>
          <w:color w:val="auto"/>
          <w:sz w:val="14"/>
          <w:szCs w:val="16"/>
          <w:shd w:val="clear" w:color="auto" w:fill="FFFFFF"/>
        </w:rPr>
        <w:t>John MacArthur, Beware the Pretenders.</w:t>
      </w:r>
    </w:p>
    <w:p w:rsidR="00A57FDD" w:rsidRDefault="00777C88" w:rsidP="00A57FDD">
      <w:pPr>
        <w:pStyle w:val="Heading"/>
        <w:shd w:val="clear" w:color="auto" w:fill="FFFFFF"/>
        <w:spacing w:before="0"/>
        <w:ind w:firstLine="360"/>
        <w:rPr>
          <w:rFonts w:ascii="Century Gothic" w:hAnsi="Century Gothic"/>
          <w:color w:val="000000"/>
          <w:sz w:val="14"/>
          <w:szCs w:val="16"/>
          <w:u w:color="000000"/>
        </w:rPr>
      </w:pPr>
      <w:r>
        <w:rPr>
          <w:rFonts w:ascii="Century Gothic" w:hAnsi="Century Gothic"/>
          <w:color w:val="000000"/>
          <w:sz w:val="14"/>
          <w:szCs w:val="16"/>
          <w:u w:color="000000"/>
        </w:rPr>
        <w:t xml:space="preserve">John MacArthur, </w:t>
      </w:r>
      <w:r w:rsidR="00661EE3">
        <w:rPr>
          <w:rFonts w:ascii="Century Gothic" w:hAnsi="Century Gothic"/>
          <w:color w:val="000000"/>
          <w:sz w:val="14"/>
          <w:szCs w:val="16"/>
          <w:u w:color="000000"/>
        </w:rPr>
        <w:t>How to Identify Terrorists in the Church, Jude 8, April 4</w:t>
      </w:r>
      <w:r w:rsidR="005A53E1">
        <w:rPr>
          <w:rFonts w:ascii="Century Gothic" w:hAnsi="Century Gothic"/>
          <w:color w:val="000000"/>
          <w:sz w:val="14"/>
          <w:szCs w:val="16"/>
          <w:u w:color="000000"/>
        </w:rPr>
        <w:t>,</w:t>
      </w:r>
      <w:r w:rsidR="00A57FDD">
        <w:rPr>
          <w:rFonts w:ascii="Century Gothic" w:hAnsi="Century Gothic"/>
          <w:color w:val="000000"/>
          <w:sz w:val="14"/>
          <w:szCs w:val="16"/>
          <w:u w:color="000000"/>
        </w:rPr>
        <w:t xml:space="preserve"> 2004</w:t>
      </w:r>
      <w:r w:rsidR="005A53E1">
        <w:rPr>
          <w:rFonts w:ascii="Century Gothic" w:hAnsi="Century Gothic"/>
          <w:color w:val="000000"/>
          <w:sz w:val="14"/>
          <w:szCs w:val="16"/>
          <w:u w:color="000000"/>
        </w:rPr>
        <w:t xml:space="preserve">, gty.org </w:t>
      </w:r>
    </w:p>
    <w:p w:rsidR="00896478" w:rsidRDefault="007C516D" w:rsidP="00896478">
      <w:pPr>
        <w:pStyle w:val="NormalWeb"/>
        <w:spacing w:before="0" w:after="0" w:line="276" w:lineRule="auto"/>
        <w:ind w:left="360"/>
        <w:rPr>
          <w:rFonts w:ascii="Century Gothic" w:hAnsi="Century Gothic"/>
          <w:sz w:val="14"/>
          <w:szCs w:val="16"/>
          <w:shd w:val="clear" w:color="auto" w:fill="FFFFFF"/>
        </w:rPr>
      </w:pPr>
      <w:r w:rsidRPr="00B50B1D">
        <w:rPr>
          <w:rFonts w:ascii="Century Gothic" w:hAnsi="Century Gothic"/>
          <w:sz w:val="14"/>
          <w:szCs w:val="16"/>
          <w:shd w:val="clear" w:color="auto" w:fill="FFFFFF"/>
        </w:rPr>
        <w:t>Jerome H</w:t>
      </w:r>
      <w:r w:rsidR="005A53E1">
        <w:rPr>
          <w:rFonts w:ascii="Century Gothic" w:hAnsi="Century Gothic"/>
          <w:sz w:val="14"/>
          <w:szCs w:val="16"/>
          <w:shd w:val="clear" w:color="auto" w:fill="FFFFFF"/>
        </w:rPr>
        <w:t>.</w:t>
      </w:r>
      <w:r w:rsidRPr="00B50B1D">
        <w:rPr>
          <w:rFonts w:ascii="Century Gothic" w:hAnsi="Century Gothic"/>
          <w:sz w:val="14"/>
          <w:szCs w:val="16"/>
          <w:shd w:val="clear" w:color="auto" w:fill="FFFFFF"/>
        </w:rPr>
        <w:t xml:space="preserve"> Smith, </w:t>
      </w:r>
      <w:proofErr w:type="gramStart"/>
      <w:r w:rsidRPr="00B50B1D">
        <w:rPr>
          <w:rFonts w:ascii="Century Gothic" w:hAnsi="Century Gothic"/>
          <w:sz w:val="14"/>
          <w:szCs w:val="16"/>
          <w:shd w:val="clear" w:color="auto" w:fill="FFFFFF"/>
        </w:rPr>
        <w:t>The</w:t>
      </w:r>
      <w:proofErr w:type="gramEnd"/>
      <w:r w:rsidRPr="00B50B1D">
        <w:rPr>
          <w:rFonts w:ascii="Century Gothic" w:hAnsi="Century Gothic"/>
          <w:sz w:val="14"/>
          <w:szCs w:val="16"/>
          <w:shd w:val="clear" w:color="auto" w:fill="FFFFFF"/>
        </w:rPr>
        <w:t xml:space="preserve"> N</w:t>
      </w:r>
      <w:r w:rsidR="00896478" w:rsidRPr="00B50B1D">
        <w:rPr>
          <w:rFonts w:ascii="Century Gothic" w:hAnsi="Century Gothic"/>
          <w:sz w:val="14"/>
          <w:szCs w:val="16"/>
          <w:shd w:val="clear" w:color="auto" w:fill="FFFFFF"/>
        </w:rPr>
        <w:t>ew Treasure of Scripture Knowledge</w:t>
      </w:r>
    </w:p>
    <w:p w:rsidR="00D647B8" w:rsidRDefault="00AA5F21" w:rsidP="00896478">
      <w:pPr>
        <w:pStyle w:val="NormalWeb"/>
        <w:spacing w:before="0" w:after="0" w:line="276" w:lineRule="auto"/>
        <w:ind w:left="360"/>
        <w:jc w:val="both"/>
        <w:rPr>
          <w:rStyle w:val="None"/>
          <w:rFonts w:ascii="Century Gothic" w:hAnsi="Century Gothic"/>
          <w:sz w:val="14"/>
          <w:szCs w:val="16"/>
        </w:rPr>
      </w:pPr>
      <w:hyperlink r:id="rId8" w:history="1">
        <w:r w:rsidR="00896478" w:rsidRPr="00B50B1D">
          <w:rPr>
            <w:rStyle w:val="Hyperlink2"/>
            <w:sz w:val="14"/>
            <w:szCs w:val="16"/>
          </w:rPr>
          <w:t>www.blueletterbible.org</w:t>
        </w:r>
      </w:hyperlink>
      <w:r w:rsidR="00896478" w:rsidRPr="00B50B1D">
        <w:rPr>
          <w:rStyle w:val="None"/>
          <w:rFonts w:ascii="Century Gothic" w:hAnsi="Century Gothic"/>
          <w:sz w:val="14"/>
          <w:szCs w:val="16"/>
        </w:rPr>
        <w:t xml:space="preserve"> </w:t>
      </w:r>
    </w:p>
    <w:sectPr w:rsidR="00D647B8" w:rsidSect="009453E8">
      <w:footerReference w:type="default" r:id="rId9"/>
      <w:headerReference w:type="first" r:id="rId10"/>
      <w:pgSz w:w="7920" w:h="12240"/>
      <w:pgMar w:top="450" w:right="270" w:bottom="360" w:left="648" w:header="432" w:footer="2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0BCE" w:rsidRDefault="00D10BCE">
      <w:r>
        <w:separator/>
      </w:r>
    </w:p>
  </w:endnote>
  <w:endnote w:type="continuationSeparator" w:id="0">
    <w:p w:rsidR="00D10BCE" w:rsidRDefault="00D10B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480622"/>
      <w:docPartObj>
        <w:docPartGallery w:val="Page Numbers (Bottom of Page)"/>
        <w:docPartUnique/>
      </w:docPartObj>
    </w:sdtPr>
    <w:sdtEndPr>
      <w:rPr>
        <w:rFonts w:ascii="Century Gothic" w:hAnsi="Century Gothic"/>
        <w:noProof/>
        <w:sz w:val="12"/>
      </w:rPr>
    </w:sdtEndPr>
    <w:sdtContent>
      <w:p w:rsidR="00623E2B" w:rsidRPr="004F5F79" w:rsidRDefault="00623E2B">
        <w:pPr>
          <w:pStyle w:val="Footer"/>
          <w:jc w:val="right"/>
          <w:rPr>
            <w:rFonts w:ascii="Century Gothic" w:hAnsi="Century Gothic"/>
            <w:sz w:val="12"/>
          </w:rPr>
        </w:pPr>
        <w:r w:rsidRPr="004F5F79">
          <w:rPr>
            <w:rFonts w:ascii="Century Gothic" w:hAnsi="Century Gothic"/>
            <w:sz w:val="12"/>
          </w:rPr>
          <w:fldChar w:fldCharType="begin"/>
        </w:r>
        <w:r w:rsidRPr="004F5F79">
          <w:rPr>
            <w:rFonts w:ascii="Century Gothic" w:hAnsi="Century Gothic"/>
            <w:sz w:val="12"/>
          </w:rPr>
          <w:instrText xml:space="preserve"> PAGE   \* MERGEFORMAT </w:instrText>
        </w:r>
        <w:r w:rsidRPr="004F5F79">
          <w:rPr>
            <w:rFonts w:ascii="Century Gothic" w:hAnsi="Century Gothic"/>
            <w:sz w:val="12"/>
          </w:rPr>
          <w:fldChar w:fldCharType="separate"/>
        </w:r>
        <w:r w:rsidR="00AA5F21">
          <w:rPr>
            <w:rFonts w:ascii="Century Gothic" w:hAnsi="Century Gothic"/>
            <w:noProof/>
            <w:sz w:val="12"/>
          </w:rPr>
          <w:t>6</w:t>
        </w:r>
        <w:r w:rsidRPr="004F5F79">
          <w:rPr>
            <w:rFonts w:ascii="Century Gothic" w:hAnsi="Century Gothic"/>
            <w:noProof/>
            <w:sz w:val="12"/>
          </w:rPr>
          <w:fldChar w:fldCharType="end"/>
        </w:r>
      </w:p>
    </w:sdtContent>
  </w:sdt>
  <w:p w:rsidR="00623E2B" w:rsidRDefault="00623E2B">
    <w:pPr>
      <w:pStyle w:val="Footer"/>
      <w:tabs>
        <w:tab w:val="clear" w:pos="9360"/>
        <w:tab w:val="right" w:pos="6892"/>
      </w:tabs>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0BCE" w:rsidRDefault="00D10BCE">
      <w:r>
        <w:separator/>
      </w:r>
    </w:p>
  </w:footnote>
  <w:footnote w:type="continuationSeparator" w:id="0">
    <w:p w:rsidR="00D10BCE" w:rsidRDefault="00D10BCE">
      <w:r>
        <w:continuationSeparator/>
      </w:r>
    </w:p>
  </w:footnote>
  <w:footnote w:type="continuationNotice" w:id="1">
    <w:p w:rsidR="00D10BCE" w:rsidRDefault="00D10BCE"/>
  </w:footnote>
  <w:footnote w:id="2">
    <w:p w:rsidR="00623E2B" w:rsidRPr="00E92F8A" w:rsidRDefault="00623E2B">
      <w:pPr>
        <w:pStyle w:val="FootnoteText"/>
        <w:rPr>
          <w:rFonts w:ascii="Century Gothic" w:hAnsi="Century Gothic"/>
          <w:sz w:val="12"/>
          <w:szCs w:val="12"/>
        </w:rPr>
      </w:pPr>
      <w:r w:rsidRPr="00E92F8A">
        <w:rPr>
          <w:rStyle w:val="FootnoteReference"/>
          <w:rFonts w:ascii="Century Gothic" w:hAnsi="Century Gothic"/>
          <w:sz w:val="12"/>
          <w:szCs w:val="12"/>
        </w:rPr>
        <w:footnoteRef/>
      </w:r>
      <w:r w:rsidRPr="00E92F8A">
        <w:rPr>
          <w:rFonts w:ascii="Century Gothic" w:hAnsi="Century Gothic"/>
          <w:sz w:val="12"/>
          <w:szCs w:val="12"/>
        </w:rPr>
        <w:t xml:space="preserve"> Green, 167.</w:t>
      </w:r>
    </w:p>
  </w:footnote>
  <w:footnote w:id="3">
    <w:p w:rsidR="00623E2B" w:rsidRPr="00C94915" w:rsidRDefault="00623E2B" w:rsidP="00E92F8A">
      <w:pPr>
        <w:pStyle w:val="FootnoteText"/>
        <w:rPr>
          <w:rFonts w:ascii="Century Gothic" w:hAnsi="Century Gothic"/>
          <w:sz w:val="12"/>
          <w:szCs w:val="12"/>
        </w:rPr>
      </w:pPr>
      <w:r w:rsidRPr="00C94915">
        <w:rPr>
          <w:rStyle w:val="FootnoteReference"/>
          <w:rFonts w:ascii="Century Gothic" w:hAnsi="Century Gothic"/>
          <w:sz w:val="12"/>
          <w:szCs w:val="12"/>
        </w:rPr>
        <w:footnoteRef/>
      </w:r>
      <w:r w:rsidRPr="00C94915">
        <w:rPr>
          <w:rFonts w:ascii="Century Gothic" w:hAnsi="Century Gothic"/>
          <w:sz w:val="12"/>
          <w:szCs w:val="12"/>
        </w:rPr>
        <w:t xml:space="preserve"> Strong’s G1797</w:t>
      </w:r>
    </w:p>
  </w:footnote>
  <w:footnote w:id="4">
    <w:p w:rsidR="00623E2B" w:rsidRPr="00C94915" w:rsidRDefault="00623E2B">
      <w:pPr>
        <w:pStyle w:val="FootnoteText"/>
        <w:rPr>
          <w:rFonts w:ascii="Century Gothic" w:hAnsi="Century Gothic"/>
          <w:sz w:val="12"/>
          <w:szCs w:val="12"/>
        </w:rPr>
      </w:pPr>
      <w:r w:rsidRPr="00C94915">
        <w:rPr>
          <w:rStyle w:val="FootnoteReference"/>
          <w:rFonts w:ascii="Century Gothic" w:hAnsi="Century Gothic"/>
          <w:sz w:val="12"/>
          <w:szCs w:val="12"/>
        </w:rPr>
        <w:footnoteRef/>
      </w:r>
      <w:r w:rsidRPr="00C94915">
        <w:rPr>
          <w:rFonts w:ascii="Century Gothic" w:hAnsi="Century Gothic"/>
          <w:sz w:val="12"/>
          <w:szCs w:val="12"/>
        </w:rPr>
        <w:t xml:space="preserve"> Strong’s G3392</w:t>
      </w:r>
    </w:p>
  </w:footnote>
  <w:footnote w:id="5">
    <w:p w:rsidR="00623E2B" w:rsidRPr="00C94915" w:rsidRDefault="00623E2B">
      <w:pPr>
        <w:pStyle w:val="FootnoteText"/>
        <w:rPr>
          <w:rFonts w:ascii="Century Gothic" w:hAnsi="Century Gothic"/>
          <w:sz w:val="12"/>
          <w:szCs w:val="12"/>
        </w:rPr>
      </w:pPr>
      <w:r w:rsidRPr="00C94915">
        <w:rPr>
          <w:rStyle w:val="FootnoteReference"/>
          <w:rFonts w:ascii="Century Gothic" w:hAnsi="Century Gothic"/>
          <w:sz w:val="12"/>
          <w:szCs w:val="12"/>
        </w:rPr>
        <w:footnoteRef/>
      </w:r>
      <w:r w:rsidRPr="00C94915">
        <w:rPr>
          <w:rFonts w:ascii="Century Gothic" w:hAnsi="Century Gothic"/>
          <w:sz w:val="12"/>
          <w:szCs w:val="12"/>
        </w:rPr>
        <w:t xml:space="preserve"> MacArthur, 173.</w:t>
      </w:r>
    </w:p>
  </w:footnote>
  <w:footnote w:id="6">
    <w:p w:rsidR="00623E2B" w:rsidRPr="0050165E" w:rsidRDefault="00623E2B">
      <w:pPr>
        <w:pStyle w:val="FootnoteText"/>
        <w:rPr>
          <w:rFonts w:ascii="Century Gothic" w:hAnsi="Century Gothic"/>
          <w:sz w:val="12"/>
          <w:szCs w:val="12"/>
        </w:rPr>
      </w:pPr>
      <w:r w:rsidRPr="0050165E">
        <w:rPr>
          <w:rStyle w:val="FootnoteReference"/>
          <w:rFonts w:ascii="Century Gothic" w:hAnsi="Century Gothic"/>
          <w:sz w:val="12"/>
          <w:szCs w:val="12"/>
        </w:rPr>
        <w:footnoteRef/>
      </w:r>
      <w:r w:rsidRPr="0050165E">
        <w:rPr>
          <w:rFonts w:ascii="Century Gothic" w:hAnsi="Century Gothic"/>
          <w:sz w:val="12"/>
          <w:szCs w:val="12"/>
        </w:rPr>
        <w:t xml:space="preserve"> Strong’s G114</w:t>
      </w:r>
    </w:p>
  </w:footnote>
  <w:footnote w:id="7">
    <w:p w:rsidR="00623E2B" w:rsidRPr="0050165E" w:rsidRDefault="00623E2B">
      <w:pPr>
        <w:pStyle w:val="FootnoteText"/>
        <w:rPr>
          <w:rFonts w:ascii="Century Gothic" w:hAnsi="Century Gothic"/>
          <w:sz w:val="12"/>
          <w:szCs w:val="12"/>
        </w:rPr>
      </w:pPr>
      <w:r w:rsidRPr="0050165E">
        <w:rPr>
          <w:rStyle w:val="FootnoteReference"/>
          <w:rFonts w:ascii="Century Gothic" w:hAnsi="Century Gothic"/>
          <w:sz w:val="12"/>
          <w:szCs w:val="12"/>
        </w:rPr>
        <w:footnoteRef/>
      </w:r>
      <w:r w:rsidRPr="0050165E">
        <w:rPr>
          <w:rFonts w:ascii="Century Gothic" w:hAnsi="Century Gothic"/>
          <w:sz w:val="12"/>
          <w:szCs w:val="12"/>
        </w:rPr>
        <w:t xml:space="preserve"> Strong’s G2963</w:t>
      </w:r>
    </w:p>
  </w:footnote>
  <w:footnote w:id="8">
    <w:p w:rsidR="00623E2B" w:rsidRDefault="00623E2B">
      <w:pPr>
        <w:pStyle w:val="FootnoteText"/>
      </w:pPr>
      <w:r w:rsidRPr="0050165E">
        <w:rPr>
          <w:rStyle w:val="FootnoteReference"/>
          <w:rFonts w:ascii="Century Gothic" w:hAnsi="Century Gothic"/>
          <w:sz w:val="12"/>
          <w:szCs w:val="12"/>
        </w:rPr>
        <w:footnoteRef/>
      </w:r>
      <w:r w:rsidRPr="0050165E">
        <w:rPr>
          <w:rFonts w:ascii="Century Gothic" w:hAnsi="Century Gothic"/>
          <w:sz w:val="12"/>
          <w:szCs w:val="12"/>
        </w:rPr>
        <w:t xml:space="preserve"> Strong’s G987</w:t>
      </w:r>
    </w:p>
  </w:footnote>
  <w:footnote w:id="9">
    <w:p w:rsidR="00623E2B" w:rsidRDefault="00623E2B">
      <w:pPr>
        <w:pStyle w:val="FootnoteText"/>
      </w:pPr>
      <w:r w:rsidRPr="0050165E">
        <w:rPr>
          <w:rStyle w:val="FootnoteReference"/>
          <w:rFonts w:ascii="Century Gothic" w:hAnsi="Century Gothic"/>
          <w:sz w:val="12"/>
          <w:szCs w:val="12"/>
        </w:rPr>
        <w:footnoteRef/>
      </w:r>
      <w:r w:rsidRPr="0050165E">
        <w:rPr>
          <w:rFonts w:ascii="Century Gothic" w:hAnsi="Century Gothic"/>
          <w:sz w:val="12"/>
          <w:szCs w:val="12"/>
        </w:rPr>
        <w:t xml:space="preserve"> Strong’s G1391</w:t>
      </w:r>
    </w:p>
  </w:footnote>
  <w:footnote w:id="10">
    <w:p w:rsidR="00623E2B" w:rsidRPr="00661EE3" w:rsidRDefault="00623E2B" w:rsidP="00C762E3">
      <w:pPr>
        <w:pStyle w:val="FootnoteText"/>
        <w:ind w:left="0" w:firstLine="0"/>
        <w:rPr>
          <w:rFonts w:ascii="Century Gothic" w:hAnsi="Century Gothic"/>
          <w:sz w:val="12"/>
          <w:szCs w:val="12"/>
        </w:rPr>
      </w:pPr>
      <w:r w:rsidRPr="00661EE3">
        <w:rPr>
          <w:rStyle w:val="FootnoteReference"/>
          <w:rFonts w:ascii="Century Gothic" w:hAnsi="Century Gothic"/>
          <w:sz w:val="12"/>
          <w:szCs w:val="12"/>
        </w:rPr>
        <w:footnoteRef/>
      </w:r>
      <w:r w:rsidRPr="00661EE3">
        <w:rPr>
          <w:rFonts w:ascii="Century Gothic" w:hAnsi="Century Gothic"/>
          <w:sz w:val="12"/>
          <w:szCs w:val="12"/>
        </w:rPr>
        <w:t xml:space="preserve"> Ligonier Ministries, </w:t>
      </w:r>
      <w:proofErr w:type="spellStart"/>
      <w:r w:rsidRPr="00661EE3">
        <w:rPr>
          <w:rFonts w:ascii="Century Gothic" w:hAnsi="Century Gothic"/>
          <w:sz w:val="12"/>
          <w:szCs w:val="12"/>
        </w:rPr>
        <w:t>Tabletalk</w:t>
      </w:r>
      <w:proofErr w:type="spellEnd"/>
      <w:r w:rsidRPr="00661EE3">
        <w:rPr>
          <w:rFonts w:ascii="Century Gothic" w:hAnsi="Century Gothic"/>
          <w:sz w:val="12"/>
          <w:szCs w:val="12"/>
        </w:rPr>
        <w:t xml:space="preserve"> Devotional</w:t>
      </w:r>
    </w:p>
  </w:footnote>
  <w:footnote w:id="11">
    <w:p w:rsidR="00623E2B" w:rsidRDefault="00623E2B">
      <w:pPr>
        <w:pStyle w:val="FootnoteText"/>
      </w:pPr>
      <w:r w:rsidRPr="00661EE3">
        <w:rPr>
          <w:rStyle w:val="FootnoteReference"/>
          <w:rFonts w:ascii="Century Gothic" w:hAnsi="Century Gothic"/>
          <w:sz w:val="12"/>
          <w:szCs w:val="12"/>
        </w:rPr>
        <w:footnoteRef/>
      </w:r>
      <w:r w:rsidRPr="00661EE3">
        <w:rPr>
          <w:rFonts w:ascii="Century Gothic" w:hAnsi="Century Gothic"/>
          <w:sz w:val="12"/>
          <w:szCs w:val="12"/>
        </w:rPr>
        <w:t xml:space="preserve"> Ibid.</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3E2B" w:rsidRDefault="00623E2B">
    <w:pPr>
      <w:pStyle w:val="Header"/>
      <w:tabs>
        <w:tab w:val="clear" w:pos="8640"/>
        <w:tab w:val="right" w:pos="6892"/>
      </w:tabs>
      <w:jc w:val="right"/>
      <w:rPr>
        <w:rFonts w:ascii="Century Gothic" w:eastAsia="Century Gothic" w:hAnsi="Century Gothic" w:cs="Century Gothic"/>
        <w:sz w:val="22"/>
        <w:szCs w:val="22"/>
      </w:rPr>
    </w:pPr>
    <w:r>
      <w:rPr>
        <w:noProof/>
      </w:rPr>
      <w:drawing>
        <wp:anchor distT="152400" distB="152400" distL="152400" distR="152400" simplePos="0" relativeHeight="251658240" behindDoc="1" locked="0" layoutInCell="1" allowOverlap="1">
          <wp:simplePos x="0" y="0"/>
          <wp:positionH relativeFrom="page">
            <wp:posOffset>313690</wp:posOffset>
          </wp:positionH>
          <wp:positionV relativeFrom="page">
            <wp:posOffset>293370</wp:posOffset>
          </wp:positionV>
          <wp:extent cx="1935480" cy="317500"/>
          <wp:effectExtent l="0" t="0" r="0" b="0"/>
          <wp:wrapNone/>
          <wp:docPr id="1" name="officeArt object" descr="Bridgewater Community Church-logo.jpg"/>
          <wp:cNvGraphicFramePr/>
          <a:graphic xmlns:a="http://schemas.openxmlformats.org/drawingml/2006/main">
            <a:graphicData uri="http://schemas.openxmlformats.org/drawingml/2006/picture">
              <pic:pic xmlns:pic="http://schemas.openxmlformats.org/drawingml/2006/picture">
                <pic:nvPicPr>
                  <pic:cNvPr id="1073741825" name="Bridgewater Community Church-logo.jpg" descr="Bridgewater Community Church-logo.jpg"/>
                  <pic:cNvPicPr>
                    <a:picLocks noChangeAspect="1"/>
                  </pic:cNvPicPr>
                </pic:nvPicPr>
                <pic:blipFill>
                  <a:blip r:embed="rId1">
                    <a:extLst/>
                  </a:blip>
                  <a:stretch>
                    <a:fillRect/>
                  </a:stretch>
                </pic:blipFill>
                <pic:spPr>
                  <a:xfrm>
                    <a:off x="0" y="0"/>
                    <a:ext cx="1935480" cy="317500"/>
                  </a:xfrm>
                  <a:prstGeom prst="rect">
                    <a:avLst/>
                  </a:prstGeom>
                  <a:ln w="12700" cap="flat">
                    <a:noFill/>
                    <a:miter lim="400000"/>
                  </a:ln>
                  <a:effectLst/>
                </pic:spPr>
              </pic:pic>
            </a:graphicData>
          </a:graphic>
        </wp:anchor>
      </w:drawing>
    </w:r>
    <w:r>
      <w:rPr>
        <w:rFonts w:ascii="Century Gothic" w:hAnsi="Century Gothic"/>
        <w:sz w:val="22"/>
        <w:szCs w:val="22"/>
      </w:rPr>
      <w:t>Pastor Mark Pitman</w:t>
    </w:r>
  </w:p>
  <w:p w:rsidR="00623E2B" w:rsidRDefault="00623E2B">
    <w:pPr>
      <w:pStyle w:val="Header"/>
      <w:tabs>
        <w:tab w:val="clear" w:pos="8640"/>
        <w:tab w:val="right" w:pos="6892"/>
      </w:tabs>
      <w:jc w:val="right"/>
    </w:pPr>
    <w:r>
      <w:rPr>
        <w:rFonts w:ascii="Century Gothic" w:hAnsi="Century Gothic"/>
        <w:sz w:val="22"/>
        <w:szCs w:val="22"/>
      </w:rPr>
      <w:t>October 4, 2026</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B5425"/>
    <w:multiLevelType w:val="hybridMultilevel"/>
    <w:tmpl w:val="C27491DE"/>
    <w:styleLink w:val="ImportedStyle4"/>
    <w:lvl w:ilvl="0" w:tplc="9BFCBCC2">
      <w:start w:val="1"/>
      <w:numFmt w:val="upp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EC3AF1B4">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151412FC">
      <w:start w:val="1"/>
      <w:numFmt w:val="lowerRoman"/>
      <w:lvlText w:val="%3."/>
      <w:lvlJc w:val="left"/>
      <w:pPr>
        <w:ind w:left="2160" w:hanging="280"/>
      </w:pPr>
      <w:rPr>
        <w:rFonts w:hAnsi="Arial Unicode MS"/>
        <w:caps w:val="0"/>
        <w:smallCaps w:val="0"/>
        <w:strike w:val="0"/>
        <w:dstrike w:val="0"/>
        <w:outline w:val="0"/>
        <w:emboss w:val="0"/>
        <w:imprint w:val="0"/>
        <w:spacing w:val="0"/>
        <w:w w:val="100"/>
        <w:kern w:val="0"/>
        <w:position w:val="0"/>
        <w:highlight w:val="none"/>
        <w:vertAlign w:val="baseline"/>
      </w:rPr>
    </w:lvl>
    <w:lvl w:ilvl="3" w:tplc="921EFB92">
      <w:start w:val="1"/>
      <w:numFmt w:val="decimal"/>
      <w:lvlText w:val="%4."/>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D2AC97E2">
      <w:start w:val="1"/>
      <w:numFmt w:val="lowerLetter"/>
      <w:lvlText w:val="%5."/>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ED8D8CE">
      <w:start w:val="1"/>
      <w:numFmt w:val="lowerRoman"/>
      <w:lvlText w:val="%6."/>
      <w:lvlJc w:val="left"/>
      <w:pPr>
        <w:ind w:left="2160" w:hanging="280"/>
      </w:pPr>
      <w:rPr>
        <w:rFonts w:hAnsi="Arial Unicode MS"/>
        <w:caps w:val="0"/>
        <w:smallCaps w:val="0"/>
        <w:strike w:val="0"/>
        <w:dstrike w:val="0"/>
        <w:outline w:val="0"/>
        <w:emboss w:val="0"/>
        <w:imprint w:val="0"/>
        <w:spacing w:val="0"/>
        <w:w w:val="100"/>
        <w:kern w:val="0"/>
        <w:position w:val="0"/>
        <w:highlight w:val="none"/>
        <w:vertAlign w:val="baseline"/>
      </w:rPr>
    </w:lvl>
    <w:lvl w:ilvl="6" w:tplc="E0243F66">
      <w:start w:val="1"/>
      <w:numFmt w:val="decimal"/>
      <w:lvlText w:val="%7."/>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06CE998">
      <w:start w:val="1"/>
      <w:numFmt w:val="lowerLetter"/>
      <w:lvlText w:val="%8."/>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62A390A">
      <w:start w:val="1"/>
      <w:numFmt w:val="lowerRoman"/>
      <w:lvlText w:val="%9."/>
      <w:lvlJc w:val="left"/>
      <w:pPr>
        <w:ind w:left="4320" w:hanging="28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7AC7DA6"/>
    <w:multiLevelType w:val="hybridMultilevel"/>
    <w:tmpl w:val="69D8E818"/>
    <w:lvl w:ilvl="0" w:tplc="9872F7F6">
      <w:start w:val="1"/>
      <w:numFmt w:val="upperLetter"/>
      <w:lvlText w:val="%1."/>
      <w:lvlJc w:val="left"/>
      <w:pPr>
        <w:ind w:left="720" w:hanging="360"/>
      </w:pPr>
      <w:rPr>
        <w:rFonts w:ascii="Century Gothic" w:eastAsia="Arial Unicode MS" w:hAnsi="Century Gothic" w:cs="Segoe UI"/>
        <w:b w:val="0"/>
        <w:sz w:val="20"/>
        <w:szCs w:val="20"/>
      </w:rPr>
    </w:lvl>
    <w:lvl w:ilvl="1" w:tplc="F990AEEC">
      <w:start w:val="1"/>
      <w:numFmt w:val="decimal"/>
      <w:lvlText w:val="%2."/>
      <w:lvlJc w:val="left"/>
      <w:pPr>
        <w:ind w:left="1440" w:hanging="360"/>
      </w:pPr>
      <w:rPr>
        <w:rFonts w:ascii="Century Gothic" w:eastAsia="Arial Unicode MS" w:hAnsi="Century Gothic" w:cs="Arial Unicode MS"/>
        <w:b w:val="0"/>
        <w:sz w:val="20"/>
        <w:szCs w:val="20"/>
      </w:rPr>
    </w:lvl>
    <w:lvl w:ilvl="2" w:tplc="96780B92">
      <w:start w:val="1"/>
      <w:numFmt w:val="lowerLetter"/>
      <w:lvlText w:val="%3."/>
      <w:lvlJc w:val="right"/>
      <w:pPr>
        <w:ind w:left="2160" w:hanging="180"/>
      </w:pPr>
      <w:rPr>
        <w:rFonts w:ascii="Century Gothic" w:eastAsia="Arial Unicode MS" w:hAnsi="Century Gothic" w:cs="Arial Unicode MS"/>
      </w:rPr>
    </w:lvl>
    <w:lvl w:ilvl="3" w:tplc="8C2AA402">
      <w:start w:val="1"/>
      <w:numFmt w:val="decimal"/>
      <w:lvlText w:val="%4)"/>
      <w:lvlJc w:val="left"/>
      <w:pPr>
        <w:ind w:left="2880" w:hanging="360"/>
      </w:pPr>
      <w:rPr>
        <w:rFonts w:ascii="Century Gothic" w:eastAsia="Arial Unicode MS" w:hAnsi="Century Gothic" w:cs="Arial Unicode MS"/>
        <w:b w:val="0"/>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F0277D"/>
    <w:multiLevelType w:val="multilevel"/>
    <w:tmpl w:val="55C82A6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09E21C1"/>
    <w:multiLevelType w:val="hybridMultilevel"/>
    <w:tmpl w:val="5F301C2C"/>
    <w:lvl w:ilvl="0" w:tplc="AE0A26E2">
      <w:start w:val="1"/>
      <w:numFmt w:val="upperLetter"/>
      <w:lvlText w:val="%1."/>
      <w:lvlJc w:val="left"/>
      <w:pPr>
        <w:ind w:left="720" w:hanging="360"/>
      </w:pPr>
      <w:rPr>
        <w:rFonts w:cs="Segoe UI" w:hint="default"/>
        <w:i w:val="0"/>
        <w:sz w:val="20"/>
      </w:rPr>
    </w:lvl>
    <w:lvl w:ilvl="1" w:tplc="50C2912E">
      <w:start w:val="1"/>
      <w:numFmt w:val="decimal"/>
      <w:lvlText w:val="%2."/>
      <w:lvlJc w:val="left"/>
      <w:pPr>
        <w:ind w:left="1440" w:hanging="360"/>
      </w:pPr>
      <w:rPr>
        <w:rFonts w:ascii="Century Gothic" w:eastAsia="Times New Roman" w:hAnsi="Century Gothic" w:cs="Times New Roman"/>
      </w:rPr>
    </w:lvl>
    <w:lvl w:ilvl="2" w:tplc="0409001B">
      <w:start w:val="1"/>
      <w:numFmt w:val="lowerRoman"/>
      <w:lvlText w:val="%3."/>
      <w:lvlJc w:val="right"/>
      <w:pPr>
        <w:ind w:left="2160" w:hanging="180"/>
      </w:pPr>
    </w:lvl>
    <w:lvl w:ilvl="3" w:tplc="1328590C">
      <w:start w:val="1"/>
      <w:numFmt w:val="lowerRoman"/>
      <w:lvlText w:val="%4."/>
      <w:lvlJc w:val="left"/>
      <w:pPr>
        <w:ind w:left="2880" w:hanging="360"/>
      </w:pPr>
      <w:rPr>
        <w:rFonts w:ascii="Century Gothic" w:eastAsia="Times New Roman" w:hAnsi="Century Gothic" w:cs="Times New Roman"/>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C36F56"/>
    <w:multiLevelType w:val="multilevel"/>
    <w:tmpl w:val="2EF2455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71B24E8"/>
    <w:multiLevelType w:val="hybridMultilevel"/>
    <w:tmpl w:val="32A41244"/>
    <w:styleLink w:val="ImportedStyle8"/>
    <w:lvl w:ilvl="0" w:tplc="3392D4EE">
      <w:start w:val="1"/>
      <w:numFmt w:val="upperLetter"/>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332473E2">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FECA4610">
      <w:start w:val="1"/>
      <w:numFmt w:val="lowerRoman"/>
      <w:lvlText w:val="%3."/>
      <w:lvlJc w:val="left"/>
      <w:pPr>
        <w:ind w:left="2160" w:hanging="280"/>
      </w:pPr>
      <w:rPr>
        <w:rFonts w:hAnsi="Arial Unicode MS"/>
        <w:i/>
        <w:iCs/>
        <w:caps w:val="0"/>
        <w:smallCaps w:val="0"/>
        <w:strike w:val="0"/>
        <w:dstrike w:val="0"/>
        <w:outline w:val="0"/>
        <w:emboss w:val="0"/>
        <w:imprint w:val="0"/>
        <w:spacing w:val="0"/>
        <w:w w:val="100"/>
        <w:kern w:val="0"/>
        <w:position w:val="0"/>
        <w:highlight w:val="none"/>
        <w:vertAlign w:val="baseline"/>
      </w:rPr>
    </w:lvl>
    <w:lvl w:ilvl="3" w:tplc="67A45A3A">
      <w:start w:val="1"/>
      <w:numFmt w:val="decimal"/>
      <w:lvlText w:val="%4."/>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E610935E">
      <w:start w:val="1"/>
      <w:numFmt w:val="lowerLetter"/>
      <w:lvlText w:val="%5."/>
      <w:lvlJc w:val="left"/>
      <w:pPr>
        <w:ind w:left="18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EC60B268">
      <w:start w:val="1"/>
      <w:numFmt w:val="lowerRoman"/>
      <w:lvlText w:val="%6."/>
      <w:lvlJc w:val="left"/>
      <w:pPr>
        <w:ind w:left="2520" w:hanging="280"/>
      </w:pPr>
      <w:rPr>
        <w:rFonts w:hAnsi="Arial Unicode MS"/>
        <w:i/>
        <w:iCs/>
        <w:caps w:val="0"/>
        <w:smallCaps w:val="0"/>
        <w:strike w:val="0"/>
        <w:dstrike w:val="0"/>
        <w:outline w:val="0"/>
        <w:emboss w:val="0"/>
        <w:imprint w:val="0"/>
        <w:spacing w:val="0"/>
        <w:w w:val="100"/>
        <w:kern w:val="0"/>
        <w:position w:val="0"/>
        <w:highlight w:val="none"/>
        <w:vertAlign w:val="baseline"/>
      </w:rPr>
    </w:lvl>
    <w:lvl w:ilvl="6" w:tplc="EB80567A">
      <w:start w:val="1"/>
      <w:numFmt w:val="decimal"/>
      <w:lvlText w:val="%7."/>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DEE2408C">
      <w:start w:val="1"/>
      <w:numFmt w:val="lowerLetter"/>
      <w:lvlText w:val="%8."/>
      <w:lvlJc w:val="left"/>
      <w:pPr>
        <w:ind w:left="39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A89AB392">
      <w:start w:val="1"/>
      <w:numFmt w:val="lowerRoman"/>
      <w:lvlText w:val="%9."/>
      <w:lvlJc w:val="left"/>
      <w:pPr>
        <w:ind w:left="4680" w:hanging="28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202F7280"/>
    <w:multiLevelType w:val="hybridMultilevel"/>
    <w:tmpl w:val="F83A4F10"/>
    <w:styleLink w:val="ImportedStyle1"/>
    <w:lvl w:ilvl="0" w:tplc="69F076E4">
      <w:start w:val="1"/>
      <w:numFmt w:val="upperRoman"/>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6AC8FAA6">
      <w:start w:val="1"/>
      <w:numFmt w:val="decimal"/>
      <w:lvlText w:val="%2."/>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2" w:tplc="69F8B3F4">
      <w:start w:val="1"/>
      <w:numFmt w:val="lowerRoman"/>
      <w:lvlText w:val="%3."/>
      <w:lvlJc w:val="left"/>
      <w:pPr>
        <w:ind w:left="1440" w:hanging="663"/>
      </w:pPr>
      <w:rPr>
        <w:rFonts w:hAnsi="Arial Unicode MS"/>
        <w:b/>
        <w:bCs/>
        <w:caps w:val="0"/>
        <w:smallCaps w:val="0"/>
        <w:strike w:val="0"/>
        <w:dstrike w:val="0"/>
        <w:outline w:val="0"/>
        <w:emboss w:val="0"/>
        <w:imprint w:val="0"/>
        <w:spacing w:val="0"/>
        <w:w w:val="100"/>
        <w:kern w:val="0"/>
        <w:position w:val="0"/>
        <w:highlight w:val="none"/>
        <w:vertAlign w:val="baseline"/>
      </w:rPr>
    </w:lvl>
    <w:lvl w:ilvl="3" w:tplc="26585D52">
      <w:start w:val="1"/>
      <w:numFmt w:val="decimal"/>
      <w:lvlText w:val="%4."/>
      <w:lvlJc w:val="left"/>
      <w:pPr>
        <w:ind w:left="216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4" w:tplc="86084F2C">
      <w:start w:val="1"/>
      <w:numFmt w:val="lowerLetter"/>
      <w:lvlText w:val="%5."/>
      <w:lvlJc w:val="left"/>
      <w:pPr>
        <w:ind w:left="288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5" w:tplc="D452D536">
      <w:start w:val="1"/>
      <w:numFmt w:val="lowerRoman"/>
      <w:lvlText w:val="%6."/>
      <w:lvlJc w:val="left"/>
      <w:pPr>
        <w:ind w:left="3600" w:hanging="663"/>
      </w:pPr>
      <w:rPr>
        <w:rFonts w:hAnsi="Arial Unicode MS"/>
        <w:b/>
        <w:bCs/>
        <w:caps w:val="0"/>
        <w:smallCaps w:val="0"/>
        <w:strike w:val="0"/>
        <w:dstrike w:val="0"/>
        <w:outline w:val="0"/>
        <w:emboss w:val="0"/>
        <w:imprint w:val="0"/>
        <w:spacing w:val="0"/>
        <w:w w:val="100"/>
        <w:kern w:val="0"/>
        <w:position w:val="0"/>
        <w:highlight w:val="none"/>
        <w:vertAlign w:val="baseline"/>
      </w:rPr>
    </w:lvl>
    <w:lvl w:ilvl="6" w:tplc="07468A22">
      <w:start w:val="1"/>
      <w:numFmt w:val="decimal"/>
      <w:lvlText w:val="%7."/>
      <w:lvlJc w:val="left"/>
      <w:pPr>
        <w:ind w:left="43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7" w:tplc="A0CC3A30">
      <w:start w:val="1"/>
      <w:numFmt w:val="lowerLetter"/>
      <w:lvlText w:val="%8."/>
      <w:lvlJc w:val="left"/>
      <w:pPr>
        <w:ind w:left="504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8" w:tplc="C13EE134">
      <w:start w:val="1"/>
      <w:numFmt w:val="lowerRoman"/>
      <w:lvlText w:val="%9."/>
      <w:lvlJc w:val="left"/>
      <w:pPr>
        <w:ind w:left="5760" w:hanging="663"/>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24993CF3"/>
    <w:multiLevelType w:val="hybridMultilevel"/>
    <w:tmpl w:val="A7E2277C"/>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7A53E0"/>
    <w:multiLevelType w:val="multilevel"/>
    <w:tmpl w:val="EBAA9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5648F5"/>
    <w:multiLevelType w:val="hybridMultilevel"/>
    <w:tmpl w:val="1C0E8468"/>
    <w:lvl w:ilvl="0" w:tplc="04090015">
      <w:start w:val="1"/>
      <w:numFmt w:val="upperLetter"/>
      <w:lvlText w:val="%1."/>
      <w:lvlJc w:val="left"/>
      <w:pPr>
        <w:ind w:left="720" w:hanging="360"/>
      </w:pPr>
      <w:rPr>
        <w:rFonts w:hint="default"/>
      </w:rPr>
    </w:lvl>
    <w:lvl w:ilvl="1" w:tplc="F384CD8E">
      <w:start w:val="1"/>
      <w:numFmt w:val="decimal"/>
      <w:lvlText w:val="%2."/>
      <w:lvlJc w:val="left"/>
      <w:pPr>
        <w:ind w:left="1440" w:hanging="360"/>
      </w:pPr>
      <w:rPr>
        <w:rFonts w:ascii="Century Gothic" w:eastAsia="Times New Roman" w:hAnsi="Century Gothic" w:cs="Times New Roman"/>
      </w:rPr>
    </w:lvl>
    <w:lvl w:ilvl="2" w:tplc="0409001B">
      <w:start w:val="1"/>
      <w:numFmt w:val="lowerRoman"/>
      <w:lvlText w:val="%3."/>
      <w:lvlJc w:val="right"/>
      <w:pPr>
        <w:ind w:left="2160" w:hanging="180"/>
      </w:pPr>
    </w:lvl>
    <w:lvl w:ilvl="3" w:tplc="0409001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2055BD"/>
    <w:multiLevelType w:val="hybridMultilevel"/>
    <w:tmpl w:val="DD64F58A"/>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E232901"/>
    <w:multiLevelType w:val="hybridMultilevel"/>
    <w:tmpl w:val="02F609BA"/>
    <w:lvl w:ilvl="0" w:tplc="800A6928">
      <w:start w:val="1"/>
      <w:numFmt w:val="upperRoman"/>
      <w:lvlText w:val="%1."/>
      <w:lvlJc w:val="left"/>
      <w:pPr>
        <w:ind w:left="1080" w:hanging="720"/>
      </w:pPr>
      <w:rPr>
        <w:rFonts w:hint="default"/>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EB220E7"/>
    <w:multiLevelType w:val="hybridMultilevel"/>
    <w:tmpl w:val="E20C7D7C"/>
    <w:lvl w:ilvl="0" w:tplc="F7841B08">
      <w:start w:val="1"/>
      <w:numFmt w:val="decimal"/>
      <w:lvlText w:val="%1."/>
      <w:lvlJc w:val="left"/>
      <w:pPr>
        <w:ind w:left="1440" w:hanging="360"/>
      </w:pPr>
      <w:rPr>
        <w:rFonts w:ascii="Century Gothic" w:eastAsia="Times New Roman" w:hAnsi="Century Gothic" w:cs="Times New Roman"/>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F359C6"/>
    <w:multiLevelType w:val="hybridMultilevel"/>
    <w:tmpl w:val="64C41320"/>
    <w:lvl w:ilvl="0" w:tplc="04090015">
      <w:start w:val="1"/>
      <w:numFmt w:val="upperLetter"/>
      <w:lvlText w:val="%1."/>
      <w:lvlJc w:val="left"/>
      <w:pPr>
        <w:ind w:left="720" w:hanging="360"/>
      </w:pPr>
      <w:rPr>
        <w:rFonts w:hint="default"/>
      </w:rPr>
    </w:lvl>
    <w:lvl w:ilvl="1" w:tplc="F7841B08">
      <w:start w:val="1"/>
      <w:numFmt w:val="decimal"/>
      <w:lvlText w:val="%2."/>
      <w:lvlJc w:val="left"/>
      <w:pPr>
        <w:ind w:left="1440" w:hanging="360"/>
      </w:pPr>
      <w:rPr>
        <w:rFonts w:ascii="Century Gothic" w:eastAsia="Times New Roman" w:hAnsi="Century Gothic" w:cs="Times New Roman"/>
        <w:b w:val="0"/>
      </w:rPr>
    </w:lvl>
    <w:lvl w:ilvl="2" w:tplc="0409001B">
      <w:start w:val="1"/>
      <w:numFmt w:val="lowerRoman"/>
      <w:lvlText w:val="%3."/>
      <w:lvlJc w:val="right"/>
      <w:pPr>
        <w:ind w:left="2160" w:hanging="180"/>
      </w:pPr>
    </w:lvl>
    <w:lvl w:ilvl="3" w:tplc="0409001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6B576CD"/>
    <w:multiLevelType w:val="hybridMultilevel"/>
    <w:tmpl w:val="C4A6AA3C"/>
    <w:styleLink w:val="ImportedStyle6"/>
    <w:lvl w:ilvl="0" w:tplc="40845AE0">
      <w:start w:val="1"/>
      <w:numFmt w:val="upperLetter"/>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CE7C27B0">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06902CDA">
      <w:start w:val="1"/>
      <w:numFmt w:val="lowerRoman"/>
      <w:lvlText w:val="%3."/>
      <w:lvlJc w:val="left"/>
      <w:pPr>
        <w:ind w:left="2160" w:hanging="280"/>
      </w:pPr>
      <w:rPr>
        <w:rFonts w:hAnsi="Arial Unicode MS"/>
        <w:i/>
        <w:iCs/>
        <w:caps w:val="0"/>
        <w:smallCaps w:val="0"/>
        <w:strike w:val="0"/>
        <w:dstrike w:val="0"/>
        <w:outline w:val="0"/>
        <w:emboss w:val="0"/>
        <w:imprint w:val="0"/>
        <w:spacing w:val="0"/>
        <w:w w:val="100"/>
        <w:kern w:val="0"/>
        <w:position w:val="0"/>
        <w:highlight w:val="none"/>
        <w:vertAlign w:val="baseline"/>
      </w:rPr>
    </w:lvl>
    <w:lvl w:ilvl="3" w:tplc="FDF68286">
      <w:start w:val="1"/>
      <w:numFmt w:val="decimal"/>
      <w:lvlText w:val="%4."/>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89CCC46">
      <w:start w:val="1"/>
      <w:numFmt w:val="lowerLetter"/>
      <w:lvlText w:val="%5."/>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2FEE0EFA">
      <w:start w:val="1"/>
      <w:numFmt w:val="lowerRoman"/>
      <w:lvlText w:val="%6."/>
      <w:lvlJc w:val="left"/>
      <w:pPr>
        <w:ind w:left="2160" w:hanging="280"/>
      </w:pPr>
      <w:rPr>
        <w:rFonts w:hAnsi="Arial Unicode MS"/>
        <w:caps w:val="0"/>
        <w:smallCaps w:val="0"/>
        <w:strike w:val="0"/>
        <w:dstrike w:val="0"/>
        <w:outline w:val="0"/>
        <w:emboss w:val="0"/>
        <w:imprint w:val="0"/>
        <w:spacing w:val="0"/>
        <w:w w:val="100"/>
        <w:kern w:val="0"/>
        <w:position w:val="0"/>
        <w:highlight w:val="none"/>
        <w:vertAlign w:val="baseline"/>
      </w:rPr>
    </w:lvl>
    <w:lvl w:ilvl="6" w:tplc="F7D8B1BE">
      <w:start w:val="1"/>
      <w:numFmt w:val="decimal"/>
      <w:lvlText w:val="%7."/>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9C4715A">
      <w:start w:val="1"/>
      <w:numFmt w:val="lowerLetter"/>
      <w:lvlText w:val="%8."/>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6825988">
      <w:start w:val="1"/>
      <w:numFmt w:val="lowerRoman"/>
      <w:lvlText w:val="%9."/>
      <w:lvlJc w:val="left"/>
      <w:pPr>
        <w:ind w:left="4320" w:hanging="28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3BAB47FF"/>
    <w:multiLevelType w:val="multilevel"/>
    <w:tmpl w:val="77F460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2FF786D"/>
    <w:multiLevelType w:val="hybridMultilevel"/>
    <w:tmpl w:val="D71CF45E"/>
    <w:lvl w:ilvl="0" w:tplc="7CBCB6DC">
      <w:start w:val="1"/>
      <w:numFmt w:val="upperLetter"/>
      <w:lvlText w:val="%1."/>
      <w:lvlJc w:val="left"/>
      <w:pPr>
        <w:ind w:left="720" w:hanging="360"/>
      </w:pPr>
      <w:rPr>
        <w:rFonts w:hint="default"/>
        <w:b w:val="0"/>
      </w:rPr>
    </w:lvl>
    <w:lvl w:ilvl="1" w:tplc="ECAAF5EA">
      <w:start w:val="1"/>
      <w:numFmt w:val="decimal"/>
      <w:lvlText w:val="%2."/>
      <w:lvlJc w:val="left"/>
      <w:pPr>
        <w:ind w:left="1440" w:hanging="360"/>
      </w:pPr>
      <w:rPr>
        <w:rFonts w:ascii="Century Gothic" w:eastAsia="Times New Roman" w:hAnsi="Century Gothic" w:cs="Times New Roman"/>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37057E5"/>
    <w:multiLevelType w:val="hybridMultilevel"/>
    <w:tmpl w:val="64C41320"/>
    <w:lvl w:ilvl="0" w:tplc="04090015">
      <w:start w:val="1"/>
      <w:numFmt w:val="upperLetter"/>
      <w:lvlText w:val="%1."/>
      <w:lvlJc w:val="left"/>
      <w:pPr>
        <w:ind w:left="720" w:hanging="360"/>
      </w:pPr>
      <w:rPr>
        <w:rFonts w:hint="default"/>
      </w:rPr>
    </w:lvl>
    <w:lvl w:ilvl="1" w:tplc="F7841B08">
      <w:start w:val="1"/>
      <w:numFmt w:val="decimal"/>
      <w:lvlText w:val="%2."/>
      <w:lvlJc w:val="left"/>
      <w:pPr>
        <w:ind w:left="1440" w:hanging="360"/>
      </w:pPr>
      <w:rPr>
        <w:rFonts w:ascii="Century Gothic" w:eastAsia="Times New Roman" w:hAnsi="Century Gothic" w:cs="Times New Roman"/>
        <w:b w:val="0"/>
      </w:rPr>
    </w:lvl>
    <w:lvl w:ilvl="2" w:tplc="0409001B">
      <w:start w:val="1"/>
      <w:numFmt w:val="lowerRoman"/>
      <w:lvlText w:val="%3."/>
      <w:lvlJc w:val="right"/>
      <w:pPr>
        <w:ind w:left="2160" w:hanging="180"/>
      </w:pPr>
    </w:lvl>
    <w:lvl w:ilvl="3" w:tplc="0409001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47B72CF"/>
    <w:multiLevelType w:val="hybridMultilevel"/>
    <w:tmpl w:val="0CAC7972"/>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7FF3D8F"/>
    <w:multiLevelType w:val="hybridMultilevel"/>
    <w:tmpl w:val="69D8E818"/>
    <w:lvl w:ilvl="0" w:tplc="9872F7F6">
      <w:start w:val="1"/>
      <w:numFmt w:val="upperLetter"/>
      <w:lvlText w:val="%1."/>
      <w:lvlJc w:val="left"/>
      <w:pPr>
        <w:ind w:left="720" w:hanging="360"/>
      </w:pPr>
      <w:rPr>
        <w:rFonts w:ascii="Century Gothic" w:eastAsia="Arial Unicode MS" w:hAnsi="Century Gothic" w:cs="Segoe UI"/>
        <w:b w:val="0"/>
        <w:sz w:val="20"/>
        <w:szCs w:val="20"/>
      </w:rPr>
    </w:lvl>
    <w:lvl w:ilvl="1" w:tplc="F990AEEC">
      <w:start w:val="1"/>
      <w:numFmt w:val="decimal"/>
      <w:lvlText w:val="%2."/>
      <w:lvlJc w:val="left"/>
      <w:pPr>
        <w:ind w:left="1440" w:hanging="360"/>
      </w:pPr>
      <w:rPr>
        <w:rFonts w:ascii="Century Gothic" w:eastAsia="Arial Unicode MS" w:hAnsi="Century Gothic" w:cs="Arial Unicode MS"/>
        <w:b w:val="0"/>
        <w:sz w:val="20"/>
        <w:szCs w:val="20"/>
      </w:rPr>
    </w:lvl>
    <w:lvl w:ilvl="2" w:tplc="96780B92">
      <w:start w:val="1"/>
      <w:numFmt w:val="lowerLetter"/>
      <w:lvlText w:val="%3."/>
      <w:lvlJc w:val="right"/>
      <w:pPr>
        <w:ind w:left="2160" w:hanging="180"/>
      </w:pPr>
      <w:rPr>
        <w:rFonts w:ascii="Century Gothic" w:eastAsia="Arial Unicode MS" w:hAnsi="Century Gothic" w:cs="Arial Unicode MS"/>
      </w:rPr>
    </w:lvl>
    <w:lvl w:ilvl="3" w:tplc="8C2AA402">
      <w:start w:val="1"/>
      <w:numFmt w:val="decimal"/>
      <w:lvlText w:val="%4)"/>
      <w:lvlJc w:val="left"/>
      <w:pPr>
        <w:ind w:left="2880" w:hanging="360"/>
      </w:pPr>
      <w:rPr>
        <w:rFonts w:ascii="Century Gothic" w:eastAsia="Arial Unicode MS" w:hAnsi="Century Gothic" w:cs="Arial Unicode MS"/>
        <w:b w:val="0"/>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B76878"/>
    <w:multiLevelType w:val="hybridMultilevel"/>
    <w:tmpl w:val="03C62C6A"/>
    <w:styleLink w:val="ImportedStyle7"/>
    <w:lvl w:ilvl="0" w:tplc="503A5906">
      <w:start w:val="1"/>
      <w:numFmt w:val="upp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25C5856">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529A7816">
      <w:start w:val="1"/>
      <w:numFmt w:val="lowerRoman"/>
      <w:lvlText w:val="%3."/>
      <w:lvlJc w:val="left"/>
      <w:pPr>
        <w:ind w:left="2160" w:hanging="280"/>
      </w:pPr>
      <w:rPr>
        <w:rFonts w:hAnsi="Arial Unicode MS"/>
        <w:caps w:val="0"/>
        <w:smallCaps w:val="0"/>
        <w:strike w:val="0"/>
        <w:dstrike w:val="0"/>
        <w:outline w:val="0"/>
        <w:emboss w:val="0"/>
        <w:imprint w:val="0"/>
        <w:spacing w:val="0"/>
        <w:w w:val="100"/>
        <w:kern w:val="0"/>
        <w:position w:val="0"/>
        <w:highlight w:val="none"/>
        <w:vertAlign w:val="baseline"/>
      </w:rPr>
    </w:lvl>
    <w:lvl w:ilvl="3" w:tplc="53845AD6">
      <w:start w:val="1"/>
      <w:numFmt w:val="decimal"/>
      <w:lvlText w:val="%4."/>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307EDEB0">
      <w:start w:val="1"/>
      <w:numFmt w:val="lowerLetter"/>
      <w:lvlText w:val="%5."/>
      <w:lvlJc w:val="left"/>
      <w:pPr>
        <w:ind w:left="18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AB184290">
      <w:start w:val="1"/>
      <w:numFmt w:val="lowerRoman"/>
      <w:lvlText w:val="%6."/>
      <w:lvlJc w:val="left"/>
      <w:pPr>
        <w:ind w:left="2520" w:hanging="280"/>
      </w:pPr>
      <w:rPr>
        <w:rFonts w:hAnsi="Arial Unicode MS"/>
        <w:i/>
        <w:iCs/>
        <w:caps w:val="0"/>
        <w:smallCaps w:val="0"/>
        <w:strike w:val="0"/>
        <w:dstrike w:val="0"/>
        <w:outline w:val="0"/>
        <w:emboss w:val="0"/>
        <w:imprint w:val="0"/>
        <w:spacing w:val="0"/>
        <w:w w:val="100"/>
        <w:kern w:val="0"/>
        <w:position w:val="0"/>
        <w:highlight w:val="none"/>
        <w:vertAlign w:val="baseline"/>
      </w:rPr>
    </w:lvl>
    <w:lvl w:ilvl="6" w:tplc="EF38F5E4">
      <w:start w:val="1"/>
      <w:numFmt w:val="decimal"/>
      <w:lvlText w:val="%7."/>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D066783E">
      <w:start w:val="1"/>
      <w:numFmt w:val="lowerLetter"/>
      <w:lvlText w:val="%8."/>
      <w:lvlJc w:val="left"/>
      <w:pPr>
        <w:ind w:left="39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5F9E8566">
      <w:start w:val="1"/>
      <w:numFmt w:val="lowerRoman"/>
      <w:lvlText w:val="%9."/>
      <w:lvlJc w:val="left"/>
      <w:pPr>
        <w:ind w:left="4680" w:hanging="28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56776D8F"/>
    <w:multiLevelType w:val="multilevel"/>
    <w:tmpl w:val="98DA4D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84A4ECD"/>
    <w:multiLevelType w:val="multilevel"/>
    <w:tmpl w:val="CB1A5E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93A4124"/>
    <w:multiLevelType w:val="hybridMultilevel"/>
    <w:tmpl w:val="69D8E818"/>
    <w:lvl w:ilvl="0" w:tplc="9872F7F6">
      <w:start w:val="1"/>
      <w:numFmt w:val="upperLetter"/>
      <w:lvlText w:val="%1."/>
      <w:lvlJc w:val="left"/>
      <w:pPr>
        <w:ind w:left="720" w:hanging="360"/>
      </w:pPr>
      <w:rPr>
        <w:rFonts w:ascii="Century Gothic" w:eastAsia="Arial Unicode MS" w:hAnsi="Century Gothic" w:cs="Segoe UI"/>
        <w:b w:val="0"/>
        <w:sz w:val="20"/>
        <w:szCs w:val="20"/>
      </w:rPr>
    </w:lvl>
    <w:lvl w:ilvl="1" w:tplc="F990AEEC">
      <w:start w:val="1"/>
      <w:numFmt w:val="decimal"/>
      <w:lvlText w:val="%2."/>
      <w:lvlJc w:val="left"/>
      <w:pPr>
        <w:ind w:left="1440" w:hanging="360"/>
      </w:pPr>
      <w:rPr>
        <w:rFonts w:ascii="Century Gothic" w:eastAsia="Arial Unicode MS" w:hAnsi="Century Gothic" w:cs="Arial Unicode MS"/>
        <w:b w:val="0"/>
        <w:sz w:val="20"/>
        <w:szCs w:val="20"/>
      </w:rPr>
    </w:lvl>
    <w:lvl w:ilvl="2" w:tplc="96780B92">
      <w:start w:val="1"/>
      <w:numFmt w:val="lowerLetter"/>
      <w:lvlText w:val="%3."/>
      <w:lvlJc w:val="right"/>
      <w:pPr>
        <w:ind w:left="2160" w:hanging="180"/>
      </w:pPr>
      <w:rPr>
        <w:rFonts w:ascii="Century Gothic" w:eastAsia="Arial Unicode MS" w:hAnsi="Century Gothic" w:cs="Arial Unicode MS"/>
      </w:rPr>
    </w:lvl>
    <w:lvl w:ilvl="3" w:tplc="8C2AA402">
      <w:start w:val="1"/>
      <w:numFmt w:val="decimal"/>
      <w:lvlText w:val="%4)"/>
      <w:lvlJc w:val="left"/>
      <w:pPr>
        <w:ind w:left="2880" w:hanging="360"/>
      </w:pPr>
      <w:rPr>
        <w:rFonts w:ascii="Century Gothic" w:eastAsia="Arial Unicode MS" w:hAnsi="Century Gothic" w:cs="Arial Unicode MS"/>
        <w:b w:val="0"/>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A7F0036"/>
    <w:multiLevelType w:val="hybridMultilevel"/>
    <w:tmpl w:val="A106CD92"/>
    <w:lvl w:ilvl="0" w:tplc="E00CAD88">
      <w:start w:val="1"/>
      <w:numFmt w:val="decimal"/>
      <w:lvlText w:val="%1."/>
      <w:lvlJc w:val="left"/>
      <w:pPr>
        <w:ind w:left="1440" w:hanging="360"/>
      </w:pPr>
      <w:rPr>
        <w:rFonts w:hint="default"/>
        <w:i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F345C26"/>
    <w:multiLevelType w:val="multilevel"/>
    <w:tmpl w:val="EBA267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3927136"/>
    <w:multiLevelType w:val="multilevel"/>
    <w:tmpl w:val="C8BEDE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3DB60C5"/>
    <w:multiLevelType w:val="hybridMultilevel"/>
    <w:tmpl w:val="B808B0BE"/>
    <w:lvl w:ilvl="0" w:tplc="04090015">
      <w:start w:val="1"/>
      <w:numFmt w:val="upperLetter"/>
      <w:lvlText w:val="%1."/>
      <w:lvlJc w:val="left"/>
      <w:pPr>
        <w:ind w:left="720" w:hanging="360"/>
      </w:pPr>
      <w:rPr>
        <w:rFonts w:hint="default"/>
      </w:rPr>
    </w:lvl>
    <w:lvl w:ilvl="1" w:tplc="F384CD8E">
      <w:start w:val="1"/>
      <w:numFmt w:val="decimal"/>
      <w:lvlText w:val="%2."/>
      <w:lvlJc w:val="left"/>
      <w:pPr>
        <w:ind w:left="1440" w:hanging="360"/>
      </w:pPr>
      <w:rPr>
        <w:rFonts w:ascii="Century Gothic" w:eastAsia="Times New Roman" w:hAnsi="Century Gothic" w:cs="Times New Roman"/>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9F868DB"/>
    <w:multiLevelType w:val="hybridMultilevel"/>
    <w:tmpl w:val="EADEEF66"/>
    <w:styleLink w:val="ImportedStyle5"/>
    <w:lvl w:ilvl="0" w:tplc="E340CA08">
      <w:start w:val="1"/>
      <w:numFmt w:val="upperLetter"/>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11A8B7DE">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45CAB4C4">
      <w:start w:val="1"/>
      <w:numFmt w:val="lowerRoman"/>
      <w:lvlText w:val="%3."/>
      <w:lvlJc w:val="left"/>
      <w:pPr>
        <w:ind w:left="2160" w:hanging="280"/>
      </w:pPr>
      <w:rPr>
        <w:rFonts w:hAnsi="Arial Unicode MS"/>
        <w:i/>
        <w:iCs/>
        <w:caps w:val="0"/>
        <w:smallCaps w:val="0"/>
        <w:strike w:val="0"/>
        <w:dstrike w:val="0"/>
        <w:outline w:val="0"/>
        <w:emboss w:val="0"/>
        <w:imprint w:val="0"/>
        <w:spacing w:val="0"/>
        <w:w w:val="100"/>
        <w:kern w:val="0"/>
        <w:position w:val="0"/>
        <w:highlight w:val="none"/>
        <w:vertAlign w:val="baseline"/>
      </w:rPr>
    </w:lvl>
    <w:lvl w:ilvl="3" w:tplc="5058D9A4">
      <w:start w:val="1"/>
      <w:numFmt w:val="decimal"/>
      <w:lvlText w:val="%4."/>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EFECE192">
      <w:start w:val="1"/>
      <w:numFmt w:val="lowerLetter"/>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F14B50A">
      <w:start w:val="1"/>
      <w:numFmt w:val="lowerRoman"/>
      <w:lvlText w:val="%6."/>
      <w:lvlJc w:val="left"/>
      <w:pPr>
        <w:ind w:left="2520" w:hanging="280"/>
      </w:pPr>
      <w:rPr>
        <w:rFonts w:hAnsi="Arial Unicode MS"/>
        <w:caps w:val="0"/>
        <w:smallCaps w:val="0"/>
        <w:strike w:val="0"/>
        <w:dstrike w:val="0"/>
        <w:outline w:val="0"/>
        <w:emboss w:val="0"/>
        <w:imprint w:val="0"/>
        <w:spacing w:val="0"/>
        <w:w w:val="100"/>
        <w:kern w:val="0"/>
        <w:position w:val="0"/>
        <w:highlight w:val="none"/>
        <w:vertAlign w:val="baseline"/>
      </w:rPr>
    </w:lvl>
    <w:lvl w:ilvl="6" w:tplc="D6B6B6D0">
      <w:start w:val="1"/>
      <w:numFmt w:val="decimal"/>
      <w:lvlText w:val="%7."/>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F884776">
      <w:start w:val="1"/>
      <w:numFmt w:val="lowerLetter"/>
      <w:lvlText w:val="%8."/>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CC5A1F00">
      <w:start w:val="1"/>
      <w:numFmt w:val="lowerRoman"/>
      <w:lvlText w:val="%9."/>
      <w:lvlJc w:val="left"/>
      <w:pPr>
        <w:ind w:left="4680" w:hanging="28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9" w15:restartNumberingAfterBreak="0">
    <w:nsid w:val="7A8D49D5"/>
    <w:multiLevelType w:val="hybridMultilevel"/>
    <w:tmpl w:val="3C388778"/>
    <w:lvl w:ilvl="0" w:tplc="833AB73E">
      <w:start w:val="1"/>
      <w:numFmt w:val="upperLetter"/>
      <w:lvlText w:val="%1."/>
      <w:lvlJc w:val="left"/>
      <w:pPr>
        <w:ind w:left="720" w:hanging="360"/>
      </w:pPr>
      <w:rPr>
        <w:rFonts w:ascii="Century Gothic" w:eastAsia="Times New Roman" w:hAnsi="Century Gothic" w:cs="Segoe UI"/>
        <w:i w:val="0"/>
        <w:sz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B0F2FA0"/>
    <w:multiLevelType w:val="hybridMultilevel"/>
    <w:tmpl w:val="97B8EA6A"/>
    <w:styleLink w:val="ImportedStyle2"/>
    <w:lvl w:ilvl="0" w:tplc="924E68AE">
      <w:start w:val="1"/>
      <w:numFmt w:val="upp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6C24FF80">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86E22CAA">
      <w:start w:val="1"/>
      <w:numFmt w:val="lowerRoman"/>
      <w:lvlText w:val="%3."/>
      <w:lvlJc w:val="left"/>
      <w:pPr>
        <w:ind w:left="2160" w:hanging="280"/>
      </w:pPr>
      <w:rPr>
        <w:rFonts w:hAnsi="Arial Unicode MS"/>
        <w:caps w:val="0"/>
        <w:smallCaps w:val="0"/>
        <w:strike w:val="0"/>
        <w:dstrike w:val="0"/>
        <w:outline w:val="0"/>
        <w:emboss w:val="0"/>
        <w:imprint w:val="0"/>
        <w:spacing w:val="0"/>
        <w:w w:val="100"/>
        <w:kern w:val="0"/>
        <w:position w:val="0"/>
        <w:highlight w:val="none"/>
        <w:vertAlign w:val="baseline"/>
      </w:rPr>
    </w:lvl>
    <w:lvl w:ilvl="3" w:tplc="CCAC9DCC">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22988444">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BD446F74">
      <w:start w:val="1"/>
      <w:numFmt w:val="lowerRoman"/>
      <w:lvlText w:val="%6."/>
      <w:lvlJc w:val="left"/>
      <w:pPr>
        <w:ind w:left="4320" w:hanging="280"/>
      </w:pPr>
      <w:rPr>
        <w:rFonts w:hAnsi="Arial Unicode MS"/>
        <w:caps w:val="0"/>
        <w:smallCaps w:val="0"/>
        <w:strike w:val="0"/>
        <w:dstrike w:val="0"/>
        <w:outline w:val="0"/>
        <w:emboss w:val="0"/>
        <w:imprint w:val="0"/>
        <w:spacing w:val="0"/>
        <w:w w:val="100"/>
        <w:kern w:val="0"/>
        <w:position w:val="0"/>
        <w:highlight w:val="none"/>
        <w:vertAlign w:val="baseline"/>
      </w:rPr>
    </w:lvl>
    <w:lvl w:ilvl="6" w:tplc="2DC43B74">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C74759C">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1E60234">
      <w:start w:val="1"/>
      <w:numFmt w:val="lowerRoman"/>
      <w:lvlText w:val="%9."/>
      <w:lvlJc w:val="left"/>
      <w:pPr>
        <w:ind w:left="6480" w:hanging="28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1" w15:restartNumberingAfterBreak="0">
    <w:nsid w:val="7D9D3833"/>
    <w:multiLevelType w:val="hybridMultilevel"/>
    <w:tmpl w:val="8580175C"/>
    <w:lvl w:ilvl="0" w:tplc="04090015">
      <w:start w:val="19"/>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F7A44FD"/>
    <w:multiLevelType w:val="hybridMultilevel"/>
    <w:tmpl w:val="BBEE4BB0"/>
    <w:styleLink w:val="ImportedStyle3"/>
    <w:lvl w:ilvl="0" w:tplc="1F380064">
      <w:start w:val="1"/>
      <w:numFmt w:val="upp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6C0EC9AA">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15FA66D6">
      <w:start w:val="1"/>
      <w:numFmt w:val="lowerRoman"/>
      <w:lvlText w:val="%3."/>
      <w:lvlJc w:val="left"/>
      <w:pPr>
        <w:ind w:left="2160" w:hanging="280"/>
      </w:pPr>
      <w:rPr>
        <w:rFonts w:hAnsi="Arial Unicode MS"/>
        <w:caps w:val="0"/>
        <w:smallCaps w:val="0"/>
        <w:strike w:val="0"/>
        <w:dstrike w:val="0"/>
        <w:outline w:val="0"/>
        <w:emboss w:val="0"/>
        <w:imprint w:val="0"/>
        <w:spacing w:val="0"/>
        <w:w w:val="100"/>
        <w:kern w:val="0"/>
        <w:position w:val="0"/>
        <w:highlight w:val="none"/>
        <w:vertAlign w:val="baseline"/>
      </w:rPr>
    </w:lvl>
    <w:lvl w:ilvl="3" w:tplc="9F120336">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828A8884">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CD724C08">
      <w:start w:val="1"/>
      <w:numFmt w:val="lowerRoman"/>
      <w:lvlText w:val="%6."/>
      <w:lvlJc w:val="left"/>
      <w:pPr>
        <w:ind w:left="4320" w:hanging="280"/>
      </w:pPr>
      <w:rPr>
        <w:rFonts w:hAnsi="Arial Unicode MS"/>
        <w:caps w:val="0"/>
        <w:smallCaps w:val="0"/>
        <w:strike w:val="0"/>
        <w:dstrike w:val="0"/>
        <w:outline w:val="0"/>
        <w:emboss w:val="0"/>
        <w:imprint w:val="0"/>
        <w:spacing w:val="0"/>
        <w:w w:val="100"/>
        <w:kern w:val="0"/>
        <w:position w:val="0"/>
        <w:highlight w:val="none"/>
        <w:vertAlign w:val="baseline"/>
      </w:rPr>
    </w:lvl>
    <w:lvl w:ilvl="6" w:tplc="345E5172">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DF7086BE">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B09CE66A">
      <w:start w:val="1"/>
      <w:numFmt w:val="lowerRoman"/>
      <w:lvlText w:val="%9."/>
      <w:lvlJc w:val="left"/>
      <w:pPr>
        <w:ind w:left="6480" w:hanging="28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6"/>
  </w:num>
  <w:num w:numId="2">
    <w:abstractNumId w:val="30"/>
  </w:num>
  <w:num w:numId="3">
    <w:abstractNumId w:val="32"/>
  </w:num>
  <w:num w:numId="4">
    <w:abstractNumId w:val="0"/>
  </w:num>
  <w:num w:numId="5">
    <w:abstractNumId w:val="28"/>
  </w:num>
  <w:num w:numId="6">
    <w:abstractNumId w:val="14"/>
  </w:num>
  <w:num w:numId="7">
    <w:abstractNumId w:val="20"/>
  </w:num>
  <w:num w:numId="8">
    <w:abstractNumId w:val="5"/>
  </w:num>
  <w:num w:numId="9">
    <w:abstractNumId w:val="11"/>
  </w:num>
  <w:num w:numId="10">
    <w:abstractNumId w:val="23"/>
  </w:num>
  <w:num w:numId="11">
    <w:abstractNumId w:val="16"/>
  </w:num>
  <w:num w:numId="12">
    <w:abstractNumId w:val="19"/>
  </w:num>
  <w:num w:numId="13">
    <w:abstractNumId w:val="1"/>
  </w:num>
  <w:num w:numId="14">
    <w:abstractNumId w:val="29"/>
  </w:num>
  <w:num w:numId="15">
    <w:abstractNumId w:val="7"/>
  </w:num>
  <w:num w:numId="16">
    <w:abstractNumId w:val="24"/>
  </w:num>
  <w:num w:numId="17">
    <w:abstractNumId w:val="3"/>
  </w:num>
  <w:num w:numId="18">
    <w:abstractNumId w:val="31"/>
  </w:num>
  <w:num w:numId="19">
    <w:abstractNumId w:val="9"/>
  </w:num>
  <w:num w:numId="20">
    <w:abstractNumId w:val="27"/>
  </w:num>
  <w:num w:numId="21">
    <w:abstractNumId w:val="8"/>
  </w:num>
  <w:num w:numId="22">
    <w:abstractNumId w:val="10"/>
  </w:num>
  <w:num w:numId="23">
    <w:abstractNumId w:val="13"/>
  </w:num>
  <w:num w:numId="24">
    <w:abstractNumId w:val="18"/>
  </w:num>
  <w:num w:numId="25">
    <w:abstractNumId w:val="15"/>
    <w:lvlOverride w:ilvl="0">
      <w:lvl w:ilvl="0">
        <w:numFmt w:val="upperRoman"/>
        <w:lvlText w:val="%1."/>
        <w:lvlJc w:val="right"/>
      </w:lvl>
    </w:lvlOverride>
  </w:num>
  <w:num w:numId="26">
    <w:abstractNumId w:val="21"/>
    <w:lvlOverride w:ilvl="0">
      <w:lvl w:ilvl="0">
        <w:numFmt w:val="upperRoman"/>
        <w:lvlText w:val="%1."/>
        <w:lvlJc w:val="right"/>
      </w:lvl>
    </w:lvlOverride>
  </w:num>
  <w:num w:numId="27">
    <w:abstractNumId w:val="4"/>
    <w:lvlOverride w:ilvl="0">
      <w:lvl w:ilvl="0">
        <w:numFmt w:val="upperRoman"/>
        <w:lvlText w:val="%1."/>
        <w:lvlJc w:val="right"/>
      </w:lvl>
    </w:lvlOverride>
  </w:num>
  <w:num w:numId="28">
    <w:abstractNumId w:val="26"/>
    <w:lvlOverride w:ilvl="0">
      <w:lvl w:ilvl="0">
        <w:numFmt w:val="upperRoman"/>
        <w:lvlText w:val="%1."/>
        <w:lvlJc w:val="right"/>
      </w:lvl>
    </w:lvlOverride>
  </w:num>
  <w:num w:numId="29">
    <w:abstractNumId w:val="2"/>
    <w:lvlOverride w:ilvl="0">
      <w:lvl w:ilvl="0">
        <w:numFmt w:val="upperRoman"/>
        <w:lvlText w:val="%1."/>
        <w:lvlJc w:val="right"/>
      </w:lvl>
    </w:lvlOverride>
  </w:num>
  <w:num w:numId="30">
    <w:abstractNumId w:val="25"/>
    <w:lvlOverride w:ilvl="0">
      <w:lvl w:ilvl="0">
        <w:numFmt w:val="upperRoman"/>
        <w:lvlText w:val="%1."/>
        <w:lvlJc w:val="right"/>
      </w:lvl>
    </w:lvlOverride>
  </w:num>
  <w:num w:numId="31">
    <w:abstractNumId w:val="22"/>
    <w:lvlOverride w:ilvl="0">
      <w:lvl w:ilvl="0">
        <w:numFmt w:val="upperRoman"/>
        <w:lvlText w:val="%1."/>
        <w:lvlJc w:val="right"/>
      </w:lvl>
    </w:lvlOverride>
  </w:num>
  <w:num w:numId="32">
    <w:abstractNumId w:val="17"/>
  </w:num>
  <w:num w:numId="33">
    <w:abstractNumId w:val="1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47B8"/>
    <w:rsid w:val="000018E1"/>
    <w:rsid w:val="0000344F"/>
    <w:rsid w:val="000177D2"/>
    <w:rsid w:val="00020043"/>
    <w:rsid w:val="0002010C"/>
    <w:rsid w:val="000334D7"/>
    <w:rsid w:val="0003789C"/>
    <w:rsid w:val="00043B47"/>
    <w:rsid w:val="00046A67"/>
    <w:rsid w:val="000534B6"/>
    <w:rsid w:val="00060134"/>
    <w:rsid w:val="000724B2"/>
    <w:rsid w:val="00080049"/>
    <w:rsid w:val="000820A5"/>
    <w:rsid w:val="00085E0A"/>
    <w:rsid w:val="00087019"/>
    <w:rsid w:val="00097360"/>
    <w:rsid w:val="000A2E86"/>
    <w:rsid w:val="000A3DC2"/>
    <w:rsid w:val="000A5318"/>
    <w:rsid w:val="000A7906"/>
    <w:rsid w:val="000B019D"/>
    <w:rsid w:val="000B13F7"/>
    <w:rsid w:val="000B4BB7"/>
    <w:rsid w:val="000B55EE"/>
    <w:rsid w:val="000C21B8"/>
    <w:rsid w:val="000C63AB"/>
    <w:rsid w:val="000D211C"/>
    <w:rsid w:val="000D32D8"/>
    <w:rsid w:val="000D5A38"/>
    <w:rsid w:val="000E0E42"/>
    <w:rsid w:val="000E6822"/>
    <w:rsid w:val="000F5C4F"/>
    <w:rsid w:val="000F7F22"/>
    <w:rsid w:val="0010080D"/>
    <w:rsid w:val="00103A26"/>
    <w:rsid w:val="001104B4"/>
    <w:rsid w:val="00114E0E"/>
    <w:rsid w:val="00120610"/>
    <w:rsid w:val="00122EA0"/>
    <w:rsid w:val="0013003A"/>
    <w:rsid w:val="00137598"/>
    <w:rsid w:val="00156763"/>
    <w:rsid w:val="00160770"/>
    <w:rsid w:val="001613E2"/>
    <w:rsid w:val="0016318A"/>
    <w:rsid w:val="001632EC"/>
    <w:rsid w:val="00181671"/>
    <w:rsid w:val="00185C87"/>
    <w:rsid w:val="00192CCB"/>
    <w:rsid w:val="001964CC"/>
    <w:rsid w:val="001A602D"/>
    <w:rsid w:val="001A745D"/>
    <w:rsid w:val="001A7E9B"/>
    <w:rsid w:val="001B14F6"/>
    <w:rsid w:val="001B4045"/>
    <w:rsid w:val="001B5E00"/>
    <w:rsid w:val="001C7614"/>
    <w:rsid w:val="001D01B6"/>
    <w:rsid w:val="001F1939"/>
    <w:rsid w:val="002041E5"/>
    <w:rsid w:val="002049B7"/>
    <w:rsid w:val="002059E8"/>
    <w:rsid w:val="00206BCE"/>
    <w:rsid w:val="00212398"/>
    <w:rsid w:val="00214DB1"/>
    <w:rsid w:val="00217AEA"/>
    <w:rsid w:val="002200AA"/>
    <w:rsid w:val="00221564"/>
    <w:rsid w:val="00222606"/>
    <w:rsid w:val="0022726A"/>
    <w:rsid w:val="002364EA"/>
    <w:rsid w:val="00261484"/>
    <w:rsid w:val="00265078"/>
    <w:rsid w:val="002653F6"/>
    <w:rsid w:val="00265BF9"/>
    <w:rsid w:val="00267087"/>
    <w:rsid w:val="002704D0"/>
    <w:rsid w:val="00271597"/>
    <w:rsid w:val="0027235F"/>
    <w:rsid w:val="00281BA4"/>
    <w:rsid w:val="002A07F5"/>
    <w:rsid w:val="002A47B3"/>
    <w:rsid w:val="002A4CC2"/>
    <w:rsid w:val="002B0997"/>
    <w:rsid w:val="002B49B7"/>
    <w:rsid w:val="002B760D"/>
    <w:rsid w:val="002C0F12"/>
    <w:rsid w:val="002C7026"/>
    <w:rsid w:val="002D0C93"/>
    <w:rsid w:val="002E18B3"/>
    <w:rsid w:val="002E3BD7"/>
    <w:rsid w:val="002E5517"/>
    <w:rsid w:val="002F31D2"/>
    <w:rsid w:val="002F6AC5"/>
    <w:rsid w:val="00300F70"/>
    <w:rsid w:val="00305F0B"/>
    <w:rsid w:val="003060B1"/>
    <w:rsid w:val="00312E17"/>
    <w:rsid w:val="00317F95"/>
    <w:rsid w:val="003221C8"/>
    <w:rsid w:val="00327176"/>
    <w:rsid w:val="00327294"/>
    <w:rsid w:val="0033521E"/>
    <w:rsid w:val="00341613"/>
    <w:rsid w:val="003432F7"/>
    <w:rsid w:val="00344341"/>
    <w:rsid w:val="00347319"/>
    <w:rsid w:val="00347BB7"/>
    <w:rsid w:val="0035292D"/>
    <w:rsid w:val="0035505B"/>
    <w:rsid w:val="0035579F"/>
    <w:rsid w:val="00355B80"/>
    <w:rsid w:val="00367510"/>
    <w:rsid w:val="00375DB5"/>
    <w:rsid w:val="0037750F"/>
    <w:rsid w:val="00381E4E"/>
    <w:rsid w:val="0039002B"/>
    <w:rsid w:val="003939BC"/>
    <w:rsid w:val="003A1190"/>
    <w:rsid w:val="003A1BC7"/>
    <w:rsid w:val="003B2CA0"/>
    <w:rsid w:val="003B3BF5"/>
    <w:rsid w:val="003C0F45"/>
    <w:rsid w:val="003C1305"/>
    <w:rsid w:val="003C2199"/>
    <w:rsid w:val="003D023A"/>
    <w:rsid w:val="003D2883"/>
    <w:rsid w:val="003D2A15"/>
    <w:rsid w:val="003D3AC2"/>
    <w:rsid w:val="003D739B"/>
    <w:rsid w:val="003E125B"/>
    <w:rsid w:val="003E21B6"/>
    <w:rsid w:val="003E56BE"/>
    <w:rsid w:val="003E5EFF"/>
    <w:rsid w:val="003E728A"/>
    <w:rsid w:val="003F0D5B"/>
    <w:rsid w:val="003F3680"/>
    <w:rsid w:val="00407D11"/>
    <w:rsid w:val="00415D68"/>
    <w:rsid w:val="0042028C"/>
    <w:rsid w:val="00420440"/>
    <w:rsid w:val="00423DE0"/>
    <w:rsid w:val="00440FB2"/>
    <w:rsid w:val="00442123"/>
    <w:rsid w:val="0044785C"/>
    <w:rsid w:val="0046167E"/>
    <w:rsid w:val="00462CF1"/>
    <w:rsid w:val="00474DD2"/>
    <w:rsid w:val="00480AA3"/>
    <w:rsid w:val="00485CCC"/>
    <w:rsid w:val="00487B56"/>
    <w:rsid w:val="00495A46"/>
    <w:rsid w:val="004A1B7F"/>
    <w:rsid w:val="004A1F08"/>
    <w:rsid w:val="004A2BC2"/>
    <w:rsid w:val="004B2A46"/>
    <w:rsid w:val="004B2E72"/>
    <w:rsid w:val="004C74FA"/>
    <w:rsid w:val="004E3CBC"/>
    <w:rsid w:val="004F5F79"/>
    <w:rsid w:val="0050165E"/>
    <w:rsid w:val="00510E59"/>
    <w:rsid w:val="005161A5"/>
    <w:rsid w:val="00516E58"/>
    <w:rsid w:val="0051773D"/>
    <w:rsid w:val="005226DD"/>
    <w:rsid w:val="00541A95"/>
    <w:rsid w:val="00542441"/>
    <w:rsid w:val="00546AD9"/>
    <w:rsid w:val="005501E3"/>
    <w:rsid w:val="005614C0"/>
    <w:rsid w:val="0056326C"/>
    <w:rsid w:val="005656F2"/>
    <w:rsid w:val="005714D5"/>
    <w:rsid w:val="00582F18"/>
    <w:rsid w:val="00583C3D"/>
    <w:rsid w:val="00586343"/>
    <w:rsid w:val="00593CBB"/>
    <w:rsid w:val="00595BC3"/>
    <w:rsid w:val="00597A1B"/>
    <w:rsid w:val="005A3101"/>
    <w:rsid w:val="005A53E1"/>
    <w:rsid w:val="005B1B6D"/>
    <w:rsid w:val="005B1C6F"/>
    <w:rsid w:val="005D2597"/>
    <w:rsid w:val="005D2C5F"/>
    <w:rsid w:val="005D474D"/>
    <w:rsid w:val="005D7E9E"/>
    <w:rsid w:val="00611328"/>
    <w:rsid w:val="00614A46"/>
    <w:rsid w:val="00617342"/>
    <w:rsid w:val="00623E2B"/>
    <w:rsid w:val="00624485"/>
    <w:rsid w:val="00626A09"/>
    <w:rsid w:val="006320C8"/>
    <w:rsid w:val="006327BD"/>
    <w:rsid w:val="006332E1"/>
    <w:rsid w:val="0064166F"/>
    <w:rsid w:val="006479FB"/>
    <w:rsid w:val="00655ADC"/>
    <w:rsid w:val="00661EE3"/>
    <w:rsid w:val="006626FA"/>
    <w:rsid w:val="00670B47"/>
    <w:rsid w:val="006732E9"/>
    <w:rsid w:val="0067482E"/>
    <w:rsid w:val="00676FEE"/>
    <w:rsid w:val="00683C11"/>
    <w:rsid w:val="0068599E"/>
    <w:rsid w:val="00686648"/>
    <w:rsid w:val="00687A0A"/>
    <w:rsid w:val="006A0E60"/>
    <w:rsid w:val="006B31FD"/>
    <w:rsid w:val="006B3B4C"/>
    <w:rsid w:val="006B71AC"/>
    <w:rsid w:val="006C1B74"/>
    <w:rsid w:val="006C1FA5"/>
    <w:rsid w:val="006D1B99"/>
    <w:rsid w:val="006F0C45"/>
    <w:rsid w:val="006F6E3D"/>
    <w:rsid w:val="006F71DB"/>
    <w:rsid w:val="00703739"/>
    <w:rsid w:val="007166C0"/>
    <w:rsid w:val="00736172"/>
    <w:rsid w:val="00736662"/>
    <w:rsid w:val="007512BB"/>
    <w:rsid w:val="00752ED0"/>
    <w:rsid w:val="00770F4E"/>
    <w:rsid w:val="00777C88"/>
    <w:rsid w:val="00787B3D"/>
    <w:rsid w:val="007904D8"/>
    <w:rsid w:val="00794264"/>
    <w:rsid w:val="007A79B7"/>
    <w:rsid w:val="007A7F83"/>
    <w:rsid w:val="007B1B97"/>
    <w:rsid w:val="007B24A7"/>
    <w:rsid w:val="007B2863"/>
    <w:rsid w:val="007B56C9"/>
    <w:rsid w:val="007C3F48"/>
    <w:rsid w:val="007C516D"/>
    <w:rsid w:val="007D3B77"/>
    <w:rsid w:val="007D75E1"/>
    <w:rsid w:val="007F34A0"/>
    <w:rsid w:val="00801935"/>
    <w:rsid w:val="00807B60"/>
    <w:rsid w:val="00817D66"/>
    <w:rsid w:val="008270C0"/>
    <w:rsid w:val="00834154"/>
    <w:rsid w:val="008431FF"/>
    <w:rsid w:val="00843508"/>
    <w:rsid w:val="00863E53"/>
    <w:rsid w:val="00866F04"/>
    <w:rsid w:val="00872593"/>
    <w:rsid w:val="00875C8B"/>
    <w:rsid w:val="00884650"/>
    <w:rsid w:val="00884B7E"/>
    <w:rsid w:val="00887CD4"/>
    <w:rsid w:val="00892D13"/>
    <w:rsid w:val="00894076"/>
    <w:rsid w:val="00895941"/>
    <w:rsid w:val="00896478"/>
    <w:rsid w:val="008A7098"/>
    <w:rsid w:val="008D1288"/>
    <w:rsid w:val="008D3D88"/>
    <w:rsid w:val="008E2DCB"/>
    <w:rsid w:val="008E6A3F"/>
    <w:rsid w:val="008F18A9"/>
    <w:rsid w:val="00912949"/>
    <w:rsid w:val="009171BD"/>
    <w:rsid w:val="00926644"/>
    <w:rsid w:val="00930EA3"/>
    <w:rsid w:val="00932A5C"/>
    <w:rsid w:val="00937249"/>
    <w:rsid w:val="0094220D"/>
    <w:rsid w:val="009436EB"/>
    <w:rsid w:val="00943701"/>
    <w:rsid w:val="009453E8"/>
    <w:rsid w:val="00945D18"/>
    <w:rsid w:val="00945D48"/>
    <w:rsid w:val="00947733"/>
    <w:rsid w:val="0095204A"/>
    <w:rsid w:val="00952DCE"/>
    <w:rsid w:val="009564CE"/>
    <w:rsid w:val="0096225E"/>
    <w:rsid w:val="00970441"/>
    <w:rsid w:val="00971A15"/>
    <w:rsid w:val="00983CA4"/>
    <w:rsid w:val="0099490A"/>
    <w:rsid w:val="009A17B0"/>
    <w:rsid w:val="009A23DF"/>
    <w:rsid w:val="009A5C84"/>
    <w:rsid w:val="009B56EE"/>
    <w:rsid w:val="009B5748"/>
    <w:rsid w:val="009D097D"/>
    <w:rsid w:val="009D764A"/>
    <w:rsid w:val="009E035F"/>
    <w:rsid w:val="009E4378"/>
    <w:rsid w:val="009E5843"/>
    <w:rsid w:val="009F2912"/>
    <w:rsid w:val="00A0238D"/>
    <w:rsid w:val="00A029DA"/>
    <w:rsid w:val="00A05A2A"/>
    <w:rsid w:val="00A10A92"/>
    <w:rsid w:val="00A1398F"/>
    <w:rsid w:val="00A1431E"/>
    <w:rsid w:val="00A156D8"/>
    <w:rsid w:val="00A16461"/>
    <w:rsid w:val="00A2483C"/>
    <w:rsid w:val="00A2507E"/>
    <w:rsid w:val="00A3091D"/>
    <w:rsid w:val="00A35A68"/>
    <w:rsid w:val="00A4005A"/>
    <w:rsid w:val="00A43D58"/>
    <w:rsid w:val="00A57FDD"/>
    <w:rsid w:val="00A70060"/>
    <w:rsid w:val="00A800C8"/>
    <w:rsid w:val="00A82053"/>
    <w:rsid w:val="00AA4C5F"/>
    <w:rsid w:val="00AA5F21"/>
    <w:rsid w:val="00AA5F65"/>
    <w:rsid w:val="00AA64F6"/>
    <w:rsid w:val="00AA6E97"/>
    <w:rsid w:val="00AB1B07"/>
    <w:rsid w:val="00AB48D7"/>
    <w:rsid w:val="00AC0128"/>
    <w:rsid w:val="00AC2E46"/>
    <w:rsid w:val="00AD0286"/>
    <w:rsid w:val="00AE3C19"/>
    <w:rsid w:val="00AF01DC"/>
    <w:rsid w:val="00AF1380"/>
    <w:rsid w:val="00AF30DC"/>
    <w:rsid w:val="00AF3C82"/>
    <w:rsid w:val="00AF47C4"/>
    <w:rsid w:val="00B01155"/>
    <w:rsid w:val="00B069AD"/>
    <w:rsid w:val="00B1197D"/>
    <w:rsid w:val="00B131C6"/>
    <w:rsid w:val="00B16006"/>
    <w:rsid w:val="00B16ED2"/>
    <w:rsid w:val="00B17DA2"/>
    <w:rsid w:val="00B25D15"/>
    <w:rsid w:val="00B34E55"/>
    <w:rsid w:val="00B360C9"/>
    <w:rsid w:val="00B407FE"/>
    <w:rsid w:val="00B46BC1"/>
    <w:rsid w:val="00B507B6"/>
    <w:rsid w:val="00B50B1D"/>
    <w:rsid w:val="00B5163B"/>
    <w:rsid w:val="00B53F0C"/>
    <w:rsid w:val="00B57D30"/>
    <w:rsid w:val="00B663B3"/>
    <w:rsid w:val="00B66542"/>
    <w:rsid w:val="00B7013D"/>
    <w:rsid w:val="00B90004"/>
    <w:rsid w:val="00B93DB6"/>
    <w:rsid w:val="00B9459D"/>
    <w:rsid w:val="00B96AB1"/>
    <w:rsid w:val="00B97024"/>
    <w:rsid w:val="00BB174D"/>
    <w:rsid w:val="00BB2AC6"/>
    <w:rsid w:val="00BB3F2C"/>
    <w:rsid w:val="00BB4537"/>
    <w:rsid w:val="00BC0DB9"/>
    <w:rsid w:val="00BD2826"/>
    <w:rsid w:val="00BE0F85"/>
    <w:rsid w:val="00BE4E1A"/>
    <w:rsid w:val="00BE680E"/>
    <w:rsid w:val="00BF040A"/>
    <w:rsid w:val="00BF390E"/>
    <w:rsid w:val="00C006A2"/>
    <w:rsid w:val="00C044A2"/>
    <w:rsid w:val="00C11779"/>
    <w:rsid w:val="00C16280"/>
    <w:rsid w:val="00C24C38"/>
    <w:rsid w:val="00C26516"/>
    <w:rsid w:val="00C305C7"/>
    <w:rsid w:val="00C33B02"/>
    <w:rsid w:val="00C40859"/>
    <w:rsid w:val="00C4450C"/>
    <w:rsid w:val="00C45425"/>
    <w:rsid w:val="00C553A7"/>
    <w:rsid w:val="00C63728"/>
    <w:rsid w:val="00C70912"/>
    <w:rsid w:val="00C71CDF"/>
    <w:rsid w:val="00C743E1"/>
    <w:rsid w:val="00C75F54"/>
    <w:rsid w:val="00C762E3"/>
    <w:rsid w:val="00C763C0"/>
    <w:rsid w:val="00C7696A"/>
    <w:rsid w:val="00C85D22"/>
    <w:rsid w:val="00C866E0"/>
    <w:rsid w:val="00C94362"/>
    <w:rsid w:val="00C94915"/>
    <w:rsid w:val="00C950D3"/>
    <w:rsid w:val="00C973FF"/>
    <w:rsid w:val="00CA293A"/>
    <w:rsid w:val="00CA48EC"/>
    <w:rsid w:val="00CA7068"/>
    <w:rsid w:val="00CB5D11"/>
    <w:rsid w:val="00CB6B79"/>
    <w:rsid w:val="00CD0EAE"/>
    <w:rsid w:val="00CD41A6"/>
    <w:rsid w:val="00CD4835"/>
    <w:rsid w:val="00CE384D"/>
    <w:rsid w:val="00CF24DE"/>
    <w:rsid w:val="00CF2510"/>
    <w:rsid w:val="00CF420C"/>
    <w:rsid w:val="00CF5FC1"/>
    <w:rsid w:val="00CF711C"/>
    <w:rsid w:val="00D10BCE"/>
    <w:rsid w:val="00D12026"/>
    <w:rsid w:val="00D14533"/>
    <w:rsid w:val="00D17935"/>
    <w:rsid w:val="00D25893"/>
    <w:rsid w:val="00D355D8"/>
    <w:rsid w:val="00D37CD6"/>
    <w:rsid w:val="00D51A9B"/>
    <w:rsid w:val="00D536F1"/>
    <w:rsid w:val="00D60963"/>
    <w:rsid w:val="00D6239F"/>
    <w:rsid w:val="00D647B8"/>
    <w:rsid w:val="00D67869"/>
    <w:rsid w:val="00D76E58"/>
    <w:rsid w:val="00D95171"/>
    <w:rsid w:val="00DA4714"/>
    <w:rsid w:val="00DA6781"/>
    <w:rsid w:val="00DA7C50"/>
    <w:rsid w:val="00DC032C"/>
    <w:rsid w:val="00DC148C"/>
    <w:rsid w:val="00DC30A8"/>
    <w:rsid w:val="00DD14FC"/>
    <w:rsid w:val="00DD285C"/>
    <w:rsid w:val="00DD3D6E"/>
    <w:rsid w:val="00DD4DD3"/>
    <w:rsid w:val="00DD5354"/>
    <w:rsid w:val="00DE260B"/>
    <w:rsid w:val="00DE75F8"/>
    <w:rsid w:val="00DF266E"/>
    <w:rsid w:val="00DF58E4"/>
    <w:rsid w:val="00DF5F53"/>
    <w:rsid w:val="00E00619"/>
    <w:rsid w:val="00E008A3"/>
    <w:rsid w:val="00E0748D"/>
    <w:rsid w:val="00E15241"/>
    <w:rsid w:val="00E17805"/>
    <w:rsid w:val="00E20535"/>
    <w:rsid w:val="00E2124A"/>
    <w:rsid w:val="00E21BEA"/>
    <w:rsid w:val="00E3445D"/>
    <w:rsid w:val="00E40F1F"/>
    <w:rsid w:val="00E41BD8"/>
    <w:rsid w:val="00E52261"/>
    <w:rsid w:val="00E53501"/>
    <w:rsid w:val="00E535E1"/>
    <w:rsid w:val="00E56DEE"/>
    <w:rsid w:val="00E70E33"/>
    <w:rsid w:val="00E75518"/>
    <w:rsid w:val="00E81D6A"/>
    <w:rsid w:val="00E92274"/>
    <w:rsid w:val="00E92F8A"/>
    <w:rsid w:val="00EA1422"/>
    <w:rsid w:val="00EA3768"/>
    <w:rsid w:val="00EA39C5"/>
    <w:rsid w:val="00EC2D71"/>
    <w:rsid w:val="00ED322C"/>
    <w:rsid w:val="00EE116D"/>
    <w:rsid w:val="00EE1791"/>
    <w:rsid w:val="00EF60DF"/>
    <w:rsid w:val="00F14634"/>
    <w:rsid w:val="00F149AB"/>
    <w:rsid w:val="00F208B1"/>
    <w:rsid w:val="00F322C2"/>
    <w:rsid w:val="00F35BC0"/>
    <w:rsid w:val="00F5130B"/>
    <w:rsid w:val="00F54179"/>
    <w:rsid w:val="00F60D5B"/>
    <w:rsid w:val="00F6311B"/>
    <w:rsid w:val="00F700A0"/>
    <w:rsid w:val="00F83443"/>
    <w:rsid w:val="00F9562F"/>
    <w:rsid w:val="00FB6302"/>
    <w:rsid w:val="00FC36AD"/>
    <w:rsid w:val="00FC4331"/>
    <w:rsid w:val="00FC78FE"/>
    <w:rsid w:val="00FD730B"/>
    <w:rsid w:val="00FD7DA3"/>
    <w:rsid w:val="00FE19DA"/>
    <w:rsid w:val="00FE357C"/>
    <w:rsid w:val="00FF1928"/>
    <w:rsid w:val="00FF208F"/>
    <w:rsid w:val="00FF3D48"/>
    <w:rsid w:val="00FF4060"/>
    <w:rsid w:val="00FF459A"/>
    <w:rsid w:val="00FF4C0C"/>
    <w:rsid w:val="00FF5F81"/>
    <w:rsid w:val="00FF7D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6C8C8"/>
  <w15:docId w15:val="{75586920-5A40-4422-8C68-49523CE9C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rPr>
  </w:style>
  <w:style w:type="paragraph" w:styleId="Heading1">
    <w:name w:val="heading 1"/>
    <w:basedOn w:val="Normal"/>
    <w:next w:val="Normal"/>
    <w:link w:val="Heading1Char"/>
    <w:uiPriority w:val="9"/>
    <w:qFormat/>
    <w:rsid w:val="005656F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656F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10080D"/>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outlineLvl w:val="2"/>
    </w:pPr>
    <w:rPr>
      <w:rFonts w:eastAsia="Times New Roman"/>
      <w:b/>
      <w:bCs/>
      <w:sz w:val="27"/>
      <w:szCs w:val="27"/>
      <w:bdr w:val="none" w:sz="0" w:space="0" w:color="auto"/>
    </w:rPr>
  </w:style>
  <w:style w:type="paragraph" w:styleId="Heading4">
    <w:name w:val="heading 4"/>
    <w:basedOn w:val="Normal"/>
    <w:next w:val="Normal"/>
    <w:link w:val="Heading4Char"/>
    <w:uiPriority w:val="9"/>
    <w:semiHidden/>
    <w:unhideWhenUsed/>
    <w:qFormat/>
    <w:rsid w:val="008270C0"/>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Footer">
    <w:name w:val="footer"/>
    <w:link w:val="FooterChar"/>
    <w:uiPriority w:val="99"/>
    <w:pPr>
      <w:tabs>
        <w:tab w:val="center" w:pos="4680"/>
        <w:tab w:val="right" w:pos="9360"/>
      </w:tabs>
    </w:pPr>
    <w:rPr>
      <w:rFonts w:cs="Arial Unicode MS"/>
      <w:color w:val="000000"/>
      <w:sz w:val="24"/>
      <w:szCs w:val="24"/>
      <w:u w:color="000000"/>
    </w:rPr>
  </w:style>
  <w:style w:type="paragraph" w:styleId="Header">
    <w:name w:val="header"/>
    <w:link w:val="HeaderChar"/>
    <w:pPr>
      <w:tabs>
        <w:tab w:val="center" w:pos="4320"/>
        <w:tab w:val="right" w:pos="8640"/>
      </w:tabs>
      <w:ind w:left="360" w:hanging="360"/>
    </w:pPr>
    <w:rPr>
      <w:rFonts w:ascii="Arial" w:hAnsi="Arial" w:cs="Arial Unicode MS"/>
      <w:color w:val="000000"/>
      <w:sz w:val="24"/>
      <w:szCs w:val="24"/>
      <w:u w:color="000000"/>
    </w:rPr>
  </w:style>
  <w:style w:type="paragraph" w:customStyle="1" w:styleId="BodyA">
    <w:name w:val="Body A"/>
    <w:pPr>
      <w:ind w:left="360" w:hanging="360"/>
    </w:pPr>
    <w:rPr>
      <w:rFonts w:ascii="Arial" w:eastAsia="Arial" w:hAnsi="Arial" w:cs="Arial"/>
      <w:color w:val="000000"/>
      <w:sz w:val="24"/>
      <w:szCs w:val="24"/>
      <w:u w:color="000000"/>
      <w14:textOutline w14:w="12700" w14:cap="flat" w14:cmpd="sng" w14:algn="ctr">
        <w14:noFill/>
        <w14:prstDash w14:val="solid"/>
        <w14:miter w14:lim="400000"/>
      </w14:textOutline>
    </w:rPr>
  </w:style>
  <w:style w:type="paragraph" w:styleId="NormalWeb">
    <w:name w:val="Normal (Web)"/>
    <w:uiPriority w:val="99"/>
    <w:pPr>
      <w:spacing w:before="100" w:after="100"/>
    </w:pPr>
    <w:rPr>
      <w:rFonts w:cs="Arial Unicode MS"/>
      <w:color w:val="000000"/>
      <w:sz w:val="24"/>
      <w:szCs w:val="24"/>
      <w:u w:color="000000"/>
    </w:rPr>
  </w:style>
  <w:style w:type="paragraph" w:styleId="FootnoteText">
    <w:name w:val="footnote text"/>
    <w:pPr>
      <w:ind w:left="360" w:hanging="360"/>
    </w:pPr>
    <w:rPr>
      <w:rFonts w:ascii="Arial" w:eastAsia="Arial" w:hAnsi="Arial" w:cs="Arial"/>
      <w:color w:val="000000"/>
      <w:u w:color="000000"/>
    </w:rPr>
  </w:style>
  <w:style w:type="numbering" w:customStyle="1" w:styleId="ImportedStyle1">
    <w:name w:val="Imported Style 1"/>
    <w:pPr>
      <w:numPr>
        <w:numId w:val="1"/>
      </w:numPr>
    </w:pPr>
  </w:style>
  <w:style w:type="character" w:customStyle="1" w:styleId="small-caps">
    <w:name w:val="small-caps"/>
    <w:rPr>
      <w:lang w:val="en-US"/>
    </w:rPr>
  </w:style>
  <w:style w:type="paragraph" w:customStyle="1" w:styleId="chapter-1">
    <w:name w:val="chapter-1"/>
    <w:pPr>
      <w:spacing w:before="100" w:after="100"/>
    </w:pPr>
    <w:rPr>
      <w:rFonts w:cs="Arial Unicode MS"/>
      <w:color w:val="000000"/>
      <w:sz w:val="24"/>
      <w:szCs w:val="24"/>
      <w:u w:color="000000"/>
    </w:rPr>
  </w:style>
  <w:style w:type="numbering" w:customStyle="1" w:styleId="ImportedStyle2">
    <w:name w:val="Imported Style 2"/>
    <w:pPr>
      <w:numPr>
        <w:numId w:val="2"/>
      </w:numPr>
    </w:pPr>
  </w:style>
  <w:style w:type="numbering" w:customStyle="1" w:styleId="ImportedStyle3">
    <w:name w:val="Imported Style 3"/>
    <w:pPr>
      <w:numPr>
        <w:numId w:val="3"/>
      </w:numPr>
    </w:pPr>
  </w:style>
  <w:style w:type="numbering" w:customStyle="1" w:styleId="ImportedStyle4">
    <w:name w:val="Imported Style 4"/>
    <w:pPr>
      <w:numPr>
        <w:numId w:val="4"/>
      </w:numPr>
    </w:pPr>
  </w:style>
  <w:style w:type="character" w:styleId="FootnoteReference">
    <w:name w:val="footnote reference"/>
    <w:rPr>
      <w:vertAlign w:val="superscript"/>
    </w:rPr>
  </w:style>
  <w:style w:type="numbering" w:customStyle="1" w:styleId="ImportedStyle5">
    <w:name w:val="Imported Style 5"/>
    <w:pPr>
      <w:numPr>
        <w:numId w:val="5"/>
      </w:numPr>
    </w:pPr>
  </w:style>
  <w:style w:type="numbering" w:customStyle="1" w:styleId="ImportedStyle6">
    <w:name w:val="Imported Style 6"/>
    <w:pPr>
      <w:numPr>
        <w:numId w:val="6"/>
      </w:numPr>
    </w:pPr>
  </w:style>
  <w:style w:type="character" w:customStyle="1" w:styleId="Link">
    <w:name w:val="Link"/>
    <w:rPr>
      <w:outline w:val="0"/>
      <w:color w:val="0000FF"/>
      <w:u w:val="single" w:color="0000FF"/>
    </w:rPr>
  </w:style>
  <w:style w:type="character" w:customStyle="1" w:styleId="Hyperlink0">
    <w:name w:val="Hyperlink.0"/>
    <w:basedOn w:val="Link"/>
    <w:rPr>
      <w:rFonts w:ascii="Century Gothic" w:eastAsia="Century Gothic" w:hAnsi="Century Gothic" w:cs="Century Gothic"/>
      <w:outline w:val="0"/>
      <w:color w:val="4A4A4A"/>
      <w:sz w:val="18"/>
      <w:szCs w:val="18"/>
      <w:u w:val="single" w:color="4A4A4A"/>
      <w:vertAlign w:val="superscript"/>
    </w:rPr>
  </w:style>
  <w:style w:type="paragraph" w:customStyle="1" w:styleId="Body">
    <w:name w:val="Body"/>
    <w:rPr>
      <w:rFonts w:cs="Arial Unicode MS"/>
      <w:color w:val="000000"/>
      <w:sz w:val="24"/>
      <w:szCs w:val="24"/>
      <w:u w:color="000000"/>
      <w14:textOutline w14:w="0" w14:cap="flat" w14:cmpd="sng" w14:algn="ctr">
        <w14:noFill/>
        <w14:prstDash w14:val="solid"/>
        <w14:bevel/>
      </w14:textOutline>
    </w:rPr>
  </w:style>
  <w:style w:type="numbering" w:customStyle="1" w:styleId="ImportedStyle7">
    <w:name w:val="Imported Style 7"/>
    <w:pPr>
      <w:numPr>
        <w:numId w:val="7"/>
      </w:numPr>
    </w:pPr>
  </w:style>
  <w:style w:type="numbering" w:customStyle="1" w:styleId="ImportedStyle8">
    <w:name w:val="Imported Style 8"/>
    <w:pPr>
      <w:numPr>
        <w:numId w:val="8"/>
      </w:numPr>
    </w:pPr>
  </w:style>
  <w:style w:type="character" w:customStyle="1" w:styleId="Hyperlink1">
    <w:name w:val="Hyperlink.1"/>
    <w:basedOn w:val="Link"/>
    <w:rPr>
      <w:rFonts w:ascii="Century Gothic" w:eastAsia="Century Gothic" w:hAnsi="Century Gothic" w:cs="Century Gothic"/>
      <w:outline w:val="0"/>
      <w:color w:val="0000FF"/>
      <w:sz w:val="12"/>
      <w:szCs w:val="12"/>
      <w:u w:val="single" w:color="0000FF"/>
    </w:rPr>
  </w:style>
  <w:style w:type="paragraph" w:customStyle="1" w:styleId="line">
    <w:name w:val="line"/>
    <w:pPr>
      <w:spacing w:before="100" w:after="100"/>
    </w:pPr>
    <w:rPr>
      <w:rFonts w:cs="Arial Unicode MS"/>
      <w:color w:val="000000"/>
      <w:sz w:val="24"/>
      <w:szCs w:val="24"/>
      <w:u w:color="000000"/>
    </w:rPr>
  </w:style>
  <w:style w:type="paragraph" w:customStyle="1" w:styleId="Heading">
    <w:name w:val="Heading"/>
    <w:next w:val="Body"/>
    <w:pPr>
      <w:keepNext/>
      <w:keepLines/>
      <w:spacing w:before="240"/>
      <w:outlineLvl w:val="0"/>
    </w:pPr>
    <w:rPr>
      <w:rFonts w:ascii="Helvetica Neue" w:hAnsi="Helvetica Neue" w:cs="Arial Unicode MS"/>
      <w:color w:val="2E74B5"/>
      <w:sz w:val="32"/>
      <w:szCs w:val="32"/>
      <w:u w:color="2E74B5"/>
      <w14:textOutline w14:w="0" w14:cap="flat" w14:cmpd="sng" w14:algn="ctr">
        <w14:noFill/>
        <w14:prstDash w14:val="solid"/>
        <w14:bevel/>
      </w14:textOutline>
    </w:rPr>
  </w:style>
  <w:style w:type="character" w:customStyle="1" w:styleId="None">
    <w:name w:val="None"/>
  </w:style>
  <w:style w:type="character" w:customStyle="1" w:styleId="Hyperlink2">
    <w:name w:val="Hyperlink.2"/>
    <w:basedOn w:val="None"/>
    <w:rPr>
      <w:rFonts w:ascii="Century Gothic" w:eastAsia="Century Gothic" w:hAnsi="Century Gothic" w:cs="Century Gothic"/>
      <w:outline w:val="0"/>
      <w:color w:val="0000FF"/>
      <w:sz w:val="12"/>
      <w:szCs w:val="12"/>
      <w:u w:val="single" w:color="0000FF"/>
    </w:rPr>
  </w:style>
  <w:style w:type="character" w:customStyle="1" w:styleId="Heading3Char">
    <w:name w:val="Heading 3 Char"/>
    <w:basedOn w:val="DefaultParagraphFont"/>
    <w:link w:val="Heading3"/>
    <w:uiPriority w:val="9"/>
    <w:rsid w:val="0010080D"/>
    <w:rPr>
      <w:rFonts w:eastAsia="Times New Roman"/>
      <w:b/>
      <w:bCs/>
      <w:sz w:val="27"/>
      <w:szCs w:val="27"/>
      <w:bdr w:val="none" w:sz="0" w:space="0" w:color="auto"/>
    </w:rPr>
  </w:style>
  <w:style w:type="paragraph" w:customStyle="1" w:styleId="chapter-2">
    <w:name w:val="chapter-2"/>
    <w:basedOn w:val="Normal"/>
    <w:rsid w:val="0010080D"/>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character" w:customStyle="1" w:styleId="text">
    <w:name w:val="text"/>
    <w:basedOn w:val="DefaultParagraphFont"/>
    <w:rsid w:val="0010080D"/>
  </w:style>
  <w:style w:type="character" w:customStyle="1" w:styleId="HeaderChar">
    <w:name w:val="Header Char"/>
    <w:basedOn w:val="DefaultParagraphFont"/>
    <w:link w:val="Header"/>
    <w:rsid w:val="00120610"/>
    <w:rPr>
      <w:rFonts w:ascii="Arial" w:hAnsi="Arial" w:cs="Arial Unicode MS"/>
      <w:color w:val="000000"/>
      <w:sz w:val="24"/>
      <w:szCs w:val="24"/>
      <w:u w:color="000000"/>
    </w:rPr>
  </w:style>
  <w:style w:type="character" w:customStyle="1" w:styleId="tooltiptarget">
    <w:name w:val="tooltiptarget"/>
    <w:basedOn w:val="DefaultParagraphFont"/>
    <w:rsid w:val="00120610"/>
  </w:style>
  <w:style w:type="character" w:customStyle="1" w:styleId="Heading1Char">
    <w:name w:val="Heading 1 Char"/>
    <w:basedOn w:val="DefaultParagraphFont"/>
    <w:link w:val="Heading1"/>
    <w:uiPriority w:val="9"/>
    <w:rsid w:val="005656F2"/>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5656F2"/>
    <w:rPr>
      <w:rFonts w:asciiTheme="majorHAnsi" w:eastAsiaTheme="majorEastAsia" w:hAnsiTheme="majorHAnsi" w:cstheme="majorBidi"/>
      <w:color w:val="2E74B5" w:themeColor="accent1" w:themeShade="BF"/>
      <w:sz w:val="26"/>
      <w:szCs w:val="26"/>
    </w:rPr>
  </w:style>
  <w:style w:type="character" w:styleId="Strong">
    <w:name w:val="Strong"/>
    <w:basedOn w:val="DefaultParagraphFont"/>
    <w:uiPriority w:val="22"/>
    <w:qFormat/>
    <w:rsid w:val="005656F2"/>
    <w:rPr>
      <w:b/>
      <w:bCs/>
    </w:rPr>
  </w:style>
  <w:style w:type="character" w:styleId="Emphasis">
    <w:name w:val="Emphasis"/>
    <w:basedOn w:val="DefaultParagraphFont"/>
    <w:uiPriority w:val="20"/>
    <w:qFormat/>
    <w:rsid w:val="00AC0128"/>
    <w:rPr>
      <w:i/>
      <w:iCs/>
    </w:rPr>
  </w:style>
  <w:style w:type="paragraph" w:styleId="ListParagraph">
    <w:name w:val="List Paragraph"/>
    <w:basedOn w:val="Normal"/>
    <w:uiPriority w:val="34"/>
    <w:qFormat/>
    <w:rsid w:val="00381E4E"/>
    <w:pPr>
      <w:ind w:left="720"/>
      <w:contextualSpacing/>
    </w:pPr>
  </w:style>
  <w:style w:type="character" w:customStyle="1" w:styleId="woj">
    <w:name w:val="woj"/>
    <w:basedOn w:val="DefaultParagraphFont"/>
    <w:rsid w:val="00381E4E"/>
  </w:style>
  <w:style w:type="character" w:customStyle="1" w:styleId="t286pc">
    <w:name w:val="t286pc"/>
    <w:basedOn w:val="DefaultParagraphFont"/>
    <w:rsid w:val="004A1B7F"/>
  </w:style>
  <w:style w:type="paragraph" w:customStyle="1" w:styleId="first-line-none">
    <w:name w:val="first-line-none"/>
    <w:basedOn w:val="Normal"/>
    <w:rsid w:val="003775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paragraph" w:customStyle="1" w:styleId="msonormal0">
    <w:name w:val="msonormal"/>
    <w:basedOn w:val="Normal"/>
    <w:rsid w:val="00462CF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paragraph" w:customStyle="1" w:styleId="pdq2pgselectionanchorcontainer">
    <w:name w:val="pdq2pg_selectionanchorcontainer"/>
    <w:basedOn w:val="Normal"/>
    <w:rsid w:val="00E2124A"/>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character" w:customStyle="1" w:styleId="Heading4Char">
    <w:name w:val="Heading 4 Char"/>
    <w:basedOn w:val="DefaultParagraphFont"/>
    <w:link w:val="Heading4"/>
    <w:uiPriority w:val="9"/>
    <w:semiHidden/>
    <w:rsid w:val="008270C0"/>
    <w:rPr>
      <w:rFonts w:asciiTheme="majorHAnsi" w:eastAsiaTheme="majorEastAsia" w:hAnsiTheme="majorHAnsi" w:cstheme="majorBidi"/>
      <w:i/>
      <w:iCs/>
      <w:color w:val="2E74B5" w:themeColor="accent1" w:themeShade="BF"/>
      <w:sz w:val="24"/>
      <w:szCs w:val="24"/>
    </w:rPr>
  </w:style>
  <w:style w:type="character" w:styleId="FollowedHyperlink">
    <w:name w:val="FollowedHyperlink"/>
    <w:basedOn w:val="DefaultParagraphFont"/>
    <w:uiPriority w:val="99"/>
    <w:semiHidden/>
    <w:unhideWhenUsed/>
    <w:rsid w:val="00896478"/>
    <w:rPr>
      <w:color w:val="FF00FF" w:themeColor="followedHyperlink"/>
      <w:u w:val="single"/>
    </w:rPr>
  </w:style>
  <w:style w:type="character" w:customStyle="1" w:styleId="FooterChar">
    <w:name w:val="Footer Char"/>
    <w:basedOn w:val="DefaultParagraphFont"/>
    <w:link w:val="Footer"/>
    <w:uiPriority w:val="99"/>
    <w:rsid w:val="00896478"/>
    <w:rPr>
      <w:rFonts w:cs="Arial Unicode MS"/>
      <w:color w:val="000000"/>
      <w:sz w:val="24"/>
      <w:szCs w:val="24"/>
      <w:u w:color="000000"/>
    </w:rPr>
  </w:style>
  <w:style w:type="character" w:customStyle="1" w:styleId="mw-reflink-text">
    <w:name w:val="mw-reflink-text"/>
    <w:basedOn w:val="DefaultParagraphFont"/>
    <w:rsid w:val="003D2A15"/>
  </w:style>
  <w:style w:type="character" w:customStyle="1" w:styleId="cite-bracket">
    <w:name w:val="cite-bracket"/>
    <w:basedOn w:val="DefaultParagraphFont"/>
    <w:rsid w:val="003D2A15"/>
  </w:style>
  <w:style w:type="table" w:styleId="TableGrid">
    <w:name w:val="Table Grid"/>
    <w:basedOn w:val="TableNormal"/>
    <w:uiPriority w:val="39"/>
    <w:rsid w:val="004E3C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14A4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4A46"/>
    <w:rPr>
      <w:rFonts w:ascii="Segoe UI" w:hAnsi="Segoe UI" w:cs="Segoe UI"/>
      <w:sz w:val="18"/>
      <w:szCs w:val="18"/>
    </w:rPr>
  </w:style>
  <w:style w:type="character" w:customStyle="1" w:styleId="chapternum">
    <w:name w:val="chapternum"/>
    <w:basedOn w:val="DefaultParagraphFont"/>
    <w:rsid w:val="006320C8"/>
  </w:style>
  <w:style w:type="paragraph" w:customStyle="1" w:styleId="isselectedend">
    <w:name w:val="isselectedend"/>
    <w:basedOn w:val="Normal"/>
    <w:rsid w:val="00E535E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paragraph" w:customStyle="1" w:styleId="leading-7">
    <w:name w:val="leading-7"/>
    <w:basedOn w:val="Normal"/>
    <w:rsid w:val="00D9517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character" w:customStyle="1" w:styleId="inqyif">
    <w:name w:val="inqyif"/>
    <w:basedOn w:val="DefaultParagraphFont"/>
    <w:rsid w:val="00B407FE"/>
  </w:style>
  <w:style w:type="character" w:customStyle="1" w:styleId="left">
    <w:name w:val="left"/>
    <w:basedOn w:val="DefaultParagraphFont"/>
    <w:rsid w:val="00945D18"/>
  </w:style>
  <w:style w:type="character" w:customStyle="1" w:styleId="settings">
    <w:name w:val="settings"/>
    <w:basedOn w:val="DefaultParagraphFont"/>
    <w:rsid w:val="00945D18"/>
  </w:style>
  <w:style w:type="character" w:customStyle="1" w:styleId="share">
    <w:name w:val="share"/>
    <w:basedOn w:val="DefaultParagraphFont"/>
    <w:rsid w:val="00945D18"/>
  </w:style>
  <w:style w:type="character" w:customStyle="1" w:styleId="right">
    <w:name w:val="right"/>
    <w:basedOn w:val="DefaultParagraphFont"/>
    <w:rsid w:val="00945D18"/>
  </w:style>
  <w:style w:type="character" w:customStyle="1" w:styleId="dropdown-display">
    <w:name w:val="dropdown-display"/>
    <w:basedOn w:val="DefaultParagraphFont"/>
    <w:rsid w:val="00945D18"/>
  </w:style>
  <w:style w:type="character" w:customStyle="1" w:styleId="dropdown-display-text">
    <w:name w:val="dropdown-display-text"/>
    <w:basedOn w:val="DefaultParagraphFont"/>
    <w:rsid w:val="00945D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663613">
      <w:bodyDiv w:val="1"/>
      <w:marLeft w:val="0"/>
      <w:marRight w:val="0"/>
      <w:marTop w:val="0"/>
      <w:marBottom w:val="0"/>
      <w:divBdr>
        <w:top w:val="none" w:sz="0" w:space="0" w:color="auto"/>
        <w:left w:val="none" w:sz="0" w:space="0" w:color="auto"/>
        <w:bottom w:val="none" w:sz="0" w:space="0" w:color="auto"/>
        <w:right w:val="none" w:sz="0" w:space="0" w:color="auto"/>
      </w:divBdr>
      <w:divsChild>
        <w:div w:id="2113043008">
          <w:marLeft w:val="240"/>
          <w:marRight w:val="0"/>
          <w:marTop w:val="240"/>
          <w:marBottom w:val="240"/>
          <w:divBdr>
            <w:top w:val="none" w:sz="0" w:space="0" w:color="auto"/>
            <w:left w:val="none" w:sz="0" w:space="0" w:color="auto"/>
            <w:bottom w:val="none" w:sz="0" w:space="0" w:color="auto"/>
            <w:right w:val="none" w:sz="0" w:space="0" w:color="auto"/>
          </w:divBdr>
        </w:div>
      </w:divsChild>
    </w:div>
    <w:div w:id="63727893">
      <w:bodyDiv w:val="1"/>
      <w:marLeft w:val="0"/>
      <w:marRight w:val="0"/>
      <w:marTop w:val="0"/>
      <w:marBottom w:val="0"/>
      <w:divBdr>
        <w:top w:val="none" w:sz="0" w:space="0" w:color="auto"/>
        <w:left w:val="none" w:sz="0" w:space="0" w:color="auto"/>
        <w:bottom w:val="none" w:sz="0" w:space="0" w:color="auto"/>
        <w:right w:val="none" w:sz="0" w:space="0" w:color="auto"/>
      </w:divBdr>
      <w:divsChild>
        <w:div w:id="911086436">
          <w:marLeft w:val="240"/>
          <w:marRight w:val="0"/>
          <w:marTop w:val="240"/>
          <w:marBottom w:val="240"/>
          <w:divBdr>
            <w:top w:val="none" w:sz="0" w:space="0" w:color="auto"/>
            <w:left w:val="none" w:sz="0" w:space="0" w:color="auto"/>
            <w:bottom w:val="none" w:sz="0" w:space="0" w:color="auto"/>
            <w:right w:val="none" w:sz="0" w:space="0" w:color="auto"/>
          </w:divBdr>
        </w:div>
        <w:div w:id="2130393846">
          <w:marLeft w:val="240"/>
          <w:marRight w:val="0"/>
          <w:marTop w:val="240"/>
          <w:marBottom w:val="240"/>
          <w:divBdr>
            <w:top w:val="none" w:sz="0" w:space="0" w:color="auto"/>
            <w:left w:val="none" w:sz="0" w:space="0" w:color="auto"/>
            <w:bottom w:val="none" w:sz="0" w:space="0" w:color="auto"/>
            <w:right w:val="none" w:sz="0" w:space="0" w:color="auto"/>
          </w:divBdr>
        </w:div>
      </w:divsChild>
    </w:div>
    <w:div w:id="95448438">
      <w:bodyDiv w:val="1"/>
      <w:marLeft w:val="0"/>
      <w:marRight w:val="0"/>
      <w:marTop w:val="0"/>
      <w:marBottom w:val="0"/>
      <w:divBdr>
        <w:top w:val="none" w:sz="0" w:space="0" w:color="auto"/>
        <w:left w:val="none" w:sz="0" w:space="0" w:color="auto"/>
        <w:bottom w:val="none" w:sz="0" w:space="0" w:color="auto"/>
        <w:right w:val="none" w:sz="0" w:space="0" w:color="auto"/>
      </w:divBdr>
    </w:div>
    <w:div w:id="109401253">
      <w:bodyDiv w:val="1"/>
      <w:marLeft w:val="0"/>
      <w:marRight w:val="0"/>
      <w:marTop w:val="0"/>
      <w:marBottom w:val="0"/>
      <w:divBdr>
        <w:top w:val="none" w:sz="0" w:space="0" w:color="auto"/>
        <w:left w:val="none" w:sz="0" w:space="0" w:color="auto"/>
        <w:bottom w:val="none" w:sz="0" w:space="0" w:color="auto"/>
        <w:right w:val="none" w:sz="0" w:space="0" w:color="auto"/>
      </w:divBdr>
    </w:div>
    <w:div w:id="115637668">
      <w:bodyDiv w:val="1"/>
      <w:marLeft w:val="0"/>
      <w:marRight w:val="0"/>
      <w:marTop w:val="0"/>
      <w:marBottom w:val="0"/>
      <w:divBdr>
        <w:top w:val="none" w:sz="0" w:space="0" w:color="auto"/>
        <w:left w:val="none" w:sz="0" w:space="0" w:color="auto"/>
        <w:bottom w:val="none" w:sz="0" w:space="0" w:color="auto"/>
        <w:right w:val="none" w:sz="0" w:space="0" w:color="auto"/>
      </w:divBdr>
    </w:div>
    <w:div w:id="142241386">
      <w:bodyDiv w:val="1"/>
      <w:marLeft w:val="0"/>
      <w:marRight w:val="0"/>
      <w:marTop w:val="0"/>
      <w:marBottom w:val="0"/>
      <w:divBdr>
        <w:top w:val="none" w:sz="0" w:space="0" w:color="auto"/>
        <w:left w:val="none" w:sz="0" w:space="0" w:color="auto"/>
        <w:bottom w:val="none" w:sz="0" w:space="0" w:color="auto"/>
        <w:right w:val="none" w:sz="0" w:space="0" w:color="auto"/>
      </w:divBdr>
      <w:divsChild>
        <w:div w:id="1338265325">
          <w:marLeft w:val="240"/>
          <w:marRight w:val="0"/>
          <w:marTop w:val="240"/>
          <w:marBottom w:val="240"/>
          <w:divBdr>
            <w:top w:val="none" w:sz="0" w:space="0" w:color="auto"/>
            <w:left w:val="none" w:sz="0" w:space="0" w:color="auto"/>
            <w:bottom w:val="none" w:sz="0" w:space="0" w:color="auto"/>
            <w:right w:val="none" w:sz="0" w:space="0" w:color="auto"/>
          </w:divBdr>
        </w:div>
      </w:divsChild>
    </w:div>
    <w:div w:id="154538147">
      <w:bodyDiv w:val="1"/>
      <w:marLeft w:val="0"/>
      <w:marRight w:val="0"/>
      <w:marTop w:val="0"/>
      <w:marBottom w:val="0"/>
      <w:divBdr>
        <w:top w:val="none" w:sz="0" w:space="0" w:color="auto"/>
        <w:left w:val="none" w:sz="0" w:space="0" w:color="auto"/>
        <w:bottom w:val="none" w:sz="0" w:space="0" w:color="auto"/>
        <w:right w:val="none" w:sz="0" w:space="0" w:color="auto"/>
      </w:divBdr>
      <w:divsChild>
        <w:div w:id="386609038">
          <w:blockQuote w:val="1"/>
          <w:marLeft w:val="720"/>
          <w:marRight w:val="720"/>
          <w:marTop w:val="100"/>
          <w:marBottom w:val="100"/>
          <w:divBdr>
            <w:top w:val="none" w:sz="0" w:space="0" w:color="auto"/>
            <w:left w:val="none" w:sz="0" w:space="0" w:color="auto"/>
            <w:bottom w:val="none" w:sz="0" w:space="0" w:color="auto"/>
            <w:right w:val="none" w:sz="0" w:space="0" w:color="auto"/>
          </w:divBdr>
        </w:div>
        <w:div w:id="2064474900">
          <w:blockQuote w:val="1"/>
          <w:marLeft w:val="720"/>
          <w:marRight w:val="720"/>
          <w:marTop w:val="100"/>
          <w:marBottom w:val="100"/>
          <w:divBdr>
            <w:top w:val="none" w:sz="0" w:space="0" w:color="auto"/>
            <w:left w:val="none" w:sz="0" w:space="0" w:color="auto"/>
            <w:bottom w:val="none" w:sz="0" w:space="0" w:color="auto"/>
            <w:right w:val="none" w:sz="0" w:space="0" w:color="auto"/>
          </w:divBdr>
        </w:div>
        <w:div w:id="113253885">
          <w:blockQuote w:val="1"/>
          <w:marLeft w:val="720"/>
          <w:marRight w:val="720"/>
          <w:marTop w:val="100"/>
          <w:marBottom w:val="100"/>
          <w:divBdr>
            <w:top w:val="none" w:sz="0" w:space="0" w:color="auto"/>
            <w:left w:val="none" w:sz="0" w:space="0" w:color="auto"/>
            <w:bottom w:val="none" w:sz="0" w:space="0" w:color="auto"/>
            <w:right w:val="none" w:sz="0" w:space="0" w:color="auto"/>
          </w:divBdr>
        </w:div>
        <w:div w:id="2135978684">
          <w:blockQuote w:val="1"/>
          <w:marLeft w:val="720"/>
          <w:marRight w:val="720"/>
          <w:marTop w:val="100"/>
          <w:marBottom w:val="100"/>
          <w:divBdr>
            <w:top w:val="none" w:sz="0" w:space="0" w:color="auto"/>
            <w:left w:val="none" w:sz="0" w:space="0" w:color="auto"/>
            <w:bottom w:val="none" w:sz="0" w:space="0" w:color="auto"/>
            <w:right w:val="none" w:sz="0" w:space="0" w:color="auto"/>
          </w:divBdr>
        </w:div>
        <w:div w:id="1161702530">
          <w:blockQuote w:val="1"/>
          <w:marLeft w:val="720"/>
          <w:marRight w:val="720"/>
          <w:marTop w:val="100"/>
          <w:marBottom w:val="100"/>
          <w:divBdr>
            <w:top w:val="none" w:sz="0" w:space="0" w:color="auto"/>
            <w:left w:val="none" w:sz="0" w:space="0" w:color="auto"/>
            <w:bottom w:val="none" w:sz="0" w:space="0" w:color="auto"/>
            <w:right w:val="none" w:sz="0" w:space="0" w:color="auto"/>
          </w:divBdr>
        </w:div>
        <w:div w:id="203715086">
          <w:blockQuote w:val="1"/>
          <w:marLeft w:val="720"/>
          <w:marRight w:val="720"/>
          <w:marTop w:val="100"/>
          <w:marBottom w:val="100"/>
          <w:divBdr>
            <w:top w:val="none" w:sz="0" w:space="0" w:color="auto"/>
            <w:left w:val="none" w:sz="0" w:space="0" w:color="auto"/>
            <w:bottom w:val="none" w:sz="0" w:space="0" w:color="auto"/>
            <w:right w:val="none" w:sz="0" w:space="0" w:color="auto"/>
          </w:divBdr>
        </w:div>
        <w:div w:id="62140371">
          <w:blockQuote w:val="1"/>
          <w:marLeft w:val="720"/>
          <w:marRight w:val="720"/>
          <w:marTop w:val="100"/>
          <w:marBottom w:val="100"/>
          <w:divBdr>
            <w:top w:val="none" w:sz="0" w:space="0" w:color="auto"/>
            <w:left w:val="none" w:sz="0" w:space="0" w:color="auto"/>
            <w:bottom w:val="none" w:sz="0" w:space="0" w:color="auto"/>
            <w:right w:val="none" w:sz="0" w:space="0" w:color="auto"/>
          </w:divBdr>
        </w:div>
        <w:div w:id="1423794424">
          <w:blockQuote w:val="1"/>
          <w:marLeft w:val="720"/>
          <w:marRight w:val="720"/>
          <w:marTop w:val="100"/>
          <w:marBottom w:val="100"/>
          <w:divBdr>
            <w:top w:val="none" w:sz="0" w:space="0" w:color="auto"/>
            <w:left w:val="none" w:sz="0" w:space="0" w:color="auto"/>
            <w:bottom w:val="none" w:sz="0" w:space="0" w:color="auto"/>
            <w:right w:val="none" w:sz="0" w:space="0" w:color="auto"/>
          </w:divBdr>
        </w:div>
        <w:div w:id="1069886452">
          <w:blockQuote w:val="1"/>
          <w:marLeft w:val="720"/>
          <w:marRight w:val="720"/>
          <w:marTop w:val="100"/>
          <w:marBottom w:val="100"/>
          <w:divBdr>
            <w:top w:val="none" w:sz="0" w:space="0" w:color="auto"/>
            <w:left w:val="none" w:sz="0" w:space="0" w:color="auto"/>
            <w:bottom w:val="none" w:sz="0" w:space="0" w:color="auto"/>
            <w:right w:val="none" w:sz="0" w:space="0" w:color="auto"/>
          </w:divBdr>
        </w:div>
        <w:div w:id="1471051864">
          <w:blockQuote w:val="1"/>
          <w:marLeft w:val="720"/>
          <w:marRight w:val="720"/>
          <w:marTop w:val="100"/>
          <w:marBottom w:val="100"/>
          <w:divBdr>
            <w:top w:val="none" w:sz="0" w:space="0" w:color="auto"/>
            <w:left w:val="none" w:sz="0" w:space="0" w:color="auto"/>
            <w:bottom w:val="none" w:sz="0" w:space="0" w:color="auto"/>
            <w:right w:val="none" w:sz="0" w:space="0" w:color="auto"/>
          </w:divBdr>
        </w:div>
        <w:div w:id="17779426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039008">
      <w:bodyDiv w:val="1"/>
      <w:marLeft w:val="0"/>
      <w:marRight w:val="0"/>
      <w:marTop w:val="0"/>
      <w:marBottom w:val="0"/>
      <w:divBdr>
        <w:top w:val="none" w:sz="0" w:space="0" w:color="auto"/>
        <w:left w:val="none" w:sz="0" w:space="0" w:color="auto"/>
        <w:bottom w:val="none" w:sz="0" w:space="0" w:color="auto"/>
        <w:right w:val="none" w:sz="0" w:space="0" w:color="auto"/>
      </w:divBdr>
    </w:div>
    <w:div w:id="180752807">
      <w:bodyDiv w:val="1"/>
      <w:marLeft w:val="0"/>
      <w:marRight w:val="0"/>
      <w:marTop w:val="0"/>
      <w:marBottom w:val="0"/>
      <w:divBdr>
        <w:top w:val="none" w:sz="0" w:space="0" w:color="auto"/>
        <w:left w:val="none" w:sz="0" w:space="0" w:color="auto"/>
        <w:bottom w:val="none" w:sz="0" w:space="0" w:color="auto"/>
        <w:right w:val="none" w:sz="0" w:space="0" w:color="auto"/>
      </w:divBdr>
    </w:div>
    <w:div w:id="216823497">
      <w:bodyDiv w:val="1"/>
      <w:marLeft w:val="0"/>
      <w:marRight w:val="0"/>
      <w:marTop w:val="0"/>
      <w:marBottom w:val="0"/>
      <w:divBdr>
        <w:top w:val="none" w:sz="0" w:space="0" w:color="auto"/>
        <w:left w:val="none" w:sz="0" w:space="0" w:color="auto"/>
        <w:bottom w:val="none" w:sz="0" w:space="0" w:color="auto"/>
        <w:right w:val="none" w:sz="0" w:space="0" w:color="auto"/>
      </w:divBdr>
    </w:div>
    <w:div w:id="225841501">
      <w:bodyDiv w:val="1"/>
      <w:marLeft w:val="0"/>
      <w:marRight w:val="0"/>
      <w:marTop w:val="0"/>
      <w:marBottom w:val="0"/>
      <w:divBdr>
        <w:top w:val="none" w:sz="0" w:space="0" w:color="auto"/>
        <w:left w:val="none" w:sz="0" w:space="0" w:color="auto"/>
        <w:bottom w:val="none" w:sz="0" w:space="0" w:color="auto"/>
        <w:right w:val="none" w:sz="0" w:space="0" w:color="auto"/>
      </w:divBdr>
      <w:divsChild>
        <w:div w:id="1896577912">
          <w:marLeft w:val="0"/>
          <w:marRight w:val="0"/>
          <w:marTop w:val="0"/>
          <w:marBottom w:val="0"/>
          <w:divBdr>
            <w:top w:val="none" w:sz="0" w:space="0" w:color="auto"/>
            <w:left w:val="none" w:sz="0" w:space="0" w:color="auto"/>
            <w:bottom w:val="none" w:sz="0" w:space="0" w:color="auto"/>
            <w:right w:val="none" w:sz="0" w:space="0" w:color="auto"/>
          </w:divBdr>
        </w:div>
        <w:div w:id="1298144753">
          <w:marLeft w:val="0"/>
          <w:marRight w:val="0"/>
          <w:marTop w:val="0"/>
          <w:marBottom w:val="0"/>
          <w:divBdr>
            <w:top w:val="none" w:sz="0" w:space="0" w:color="auto"/>
            <w:left w:val="none" w:sz="0" w:space="0" w:color="auto"/>
            <w:bottom w:val="none" w:sz="0" w:space="0" w:color="auto"/>
            <w:right w:val="none" w:sz="0" w:space="0" w:color="auto"/>
          </w:divBdr>
        </w:div>
        <w:div w:id="851607398">
          <w:marLeft w:val="0"/>
          <w:marRight w:val="0"/>
          <w:marTop w:val="0"/>
          <w:marBottom w:val="0"/>
          <w:divBdr>
            <w:top w:val="none" w:sz="0" w:space="0" w:color="auto"/>
            <w:left w:val="none" w:sz="0" w:space="0" w:color="auto"/>
            <w:bottom w:val="none" w:sz="0" w:space="0" w:color="auto"/>
            <w:right w:val="none" w:sz="0" w:space="0" w:color="auto"/>
          </w:divBdr>
        </w:div>
        <w:div w:id="264774408">
          <w:marLeft w:val="0"/>
          <w:marRight w:val="0"/>
          <w:marTop w:val="0"/>
          <w:marBottom w:val="0"/>
          <w:divBdr>
            <w:top w:val="none" w:sz="0" w:space="0" w:color="auto"/>
            <w:left w:val="none" w:sz="0" w:space="0" w:color="auto"/>
            <w:bottom w:val="none" w:sz="0" w:space="0" w:color="auto"/>
            <w:right w:val="none" w:sz="0" w:space="0" w:color="auto"/>
          </w:divBdr>
        </w:div>
        <w:div w:id="1765953739">
          <w:marLeft w:val="0"/>
          <w:marRight w:val="0"/>
          <w:marTop w:val="0"/>
          <w:marBottom w:val="0"/>
          <w:divBdr>
            <w:top w:val="none" w:sz="0" w:space="0" w:color="auto"/>
            <w:left w:val="none" w:sz="0" w:space="0" w:color="auto"/>
            <w:bottom w:val="none" w:sz="0" w:space="0" w:color="auto"/>
            <w:right w:val="none" w:sz="0" w:space="0" w:color="auto"/>
          </w:divBdr>
        </w:div>
      </w:divsChild>
    </w:div>
    <w:div w:id="226261845">
      <w:bodyDiv w:val="1"/>
      <w:marLeft w:val="0"/>
      <w:marRight w:val="0"/>
      <w:marTop w:val="0"/>
      <w:marBottom w:val="0"/>
      <w:divBdr>
        <w:top w:val="none" w:sz="0" w:space="0" w:color="auto"/>
        <w:left w:val="none" w:sz="0" w:space="0" w:color="auto"/>
        <w:bottom w:val="none" w:sz="0" w:space="0" w:color="auto"/>
        <w:right w:val="none" w:sz="0" w:space="0" w:color="auto"/>
      </w:divBdr>
    </w:div>
    <w:div w:id="242420847">
      <w:bodyDiv w:val="1"/>
      <w:marLeft w:val="0"/>
      <w:marRight w:val="0"/>
      <w:marTop w:val="0"/>
      <w:marBottom w:val="0"/>
      <w:divBdr>
        <w:top w:val="none" w:sz="0" w:space="0" w:color="auto"/>
        <w:left w:val="none" w:sz="0" w:space="0" w:color="auto"/>
        <w:bottom w:val="none" w:sz="0" w:space="0" w:color="auto"/>
        <w:right w:val="none" w:sz="0" w:space="0" w:color="auto"/>
      </w:divBdr>
    </w:div>
    <w:div w:id="244455603">
      <w:bodyDiv w:val="1"/>
      <w:marLeft w:val="0"/>
      <w:marRight w:val="0"/>
      <w:marTop w:val="0"/>
      <w:marBottom w:val="0"/>
      <w:divBdr>
        <w:top w:val="none" w:sz="0" w:space="0" w:color="auto"/>
        <w:left w:val="none" w:sz="0" w:space="0" w:color="auto"/>
        <w:bottom w:val="none" w:sz="0" w:space="0" w:color="auto"/>
        <w:right w:val="none" w:sz="0" w:space="0" w:color="auto"/>
      </w:divBdr>
    </w:div>
    <w:div w:id="275798158">
      <w:bodyDiv w:val="1"/>
      <w:marLeft w:val="0"/>
      <w:marRight w:val="0"/>
      <w:marTop w:val="0"/>
      <w:marBottom w:val="0"/>
      <w:divBdr>
        <w:top w:val="none" w:sz="0" w:space="0" w:color="auto"/>
        <w:left w:val="none" w:sz="0" w:space="0" w:color="auto"/>
        <w:bottom w:val="none" w:sz="0" w:space="0" w:color="auto"/>
        <w:right w:val="none" w:sz="0" w:space="0" w:color="auto"/>
      </w:divBdr>
    </w:div>
    <w:div w:id="294603795">
      <w:bodyDiv w:val="1"/>
      <w:marLeft w:val="0"/>
      <w:marRight w:val="0"/>
      <w:marTop w:val="0"/>
      <w:marBottom w:val="0"/>
      <w:divBdr>
        <w:top w:val="none" w:sz="0" w:space="0" w:color="auto"/>
        <w:left w:val="none" w:sz="0" w:space="0" w:color="auto"/>
        <w:bottom w:val="none" w:sz="0" w:space="0" w:color="auto"/>
        <w:right w:val="none" w:sz="0" w:space="0" w:color="auto"/>
      </w:divBdr>
    </w:div>
    <w:div w:id="318191110">
      <w:bodyDiv w:val="1"/>
      <w:marLeft w:val="0"/>
      <w:marRight w:val="0"/>
      <w:marTop w:val="0"/>
      <w:marBottom w:val="0"/>
      <w:divBdr>
        <w:top w:val="none" w:sz="0" w:space="0" w:color="auto"/>
        <w:left w:val="none" w:sz="0" w:space="0" w:color="auto"/>
        <w:bottom w:val="none" w:sz="0" w:space="0" w:color="auto"/>
        <w:right w:val="none" w:sz="0" w:space="0" w:color="auto"/>
      </w:divBdr>
    </w:div>
    <w:div w:id="385105421">
      <w:bodyDiv w:val="1"/>
      <w:marLeft w:val="0"/>
      <w:marRight w:val="0"/>
      <w:marTop w:val="0"/>
      <w:marBottom w:val="0"/>
      <w:divBdr>
        <w:top w:val="none" w:sz="0" w:space="0" w:color="auto"/>
        <w:left w:val="none" w:sz="0" w:space="0" w:color="auto"/>
        <w:bottom w:val="none" w:sz="0" w:space="0" w:color="auto"/>
        <w:right w:val="none" w:sz="0" w:space="0" w:color="auto"/>
      </w:divBdr>
    </w:div>
    <w:div w:id="399447367">
      <w:bodyDiv w:val="1"/>
      <w:marLeft w:val="0"/>
      <w:marRight w:val="0"/>
      <w:marTop w:val="0"/>
      <w:marBottom w:val="0"/>
      <w:divBdr>
        <w:top w:val="none" w:sz="0" w:space="0" w:color="auto"/>
        <w:left w:val="none" w:sz="0" w:space="0" w:color="auto"/>
        <w:bottom w:val="none" w:sz="0" w:space="0" w:color="auto"/>
        <w:right w:val="none" w:sz="0" w:space="0" w:color="auto"/>
      </w:divBdr>
      <w:divsChild>
        <w:div w:id="1923220914">
          <w:marLeft w:val="0"/>
          <w:marRight w:val="0"/>
          <w:marTop w:val="0"/>
          <w:marBottom w:val="0"/>
          <w:divBdr>
            <w:top w:val="none" w:sz="0" w:space="0" w:color="auto"/>
            <w:left w:val="none" w:sz="0" w:space="0" w:color="auto"/>
            <w:bottom w:val="none" w:sz="0" w:space="0" w:color="auto"/>
            <w:right w:val="none" w:sz="0" w:space="0" w:color="auto"/>
          </w:divBdr>
        </w:div>
      </w:divsChild>
    </w:div>
    <w:div w:id="410322074">
      <w:bodyDiv w:val="1"/>
      <w:marLeft w:val="0"/>
      <w:marRight w:val="0"/>
      <w:marTop w:val="0"/>
      <w:marBottom w:val="0"/>
      <w:divBdr>
        <w:top w:val="none" w:sz="0" w:space="0" w:color="auto"/>
        <w:left w:val="none" w:sz="0" w:space="0" w:color="auto"/>
        <w:bottom w:val="none" w:sz="0" w:space="0" w:color="auto"/>
        <w:right w:val="none" w:sz="0" w:space="0" w:color="auto"/>
      </w:divBdr>
      <w:divsChild>
        <w:div w:id="2040619645">
          <w:marLeft w:val="240"/>
          <w:marRight w:val="0"/>
          <w:marTop w:val="240"/>
          <w:marBottom w:val="240"/>
          <w:divBdr>
            <w:top w:val="none" w:sz="0" w:space="0" w:color="auto"/>
            <w:left w:val="none" w:sz="0" w:space="0" w:color="auto"/>
            <w:bottom w:val="none" w:sz="0" w:space="0" w:color="auto"/>
            <w:right w:val="none" w:sz="0" w:space="0" w:color="auto"/>
          </w:divBdr>
        </w:div>
        <w:div w:id="2127045435">
          <w:marLeft w:val="240"/>
          <w:marRight w:val="0"/>
          <w:marTop w:val="240"/>
          <w:marBottom w:val="240"/>
          <w:divBdr>
            <w:top w:val="none" w:sz="0" w:space="0" w:color="auto"/>
            <w:left w:val="none" w:sz="0" w:space="0" w:color="auto"/>
            <w:bottom w:val="none" w:sz="0" w:space="0" w:color="auto"/>
            <w:right w:val="none" w:sz="0" w:space="0" w:color="auto"/>
          </w:divBdr>
        </w:div>
      </w:divsChild>
    </w:div>
    <w:div w:id="427504038">
      <w:bodyDiv w:val="1"/>
      <w:marLeft w:val="0"/>
      <w:marRight w:val="0"/>
      <w:marTop w:val="0"/>
      <w:marBottom w:val="0"/>
      <w:divBdr>
        <w:top w:val="none" w:sz="0" w:space="0" w:color="auto"/>
        <w:left w:val="none" w:sz="0" w:space="0" w:color="auto"/>
        <w:bottom w:val="none" w:sz="0" w:space="0" w:color="auto"/>
        <w:right w:val="none" w:sz="0" w:space="0" w:color="auto"/>
      </w:divBdr>
    </w:div>
    <w:div w:id="433325948">
      <w:bodyDiv w:val="1"/>
      <w:marLeft w:val="0"/>
      <w:marRight w:val="0"/>
      <w:marTop w:val="0"/>
      <w:marBottom w:val="0"/>
      <w:divBdr>
        <w:top w:val="none" w:sz="0" w:space="0" w:color="auto"/>
        <w:left w:val="none" w:sz="0" w:space="0" w:color="auto"/>
        <w:bottom w:val="none" w:sz="0" w:space="0" w:color="auto"/>
        <w:right w:val="none" w:sz="0" w:space="0" w:color="auto"/>
      </w:divBdr>
    </w:div>
    <w:div w:id="473909715">
      <w:bodyDiv w:val="1"/>
      <w:marLeft w:val="0"/>
      <w:marRight w:val="0"/>
      <w:marTop w:val="0"/>
      <w:marBottom w:val="0"/>
      <w:divBdr>
        <w:top w:val="none" w:sz="0" w:space="0" w:color="auto"/>
        <w:left w:val="none" w:sz="0" w:space="0" w:color="auto"/>
        <w:bottom w:val="none" w:sz="0" w:space="0" w:color="auto"/>
        <w:right w:val="none" w:sz="0" w:space="0" w:color="auto"/>
      </w:divBdr>
    </w:div>
    <w:div w:id="481510153">
      <w:bodyDiv w:val="1"/>
      <w:marLeft w:val="0"/>
      <w:marRight w:val="0"/>
      <w:marTop w:val="0"/>
      <w:marBottom w:val="0"/>
      <w:divBdr>
        <w:top w:val="none" w:sz="0" w:space="0" w:color="auto"/>
        <w:left w:val="none" w:sz="0" w:space="0" w:color="auto"/>
        <w:bottom w:val="none" w:sz="0" w:space="0" w:color="auto"/>
        <w:right w:val="none" w:sz="0" w:space="0" w:color="auto"/>
      </w:divBdr>
    </w:div>
    <w:div w:id="536820201">
      <w:bodyDiv w:val="1"/>
      <w:marLeft w:val="0"/>
      <w:marRight w:val="0"/>
      <w:marTop w:val="0"/>
      <w:marBottom w:val="0"/>
      <w:divBdr>
        <w:top w:val="none" w:sz="0" w:space="0" w:color="auto"/>
        <w:left w:val="none" w:sz="0" w:space="0" w:color="auto"/>
        <w:bottom w:val="none" w:sz="0" w:space="0" w:color="auto"/>
        <w:right w:val="none" w:sz="0" w:space="0" w:color="auto"/>
      </w:divBdr>
      <w:divsChild>
        <w:div w:id="2094666810">
          <w:marLeft w:val="240"/>
          <w:marRight w:val="0"/>
          <w:marTop w:val="240"/>
          <w:marBottom w:val="240"/>
          <w:divBdr>
            <w:top w:val="single" w:sz="2" w:space="0" w:color="E5E7EB"/>
            <w:left w:val="single" w:sz="2" w:space="31" w:color="E5E7EB"/>
            <w:bottom w:val="single" w:sz="2" w:space="0" w:color="E5E7EB"/>
            <w:right w:val="single" w:sz="2" w:space="0" w:color="E5E7EB"/>
          </w:divBdr>
        </w:div>
        <w:div w:id="77021683">
          <w:marLeft w:val="240"/>
          <w:marRight w:val="0"/>
          <w:marTop w:val="240"/>
          <w:marBottom w:val="240"/>
          <w:divBdr>
            <w:top w:val="single" w:sz="2" w:space="0" w:color="E5E7EB"/>
            <w:left w:val="single" w:sz="2" w:space="31" w:color="E5E7EB"/>
            <w:bottom w:val="single" w:sz="2" w:space="0" w:color="E5E7EB"/>
            <w:right w:val="single" w:sz="2" w:space="0" w:color="E5E7EB"/>
          </w:divBdr>
        </w:div>
      </w:divsChild>
    </w:div>
    <w:div w:id="641160060">
      <w:bodyDiv w:val="1"/>
      <w:marLeft w:val="0"/>
      <w:marRight w:val="0"/>
      <w:marTop w:val="0"/>
      <w:marBottom w:val="0"/>
      <w:divBdr>
        <w:top w:val="none" w:sz="0" w:space="0" w:color="auto"/>
        <w:left w:val="none" w:sz="0" w:space="0" w:color="auto"/>
        <w:bottom w:val="none" w:sz="0" w:space="0" w:color="auto"/>
        <w:right w:val="none" w:sz="0" w:space="0" w:color="auto"/>
      </w:divBdr>
    </w:div>
    <w:div w:id="643050872">
      <w:bodyDiv w:val="1"/>
      <w:marLeft w:val="0"/>
      <w:marRight w:val="0"/>
      <w:marTop w:val="0"/>
      <w:marBottom w:val="0"/>
      <w:divBdr>
        <w:top w:val="none" w:sz="0" w:space="0" w:color="auto"/>
        <w:left w:val="none" w:sz="0" w:space="0" w:color="auto"/>
        <w:bottom w:val="none" w:sz="0" w:space="0" w:color="auto"/>
        <w:right w:val="none" w:sz="0" w:space="0" w:color="auto"/>
      </w:divBdr>
    </w:div>
    <w:div w:id="652948133">
      <w:bodyDiv w:val="1"/>
      <w:marLeft w:val="0"/>
      <w:marRight w:val="0"/>
      <w:marTop w:val="0"/>
      <w:marBottom w:val="0"/>
      <w:divBdr>
        <w:top w:val="none" w:sz="0" w:space="0" w:color="auto"/>
        <w:left w:val="none" w:sz="0" w:space="0" w:color="auto"/>
        <w:bottom w:val="none" w:sz="0" w:space="0" w:color="auto"/>
        <w:right w:val="none" w:sz="0" w:space="0" w:color="auto"/>
      </w:divBdr>
    </w:div>
    <w:div w:id="697195759">
      <w:bodyDiv w:val="1"/>
      <w:marLeft w:val="0"/>
      <w:marRight w:val="0"/>
      <w:marTop w:val="0"/>
      <w:marBottom w:val="0"/>
      <w:divBdr>
        <w:top w:val="none" w:sz="0" w:space="0" w:color="auto"/>
        <w:left w:val="none" w:sz="0" w:space="0" w:color="auto"/>
        <w:bottom w:val="none" w:sz="0" w:space="0" w:color="auto"/>
        <w:right w:val="none" w:sz="0" w:space="0" w:color="auto"/>
      </w:divBdr>
      <w:divsChild>
        <w:div w:id="1649554603">
          <w:marLeft w:val="240"/>
          <w:marRight w:val="0"/>
          <w:marTop w:val="240"/>
          <w:marBottom w:val="240"/>
          <w:divBdr>
            <w:top w:val="none" w:sz="0" w:space="0" w:color="auto"/>
            <w:left w:val="none" w:sz="0" w:space="0" w:color="auto"/>
            <w:bottom w:val="none" w:sz="0" w:space="0" w:color="auto"/>
            <w:right w:val="none" w:sz="0" w:space="0" w:color="auto"/>
          </w:divBdr>
        </w:div>
      </w:divsChild>
    </w:div>
    <w:div w:id="698973611">
      <w:bodyDiv w:val="1"/>
      <w:marLeft w:val="0"/>
      <w:marRight w:val="0"/>
      <w:marTop w:val="0"/>
      <w:marBottom w:val="0"/>
      <w:divBdr>
        <w:top w:val="none" w:sz="0" w:space="0" w:color="auto"/>
        <w:left w:val="none" w:sz="0" w:space="0" w:color="auto"/>
        <w:bottom w:val="none" w:sz="0" w:space="0" w:color="auto"/>
        <w:right w:val="none" w:sz="0" w:space="0" w:color="auto"/>
      </w:divBdr>
      <w:divsChild>
        <w:div w:id="606547292">
          <w:marLeft w:val="240"/>
          <w:marRight w:val="0"/>
          <w:marTop w:val="240"/>
          <w:marBottom w:val="240"/>
          <w:divBdr>
            <w:top w:val="single" w:sz="2" w:space="0" w:color="E5E7EB"/>
            <w:left w:val="single" w:sz="2" w:space="31" w:color="E5E7EB"/>
            <w:bottom w:val="single" w:sz="2" w:space="0" w:color="E5E7EB"/>
            <w:right w:val="single" w:sz="2" w:space="0" w:color="E5E7EB"/>
          </w:divBdr>
        </w:div>
      </w:divsChild>
    </w:div>
    <w:div w:id="749354491">
      <w:bodyDiv w:val="1"/>
      <w:marLeft w:val="0"/>
      <w:marRight w:val="0"/>
      <w:marTop w:val="0"/>
      <w:marBottom w:val="0"/>
      <w:divBdr>
        <w:top w:val="none" w:sz="0" w:space="0" w:color="auto"/>
        <w:left w:val="none" w:sz="0" w:space="0" w:color="auto"/>
        <w:bottom w:val="none" w:sz="0" w:space="0" w:color="auto"/>
        <w:right w:val="none" w:sz="0" w:space="0" w:color="auto"/>
      </w:divBdr>
    </w:div>
    <w:div w:id="821429434">
      <w:bodyDiv w:val="1"/>
      <w:marLeft w:val="0"/>
      <w:marRight w:val="0"/>
      <w:marTop w:val="0"/>
      <w:marBottom w:val="0"/>
      <w:divBdr>
        <w:top w:val="none" w:sz="0" w:space="0" w:color="auto"/>
        <w:left w:val="none" w:sz="0" w:space="0" w:color="auto"/>
        <w:bottom w:val="none" w:sz="0" w:space="0" w:color="auto"/>
        <w:right w:val="none" w:sz="0" w:space="0" w:color="auto"/>
      </w:divBdr>
    </w:div>
    <w:div w:id="827091299">
      <w:bodyDiv w:val="1"/>
      <w:marLeft w:val="0"/>
      <w:marRight w:val="0"/>
      <w:marTop w:val="0"/>
      <w:marBottom w:val="0"/>
      <w:divBdr>
        <w:top w:val="none" w:sz="0" w:space="0" w:color="auto"/>
        <w:left w:val="none" w:sz="0" w:space="0" w:color="auto"/>
        <w:bottom w:val="none" w:sz="0" w:space="0" w:color="auto"/>
        <w:right w:val="none" w:sz="0" w:space="0" w:color="auto"/>
      </w:divBdr>
    </w:div>
    <w:div w:id="827403089">
      <w:bodyDiv w:val="1"/>
      <w:marLeft w:val="0"/>
      <w:marRight w:val="0"/>
      <w:marTop w:val="0"/>
      <w:marBottom w:val="0"/>
      <w:divBdr>
        <w:top w:val="none" w:sz="0" w:space="0" w:color="auto"/>
        <w:left w:val="none" w:sz="0" w:space="0" w:color="auto"/>
        <w:bottom w:val="none" w:sz="0" w:space="0" w:color="auto"/>
        <w:right w:val="none" w:sz="0" w:space="0" w:color="auto"/>
      </w:divBdr>
    </w:div>
    <w:div w:id="895433721">
      <w:bodyDiv w:val="1"/>
      <w:marLeft w:val="0"/>
      <w:marRight w:val="0"/>
      <w:marTop w:val="0"/>
      <w:marBottom w:val="0"/>
      <w:divBdr>
        <w:top w:val="none" w:sz="0" w:space="0" w:color="auto"/>
        <w:left w:val="none" w:sz="0" w:space="0" w:color="auto"/>
        <w:bottom w:val="none" w:sz="0" w:space="0" w:color="auto"/>
        <w:right w:val="none" w:sz="0" w:space="0" w:color="auto"/>
      </w:divBdr>
    </w:div>
    <w:div w:id="902564718">
      <w:bodyDiv w:val="1"/>
      <w:marLeft w:val="0"/>
      <w:marRight w:val="0"/>
      <w:marTop w:val="0"/>
      <w:marBottom w:val="0"/>
      <w:divBdr>
        <w:top w:val="none" w:sz="0" w:space="0" w:color="auto"/>
        <w:left w:val="none" w:sz="0" w:space="0" w:color="auto"/>
        <w:bottom w:val="none" w:sz="0" w:space="0" w:color="auto"/>
        <w:right w:val="none" w:sz="0" w:space="0" w:color="auto"/>
      </w:divBdr>
    </w:div>
    <w:div w:id="956565988">
      <w:bodyDiv w:val="1"/>
      <w:marLeft w:val="0"/>
      <w:marRight w:val="0"/>
      <w:marTop w:val="0"/>
      <w:marBottom w:val="0"/>
      <w:divBdr>
        <w:top w:val="none" w:sz="0" w:space="0" w:color="auto"/>
        <w:left w:val="none" w:sz="0" w:space="0" w:color="auto"/>
        <w:bottom w:val="none" w:sz="0" w:space="0" w:color="auto"/>
        <w:right w:val="none" w:sz="0" w:space="0" w:color="auto"/>
      </w:divBdr>
      <w:divsChild>
        <w:div w:id="1879901209">
          <w:marLeft w:val="240"/>
          <w:marRight w:val="0"/>
          <w:marTop w:val="240"/>
          <w:marBottom w:val="240"/>
          <w:divBdr>
            <w:top w:val="single" w:sz="2" w:space="0" w:color="E5E7EB"/>
            <w:left w:val="single" w:sz="2" w:space="31" w:color="E5E7EB"/>
            <w:bottom w:val="single" w:sz="2" w:space="0" w:color="E5E7EB"/>
            <w:right w:val="single" w:sz="2" w:space="0" w:color="E5E7EB"/>
          </w:divBdr>
        </w:div>
      </w:divsChild>
    </w:div>
    <w:div w:id="960957145">
      <w:bodyDiv w:val="1"/>
      <w:marLeft w:val="0"/>
      <w:marRight w:val="0"/>
      <w:marTop w:val="0"/>
      <w:marBottom w:val="0"/>
      <w:divBdr>
        <w:top w:val="none" w:sz="0" w:space="0" w:color="auto"/>
        <w:left w:val="none" w:sz="0" w:space="0" w:color="auto"/>
        <w:bottom w:val="none" w:sz="0" w:space="0" w:color="auto"/>
        <w:right w:val="none" w:sz="0" w:space="0" w:color="auto"/>
      </w:divBdr>
      <w:divsChild>
        <w:div w:id="2043703055">
          <w:marLeft w:val="240"/>
          <w:marRight w:val="0"/>
          <w:marTop w:val="240"/>
          <w:marBottom w:val="240"/>
          <w:divBdr>
            <w:top w:val="none" w:sz="0" w:space="0" w:color="auto"/>
            <w:left w:val="none" w:sz="0" w:space="0" w:color="auto"/>
            <w:bottom w:val="none" w:sz="0" w:space="0" w:color="auto"/>
            <w:right w:val="none" w:sz="0" w:space="0" w:color="auto"/>
          </w:divBdr>
        </w:div>
      </w:divsChild>
    </w:div>
    <w:div w:id="968319428">
      <w:bodyDiv w:val="1"/>
      <w:marLeft w:val="0"/>
      <w:marRight w:val="0"/>
      <w:marTop w:val="0"/>
      <w:marBottom w:val="0"/>
      <w:divBdr>
        <w:top w:val="none" w:sz="0" w:space="0" w:color="auto"/>
        <w:left w:val="none" w:sz="0" w:space="0" w:color="auto"/>
        <w:bottom w:val="none" w:sz="0" w:space="0" w:color="auto"/>
        <w:right w:val="none" w:sz="0" w:space="0" w:color="auto"/>
      </w:divBdr>
    </w:div>
    <w:div w:id="999505024">
      <w:bodyDiv w:val="1"/>
      <w:marLeft w:val="0"/>
      <w:marRight w:val="0"/>
      <w:marTop w:val="0"/>
      <w:marBottom w:val="0"/>
      <w:divBdr>
        <w:top w:val="none" w:sz="0" w:space="0" w:color="auto"/>
        <w:left w:val="none" w:sz="0" w:space="0" w:color="auto"/>
        <w:bottom w:val="none" w:sz="0" w:space="0" w:color="auto"/>
        <w:right w:val="none" w:sz="0" w:space="0" w:color="auto"/>
      </w:divBdr>
      <w:divsChild>
        <w:div w:id="2035572016">
          <w:marLeft w:val="240"/>
          <w:marRight w:val="0"/>
          <w:marTop w:val="240"/>
          <w:marBottom w:val="240"/>
          <w:divBdr>
            <w:top w:val="none" w:sz="0" w:space="0" w:color="auto"/>
            <w:left w:val="none" w:sz="0" w:space="0" w:color="auto"/>
            <w:bottom w:val="none" w:sz="0" w:space="0" w:color="auto"/>
            <w:right w:val="none" w:sz="0" w:space="0" w:color="auto"/>
          </w:divBdr>
        </w:div>
        <w:div w:id="781339321">
          <w:marLeft w:val="240"/>
          <w:marRight w:val="0"/>
          <w:marTop w:val="240"/>
          <w:marBottom w:val="240"/>
          <w:divBdr>
            <w:top w:val="none" w:sz="0" w:space="0" w:color="auto"/>
            <w:left w:val="none" w:sz="0" w:space="0" w:color="auto"/>
            <w:bottom w:val="none" w:sz="0" w:space="0" w:color="auto"/>
            <w:right w:val="none" w:sz="0" w:space="0" w:color="auto"/>
          </w:divBdr>
        </w:div>
      </w:divsChild>
    </w:div>
    <w:div w:id="1006206023">
      <w:bodyDiv w:val="1"/>
      <w:marLeft w:val="0"/>
      <w:marRight w:val="0"/>
      <w:marTop w:val="0"/>
      <w:marBottom w:val="0"/>
      <w:divBdr>
        <w:top w:val="none" w:sz="0" w:space="0" w:color="auto"/>
        <w:left w:val="none" w:sz="0" w:space="0" w:color="auto"/>
        <w:bottom w:val="none" w:sz="0" w:space="0" w:color="auto"/>
        <w:right w:val="none" w:sz="0" w:space="0" w:color="auto"/>
      </w:divBdr>
      <w:divsChild>
        <w:div w:id="1831824876">
          <w:marLeft w:val="240"/>
          <w:marRight w:val="0"/>
          <w:marTop w:val="240"/>
          <w:marBottom w:val="240"/>
          <w:divBdr>
            <w:top w:val="none" w:sz="0" w:space="0" w:color="auto"/>
            <w:left w:val="none" w:sz="0" w:space="0" w:color="auto"/>
            <w:bottom w:val="none" w:sz="0" w:space="0" w:color="auto"/>
            <w:right w:val="none" w:sz="0" w:space="0" w:color="auto"/>
          </w:divBdr>
        </w:div>
        <w:div w:id="840044300">
          <w:marLeft w:val="240"/>
          <w:marRight w:val="0"/>
          <w:marTop w:val="240"/>
          <w:marBottom w:val="240"/>
          <w:divBdr>
            <w:top w:val="none" w:sz="0" w:space="0" w:color="auto"/>
            <w:left w:val="none" w:sz="0" w:space="0" w:color="auto"/>
            <w:bottom w:val="none" w:sz="0" w:space="0" w:color="auto"/>
            <w:right w:val="none" w:sz="0" w:space="0" w:color="auto"/>
          </w:divBdr>
        </w:div>
      </w:divsChild>
    </w:div>
    <w:div w:id="1077674644">
      <w:bodyDiv w:val="1"/>
      <w:marLeft w:val="0"/>
      <w:marRight w:val="0"/>
      <w:marTop w:val="0"/>
      <w:marBottom w:val="0"/>
      <w:divBdr>
        <w:top w:val="none" w:sz="0" w:space="0" w:color="auto"/>
        <w:left w:val="none" w:sz="0" w:space="0" w:color="auto"/>
        <w:bottom w:val="none" w:sz="0" w:space="0" w:color="auto"/>
        <w:right w:val="none" w:sz="0" w:space="0" w:color="auto"/>
      </w:divBdr>
    </w:div>
    <w:div w:id="1083189443">
      <w:bodyDiv w:val="1"/>
      <w:marLeft w:val="0"/>
      <w:marRight w:val="0"/>
      <w:marTop w:val="0"/>
      <w:marBottom w:val="0"/>
      <w:divBdr>
        <w:top w:val="none" w:sz="0" w:space="0" w:color="auto"/>
        <w:left w:val="none" w:sz="0" w:space="0" w:color="auto"/>
        <w:bottom w:val="none" w:sz="0" w:space="0" w:color="auto"/>
        <w:right w:val="none" w:sz="0" w:space="0" w:color="auto"/>
      </w:divBdr>
    </w:div>
    <w:div w:id="1093091658">
      <w:bodyDiv w:val="1"/>
      <w:marLeft w:val="0"/>
      <w:marRight w:val="0"/>
      <w:marTop w:val="0"/>
      <w:marBottom w:val="0"/>
      <w:divBdr>
        <w:top w:val="none" w:sz="0" w:space="0" w:color="auto"/>
        <w:left w:val="none" w:sz="0" w:space="0" w:color="auto"/>
        <w:bottom w:val="none" w:sz="0" w:space="0" w:color="auto"/>
        <w:right w:val="none" w:sz="0" w:space="0" w:color="auto"/>
      </w:divBdr>
      <w:divsChild>
        <w:div w:id="971207965">
          <w:marLeft w:val="0"/>
          <w:marRight w:val="0"/>
          <w:marTop w:val="0"/>
          <w:marBottom w:val="0"/>
          <w:divBdr>
            <w:top w:val="none" w:sz="0" w:space="0" w:color="auto"/>
            <w:left w:val="none" w:sz="0" w:space="0" w:color="auto"/>
            <w:bottom w:val="none" w:sz="0" w:space="0" w:color="auto"/>
            <w:right w:val="none" w:sz="0" w:space="0" w:color="auto"/>
          </w:divBdr>
        </w:div>
        <w:div w:id="208764275">
          <w:marLeft w:val="0"/>
          <w:marRight w:val="0"/>
          <w:marTop w:val="0"/>
          <w:marBottom w:val="0"/>
          <w:divBdr>
            <w:top w:val="none" w:sz="0" w:space="0" w:color="auto"/>
            <w:left w:val="none" w:sz="0" w:space="0" w:color="auto"/>
            <w:bottom w:val="none" w:sz="0" w:space="0" w:color="auto"/>
            <w:right w:val="none" w:sz="0" w:space="0" w:color="auto"/>
          </w:divBdr>
        </w:div>
      </w:divsChild>
    </w:div>
    <w:div w:id="1112551220">
      <w:bodyDiv w:val="1"/>
      <w:marLeft w:val="0"/>
      <w:marRight w:val="0"/>
      <w:marTop w:val="0"/>
      <w:marBottom w:val="0"/>
      <w:divBdr>
        <w:top w:val="none" w:sz="0" w:space="0" w:color="auto"/>
        <w:left w:val="none" w:sz="0" w:space="0" w:color="auto"/>
        <w:bottom w:val="none" w:sz="0" w:space="0" w:color="auto"/>
        <w:right w:val="none" w:sz="0" w:space="0" w:color="auto"/>
      </w:divBdr>
    </w:div>
    <w:div w:id="1130435179">
      <w:bodyDiv w:val="1"/>
      <w:marLeft w:val="0"/>
      <w:marRight w:val="0"/>
      <w:marTop w:val="0"/>
      <w:marBottom w:val="0"/>
      <w:divBdr>
        <w:top w:val="none" w:sz="0" w:space="0" w:color="auto"/>
        <w:left w:val="none" w:sz="0" w:space="0" w:color="auto"/>
        <w:bottom w:val="none" w:sz="0" w:space="0" w:color="auto"/>
        <w:right w:val="none" w:sz="0" w:space="0" w:color="auto"/>
      </w:divBdr>
      <w:divsChild>
        <w:div w:id="512761856">
          <w:marLeft w:val="240"/>
          <w:marRight w:val="0"/>
          <w:marTop w:val="240"/>
          <w:marBottom w:val="240"/>
          <w:divBdr>
            <w:top w:val="none" w:sz="0" w:space="0" w:color="auto"/>
            <w:left w:val="none" w:sz="0" w:space="0" w:color="auto"/>
            <w:bottom w:val="none" w:sz="0" w:space="0" w:color="auto"/>
            <w:right w:val="none" w:sz="0" w:space="0" w:color="auto"/>
          </w:divBdr>
        </w:div>
      </w:divsChild>
    </w:div>
    <w:div w:id="1142385830">
      <w:bodyDiv w:val="1"/>
      <w:marLeft w:val="0"/>
      <w:marRight w:val="0"/>
      <w:marTop w:val="0"/>
      <w:marBottom w:val="0"/>
      <w:divBdr>
        <w:top w:val="none" w:sz="0" w:space="0" w:color="auto"/>
        <w:left w:val="none" w:sz="0" w:space="0" w:color="auto"/>
        <w:bottom w:val="none" w:sz="0" w:space="0" w:color="auto"/>
        <w:right w:val="none" w:sz="0" w:space="0" w:color="auto"/>
      </w:divBdr>
    </w:div>
    <w:div w:id="1181814402">
      <w:bodyDiv w:val="1"/>
      <w:marLeft w:val="0"/>
      <w:marRight w:val="0"/>
      <w:marTop w:val="0"/>
      <w:marBottom w:val="0"/>
      <w:divBdr>
        <w:top w:val="none" w:sz="0" w:space="0" w:color="auto"/>
        <w:left w:val="none" w:sz="0" w:space="0" w:color="auto"/>
        <w:bottom w:val="none" w:sz="0" w:space="0" w:color="auto"/>
        <w:right w:val="none" w:sz="0" w:space="0" w:color="auto"/>
      </w:divBdr>
    </w:div>
    <w:div w:id="1228102419">
      <w:bodyDiv w:val="1"/>
      <w:marLeft w:val="0"/>
      <w:marRight w:val="0"/>
      <w:marTop w:val="0"/>
      <w:marBottom w:val="0"/>
      <w:divBdr>
        <w:top w:val="none" w:sz="0" w:space="0" w:color="auto"/>
        <w:left w:val="none" w:sz="0" w:space="0" w:color="auto"/>
        <w:bottom w:val="none" w:sz="0" w:space="0" w:color="auto"/>
        <w:right w:val="none" w:sz="0" w:space="0" w:color="auto"/>
      </w:divBdr>
    </w:div>
    <w:div w:id="1230771318">
      <w:bodyDiv w:val="1"/>
      <w:marLeft w:val="0"/>
      <w:marRight w:val="0"/>
      <w:marTop w:val="0"/>
      <w:marBottom w:val="0"/>
      <w:divBdr>
        <w:top w:val="none" w:sz="0" w:space="0" w:color="auto"/>
        <w:left w:val="none" w:sz="0" w:space="0" w:color="auto"/>
        <w:bottom w:val="none" w:sz="0" w:space="0" w:color="auto"/>
        <w:right w:val="none" w:sz="0" w:space="0" w:color="auto"/>
      </w:divBdr>
    </w:div>
    <w:div w:id="1249075962">
      <w:bodyDiv w:val="1"/>
      <w:marLeft w:val="0"/>
      <w:marRight w:val="0"/>
      <w:marTop w:val="0"/>
      <w:marBottom w:val="0"/>
      <w:divBdr>
        <w:top w:val="none" w:sz="0" w:space="0" w:color="auto"/>
        <w:left w:val="none" w:sz="0" w:space="0" w:color="auto"/>
        <w:bottom w:val="none" w:sz="0" w:space="0" w:color="auto"/>
        <w:right w:val="none" w:sz="0" w:space="0" w:color="auto"/>
      </w:divBdr>
    </w:div>
    <w:div w:id="1295254816">
      <w:bodyDiv w:val="1"/>
      <w:marLeft w:val="0"/>
      <w:marRight w:val="0"/>
      <w:marTop w:val="0"/>
      <w:marBottom w:val="0"/>
      <w:divBdr>
        <w:top w:val="none" w:sz="0" w:space="0" w:color="auto"/>
        <w:left w:val="none" w:sz="0" w:space="0" w:color="auto"/>
        <w:bottom w:val="none" w:sz="0" w:space="0" w:color="auto"/>
        <w:right w:val="none" w:sz="0" w:space="0" w:color="auto"/>
      </w:divBdr>
      <w:divsChild>
        <w:div w:id="2100786920">
          <w:marLeft w:val="0"/>
          <w:marRight w:val="0"/>
          <w:marTop w:val="240"/>
          <w:marBottom w:val="240"/>
          <w:divBdr>
            <w:top w:val="single" w:sz="2" w:space="0" w:color="E5E7EB"/>
            <w:left w:val="single" w:sz="2" w:space="18" w:color="E5E7EB"/>
            <w:bottom w:val="single" w:sz="2" w:space="9" w:color="E5E7EB"/>
            <w:right w:val="single" w:sz="2" w:space="18" w:color="E5E7EB"/>
          </w:divBdr>
        </w:div>
        <w:div w:id="761604484">
          <w:marLeft w:val="0"/>
          <w:marRight w:val="0"/>
          <w:marTop w:val="0"/>
          <w:marBottom w:val="0"/>
          <w:divBdr>
            <w:top w:val="single" w:sz="2" w:space="12" w:color="E5E7EB"/>
            <w:left w:val="single" w:sz="2" w:space="12" w:color="E5E7EB"/>
            <w:bottom w:val="single" w:sz="2" w:space="12" w:color="E5E7EB"/>
            <w:right w:val="single" w:sz="2" w:space="12" w:color="E5E7EB"/>
          </w:divBdr>
          <w:divsChild>
            <w:div w:id="683551645">
              <w:marLeft w:val="0"/>
              <w:marRight w:val="0"/>
              <w:marTop w:val="750"/>
              <w:marBottom w:val="0"/>
              <w:divBdr>
                <w:top w:val="single" w:sz="2" w:space="0" w:color="E5E7EB"/>
                <w:left w:val="single" w:sz="2" w:space="0" w:color="E5E7EB"/>
                <w:bottom w:val="single" w:sz="2" w:space="0" w:color="E5E7EB"/>
                <w:right w:val="single" w:sz="2" w:space="0" w:color="E5E7EB"/>
              </w:divBdr>
              <w:divsChild>
                <w:div w:id="846166993">
                  <w:marLeft w:val="0"/>
                  <w:marRight w:val="0"/>
                  <w:marTop w:val="0"/>
                  <w:marBottom w:val="0"/>
                  <w:divBdr>
                    <w:top w:val="single" w:sz="2" w:space="0" w:color="E5E7EB"/>
                    <w:left w:val="single" w:sz="2" w:space="0" w:color="E5E7EB"/>
                    <w:bottom w:val="single" w:sz="2" w:space="0" w:color="E5E7EB"/>
                    <w:right w:val="single" w:sz="2" w:space="0" w:color="E5E7EB"/>
                  </w:divBdr>
                  <w:divsChild>
                    <w:div w:id="149279181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297680428">
      <w:bodyDiv w:val="1"/>
      <w:marLeft w:val="0"/>
      <w:marRight w:val="0"/>
      <w:marTop w:val="0"/>
      <w:marBottom w:val="0"/>
      <w:divBdr>
        <w:top w:val="none" w:sz="0" w:space="0" w:color="auto"/>
        <w:left w:val="none" w:sz="0" w:space="0" w:color="auto"/>
        <w:bottom w:val="none" w:sz="0" w:space="0" w:color="auto"/>
        <w:right w:val="none" w:sz="0" w:space="0" w:color="auto"/>
      </w:divBdr>
    </w:div>
    <w:div w:id="1325738445">
      <w:bodyDiv w:val="1"/>
      <w:marLeft w:val="0"/>
      <w:marRight w:val="0"/>
      <w:marTop w:val="0"/>
      <w:marBottom w:val="0"/>
      <w:divBdr>
        <w:top w:val="none" w:sz="0" w:space="0" w:color="auto"/>
        <w:left w:val="none" w:sz="0" w:space="0" w:color="auto"/>
        <w:bottom w:val="none" w:sz="0" w:space="0" w:color="auto"/>
        <w:right w:val="none" w:sz="0" w:space="0" w:color="auto"/>
      </w:divBdr>
    </w:div>
    <w:div w:id="1331134126">
      <w:bodyDiv w:val="1"/>
      <w:marLeft w:val="0"/>
      <w:marRight w:val="0"/>
      <w:marTop w:val="0"/>
      <w:marBottom w:val="0"/>
      <w:divBdr>
        <w:top w:val="none" w:sz="0" w:space="0" w:color="auto"/>
        <w:left w:val="none" w:sz="0" w:space="0" w:color="auto"/>
        <w:bottom w:val="none" w:sz="0" w:space="0" w:color="auto"/>
        <w:right w:val="none" w:sz="0" w:space="0" w:color="auto"/>
      </w:divBdr>
    </w:div>
    <w:div w:id="1342078957">
      <w:bodyDiv w:val="1"/>
      <w:marLeft w:val="0"/>
      <w:marRight w:val="0"/>
      <w:marTop w:val="0"/>
      <w:marBottom w:val="0"/>
      <w:divBdr>
        <w:top w:val="none" w:sz="0" w:space="0" w:color="auto"/>
        <w:left w:val="none" w:sz="0" w:space="0" w:color="auto"/>
        <w:bottom w:val="none" w:sz="0" w:space="0" w:color="auto"/>
        <w:right w:val="none" w:sz="0" w:space="0" w:color="auto"/>
      </w:divBdr>
    </w:div>
    <w:div w:id="1365326906">
      <w:bodyDiv w:val="1"/>
      <w:marLeft w:val="0"/>
      <w:marRight w:val="0"/>
      <w:marTop w:val="0"/>
      <w:marBottom w:val="0"/>
      <w:divBdr>
        <w:top w:val="none" w:sz="0" w:space="0" w:color="auto"/>
        <w:left w:val="none" w:sz="0" w:space="0" w:color="auto"/>
        <w:bottom w:val="none" w:sz="0" w:space="0" w:color="auto"/>
        <w:right w:val="none" w:sz="0" w:space="0" w:color="auto"/>
      </w:divBdr>
    </w:div>
    <w:div w:id="1374843302">
      <w:bodyDiv w:val="1"/>
      <w:marLeft w:val="0"/>
      <w:marRight w:val="0"/>
      <w:marTop w:val="0"/>
      <w:marBottom w:val="0"/>
      <w:divBdr>
        <w:top w:val="none" w:sz="0" w:space="0" w:color="auto"/>
        <w:left w:val="none" w:sz="0" w:space="0" w:color="auto"/>
        <w:bottom w:val="none" w:sz="0" w:space="0" w:color="auto"/>
        <w:right w:val="none" w:sz="0" w:space="0" w:color="auto"/>
      </w:divBdr>
    </w:div>
    <w:div w:id="1378240383">
      <w:bodyDiv w:val="1"/>
      <w:marLeft w:val="0"/>
      <w:marRight w:val="0"/>
      <w:marTop w:val="0"/>
      <w:marBottom w:val="0"/>
      <w:divBdr>
        <w:top w:val="none" w:sz="0" w:space="0" w:color="auto"/>
        <w:left w:val="none" w:sz="0" w:space="0" w:color="auto"/>
        <w:bottom w:val="none" w:sz="0" w:space="0" w:color="auto"/>
        <w:right w:val="none" w:sz="0" w:space="0" w:color="auto"/>
      </w:divBdr>
    </w:div>
    <w:div w:id="1390230216">
      <w:bodyDiv w:val="1"/>
      <w:marLeft w:val="0"/>
      <w:marRight w:val="0"/>
      <w:marTop w:val="0"/>
      <w:marBottom w:val="0"/>
      <w:divBdr>
        <w:top w:val="none" w:sz="0" w:space="0" w:color="auto"/>
        <w:left w:val="none" w:sz="0" w:space="0" w:color="auto"/>
        <w:bottom w:val="none" w:sz="0" w:space="0" w:color="auto"/>
        <w:right w:val="none" w:sz="0" w:space="0" w:color="auto"/>
      </w:divBdr>
    </w:div>
    <w:div w:id="1418281972">
      <w:bodyDiv w:val="1"/>
      <w:marLeft w:val="0"/>
      <w:marRight w:val="0"/>
      <w:marTop w:val="0"/>
      <w:marBottom w:val="0"/>
      <w:divBdr>
        <w:top w:val="none" w:sz="0" w:space="0" w:color="auto"/>
        <w:left w:val="none" w:sz="0" w:space="0" w:color="auto"/>
        <w:bottom w:val="none" w:sz="0" w:space="0" w:color="auto"/>
        <w:right w:val="none" w:sz="0" w:space="0" w:color="auto"/>
      </w:divBdr>
      <w:divsChild>
        <w:div w:id="849416966">
          <w:marLeft w:val="240"/>
          <w:marRight w:val="0"/>
          <w:marTop w:val="240"/>
          <w:marBottom w:val="240"/>
          <w:divBdr>
            <w:top w:val="none" w:sz="0" w:space="0" w:color="auto"/>
            <w:left w:val="none" w:sz="0" w:space="0" w:color="auto"/>
            <w:bottom w:val="none" w:sz="0" w:space="0" w:color="auto"/>
            <w:right w:val="none" w:sz="0" w:space="0" w:color="auto"/>
          </w:divBdr>
        </w:div>
      </w:divsChild>
    </w:div>
    <w:div w:id="1443914040">
      <w:bodyDiv w:val="1"/>
      <w:marLeft w:val="0"/>
      <w:marRight w:val="0"/>
      <w:marTop w:val="0"/>
      <w:marBottom w:val="0"/>
      <w:divBdr>
        <w:top w:val="none" w:sz="0" w:space="0" w:color="auto"/>
        <w:left w:val="none" w:sz="0" w:space="0" w:color="auto"/>
        <w:bottom w:val="none" w:sz="0" w:space="0" w:color="auto"/>
        <w:right w:val="none" w:sz="0" w:space="0" w:color="auto"/>
      </w:divBdr>
      <w:divsChild>
        <w:div w:id="1488941920">
          <w:marLeft w:val="0"/>
          <w:marRight w:val="0"/>
          <w:marTop w:val="0"/>
          <w:marBottom w:val="0"/>
          <w:divBdr>
            <w:top w:val="none" w:sz="0" w:space="0" w:color="auto"/>
            <w:left w:val="none" w:sz="0" w:space="0" w:color="auto"/>
            <w:bottom w:val="none" w:sz="0" w:space="0" w:color="auto"/>
            <w:right w:val="none" w:sz="0" w:space="0" w:color="auto"/>
          </w:divBdr>
        </w:div>
      </w:divsChild>
    </w:div>
    <w:div w:id="1454247037">
      <w:bodyDiv w:val="1"/>
      <w:marLeft w:val="0"/>
      <w:marRight w:val="0"/>
      <w:marTop w:val="0"/>
      <w:marBottom w:val="0"/>
      <w:divBdr>
        <w:top w:val="none" w:sz="0" w:space="0" w:color="auto"/>
        <w:left w:val="none" w:sz="0" w:space="0" w:color="auto"/>
        <w:bottom w:val="none" w:sz="0" w:space="0" w:color="auto"/>
        <w:right w:val="none" w:sz="0" w:space="0" w:color="auto"/>
      </w:divBdr>
    </w:div>
    <w:div w:id="1474133933">
      <w:bodyDiv w:val="1"/>
      <w:marLeft w:val="0"/>
      <w:marRight w:val="0"/>
      <w:marTop w:val="0"/>
      <w:marBottom w:val="0"/>
      <w:divBdr>
        <w:top w:val="none" w:sz="0" w:space="0" w:color="auto"/>
        <w:left w:val="none" w:sz="0" w:space="0" w:color="auto"/>
        <w:bottom w:val="none" w:sz="0" w:space="0" w:color="auto"/>
        <w:right w:val="none" w:sz="0" w:space="0" w:color="auto"/>
      </w:divBdr>
    </w:div>
    <w:div w:id="1601723014">
      <w:bodyDiv w:val="1"/>
      <w:marLeft w:val="0"/>
      <w:marRight w:val="0"/>
      <w:marTop w:val="0"/>
      <w:marBottom w:val="0"/>
      <w:divBdr>
        <w:top w:val="none" w:sz="0" w:space="0" w:color="auto"/>
        <w:left w:val="none" w:sz="0" w:space="0" w:color="auto"/>
        <w:bottom w:val="none" w:sz="0" w:space="0" w:color="auto"/>
        <w:right w:val="none" w:sz="0" w:space="0" w:color="auto"/>
      </w:divBdr>
    </w:div>
    <w:div w:id="1619408024">
      <w:bodyDiv w:val="1"/>
      <w:marLeft w:val="0"/>
      <w:marRight w:val="0"/>
      <w:marTop w:val="0"/>
      <w:marBottom w:val="0"/>
      <w:divBdr>
        <w:top w:val="none" w:sz="0" w:space="0" w:color="auto"/>
        <w:left w:val="none" w:sz="0" w:space="0" w:color="auto"/>
        <w:bottom w:val="none" w:sz="0" w:space="0" w:color="auto"/>
        <w:right w:val="none" w:sz="0" w:space="0" w:color="auto"/>
      </w:divBdr>
    </w:div>
    <w:div w:id="1713067635">
      <w:bodyDiv w:val="1"/>
      <w:marLeft w:val="0"/>
      <w:marRight w:val="0"/>
      <w:marTop w:val="0"/>
      <w:marBottom w:val="0"/>
      <w:divBdr>
        <w:top w:val="none" w:sz="0" w:space="0" w:color="auto"/>
        <w:left w:val="none" w:sz="0" w:space="0" w:color="auto"/>
        <w:bottom w:val="none" w:sz="0" w:space="0" w:color="auto"/>
        <w:right w:val="none" w:sz="0" w:space="0" w:color="auto"/>
      </w:divBdr>
    </w:div>
    <w:div w:id="1731032646">
      <w:bodyDiv w:val="1"/>
      <w:marLeft w:val="0"/>
      <w:marRight w:val="0"/>
      <w:marTop w:val="0"/>
      <w:marBottom w:val="0"/>
      <w:divBdr>
        <w:top w:val="none" w:sz="0" w:space="0" w:color="auto"/>
        <w:left w:val="none" w:sz="0" w:space="0" w:color="auto"/>
        <w:bottom w:val="none" w:sz="0" w:space="0" w:color="auto"/>
        <w:right w:val="none" w:sz="0" w:space="0" w:color="auto"/>
      </w:divBdr>
    </w:div>
    <w:div w:id="1733505445">
      <w:bodyDiv w:val="1"/>
      <w:marLeft w:val="0"/>
      <w:marRight w:val="0"/>
      <w:marTop w:val="0"/>
      <w:marBottom w:val="0"/>
      <w:divBdr>
        <w:top w:val="none" w:sz="0" w:space="0" w:color="auto"/>
        <w:left w:val="none" w:sz="0" w:space="0" w:color="auto"/>
        <w:bottom w:val="none" w:sz="0" w:space="0" w:color="auto"/>
        <w:right w:val="none" w:sz="0" w:space="0" w:color="auto"/>
      </w:divBdr>
    </w:div>
    <w:div w:id="1739588973">
      <w:bodyDiv w:val="1"/>
      <w:marLeft w:val="0"/>
      <w:marRight w:val="0"/>
      <w:marTop w:val="0"/>
      <w:marBottom w:val="0"/>
      <w:divBdr>
        <w:top w:val="none" w:sz="0" w:space="0" w:color="auto"/>
        <w:left w:val="none" w:sz="0" w:space="0" w:color="auto"/>
        <w:bottom w:val="none" w:sz="0" w:space="0" w:color="auto"/>
        <w:right w:val="none" w:sz="0" w:space="0" w:color="auto"/>
      </w:divBdr>
    </w:div>
    <w:div w:id="1793280459">
      <w:bodyDiv w:val="1"/>
      <w:marLeft w:val="0"/>
      <w:marRight w:val="0"/>
      <w:marTop w:val="0"/>
      <w:marBottom w:val="0"/>
      <w:divBdr>
        <w:top w:val="none" w:sz="0" w:space="0" w:color="auto"/>
        <w:left w:val="none" w:sz="0" w:space="0" w:color="auto"/>
        <w:bottom w:val="none" w:sz="0" w:space="0" w:color="auto"/>
        <w:right w:val="none" w:sz="0" w:space="0" w:color="auto"/>
      </w:divBdr>
    </w:div>
    <w:div w:id="1810631267">
      <w:bodyDiv w:val="1"/>
      <w:marLeft w:val="0"/>
      <w:marRight w:val="0"/>
      <w:marTop w:val="0"/>
      <w:marBottom w:val="0"/>
      <w:divBdr>
        <w:top w:val="none" w:sz="0" w:space="0" w:color="auto"/>
        <w:left w:val="none" w:sz="0" w:space="0" w:color="auto"/>
        <w:bottom w:val="none" w:sz="0" w:space="0" w:color="auto"/>
        <w:right w:val="none" w:sz="0" w:space="0" w:color="auto"/>
      </w:divBdr>
      <w:divsChild>
        <w:div w:id="1290161834">
          <w:marLeft w:val="240"/>
          <w:marRight w:val="0"/>
          <w:marTop w:val="240"/>
          <w:marBottom w:val="240"/>
          <w:divBdr>
            <w:top w:val="none" w:sz="0" w:space="0" w:color="auto"/>
            <w:left w:val="none" w:sz="0" w:space="0" w:color="auto"/>
            <w:bottom w:val="none" w:sz="0" w:space="0" w:color="auto"/>
            <w:right w:val="none" w:sz="0" w:space="0" w:color="auto"/>
          </w:divBdr>
        </w:div>
      </w:divsChild>
    </w:div>
    <w:div w:id="1813524501">
      <w:bodyDiv w:val="1"/>
      <w:marLeft w:val="0"/>
      <w:marRight w:val="0"/>
      <w:marTop w:val="0"/>
      <w:marBottom w:val="0"/>
      <w:divBdr>
        <w:top w:val="none" w:sz="0" w:space="0" w:color="auto"/>
        <w:left w:val="none" w:sz="0" w:space="0" w:color="auto"/>
        <w:bottom w:val="none" w:sz="0" w:space="0" w:color="auto"/>
        <w:right w:val="none" w:sz="0" w:space="0" w:color="auto"/>
      </w:divBdr>
    </w:div>
    <w:div w:id="1821268412">
      <w:bodyDiv w:val="1"/>
      <w:marLeft w:val="0"/>
      <w:marRight w:val="0"/>
      <w:marTop w:val="0"/>
      <w:marBottom w:val="0"/>
      <w:divBdr>
        <w:top w:val="none" w:sz="0" w:space="0" w:color="auto"/>
        <w:left w:val="none" w:sz="0" w:space="0" w:color="auto"/>
        <w:bottom w:val="none" w:sz="0" w:space="0" w:color="auto"/>
        <w:right w:val="none" w:sz="0" w:space="0" w:color="auto"/>
      </w:divBdr>
    </w:div>
    <w:div w:id="1836451907">
      <w:bodyDiv w:val="1"/>
      <w:marLeft w:val="0"/>
      <w:marRight w:val="0"/>
      <w:marTop w:val="0"/>
      <w:marBottom w:val="0"/>
      <w:divBdr>
        <w:top w:val="none" w:sz="0" w:space="0" w:color="auto"/>
        <w:left w:val="none" w:sz="0" w:space="0" w:color="auto"/>
        <w:bottom w:val="none" w:sz="0" w:space="0" w:color="auto"/>
        <w:right w:val="none" w:sz="0" w:space="0" w:color="auto"/>
      </w:divBdr>
    </w:div>
    <w:div w:id="1894272279">
      <w:bodyDiv w:val="1"/>
      <w:marLeft w:val="0"/>
      <w:marRight w:val="0"/>
      <w:marTop w:val="0"/>
      <w:marBottom w:val="0"/>
      <w:divBdr>
        <w:top w:val="none" w:sz="0" w:space="0" w:color="auto"/>
        <w:left w:val="none" w:sz="0" w:space="0" w:color="auto"/>
        <w:bottom w:val="none" w:sz="0" w:space="0" w:color="auto"/>
        <w:right w:val="none" w:sz="0" w:space="0" w:color="auto"/>
      </w:divBdr>
      <w:divsChild>
        <w:div w:id="363092574">
          <w:marLeft w:val="240"/>
          <w:marRight w:val="0"/>
          <w:marTop w:val="240"/>
          <w:marBottom w:val="240"/>
          <w:divBdr>
            <w:top w:val="none" w:sz="0" w:space="0" w:color="auto"/>
            <w:left w:val="none" w:sz="0" w:space="0" w:color="auto"/>
            <w:bottom w:val="none" w:sz="0" w:space="0" w:color="auto"/>
            <w:right w:val="none" w:sz="0" w:space="0" w:color="auto"/>
          </w:divBdr>
        </w:div>
      </w:divsChild>
    </w:div>
    <w:div w:id="1917352207">
      <w:bodyDiv w:val="1"/>
      <w:marLeft w:val="0"/>
      <w:marRight w:val="0"/>
      <w:marTop w:val="0"/>
      <w:marBottom w:val="0"/>
      <w:divBdr>
        <w:top w:val="none" w:sz="0" w:space="0" w:color="auto"/>
        <w:left w:val="none" w:sz="0" w:space="0" w:color="auto"/>
        <w:bottom w:val="none" w:sz="0" w:space="0" w:color="auto"/>
        <w:right w:val="none" w:sz="0" w:space="0" w:color="auto"/>
      </w:divBdr>
    </w:div>
    <w:div w:id="1945960780">
      <w:bodyDiv w:val="1"/>
      <w:marLeft w:val="0"/>
      <w:marRight w:val="0"/>
      <w:marTop w:val="0"/>
      <w:marBottom w:val="0"/>
      <w:divBdr>
        <w:top w:val="none" w:sz="0" w:space="0" w:color="auto"/>
        <w:left w:val="none" w:sz="0" w:space="0" w:color="auto"/>
        <w:bottom w:val="none" w:sz="0" w:space="0" w:color="auto"/>
        <w:right w:val="none" w:sz="0" w:space="0" w:color="auto"/>
      </w:divBdr>
      <w:divsChild>
        <w:div w:id="1557351065">
          <w:marLeft w:val="0"/>
          <w:marRight w:val="0"/>
          <w:marTop w:val="0"/>
          <w:marBottom w:val="0"/>
          <w:divBdr>
            <w:top w:val="single" w:sz="2" w:space="0" w:color="E5E7EB"/>
            <w:left w:val="single" w:sz="2" w:space="0" w:color="E5E7EB"/>
            <w:bottom w:val="single" w:sz="2" w:space="0" w:color="E5E7EB"/>
            <w:right w:val="single" w:sz="2" w:space="0" w:color="E5E7EB"/>
          </w:divBdr>
        </w:div>
        <w:div w:id="383988506">
          <w:marLeft w:val="0"/>
          <w:marRight w:val="0"/>
          <w:marTop w:val="0"/>
          <w:marBottom w:val="0"/>
          <w:divBdr>
            <w:top w:val="single" w:sz="2" w:space="0" w:color="E5E7EB"/>
            <w:left w:val="single" w:sz="2" w:space="0" w:color="E5E7EB"/>
            <w:bottom w:val="single" w:sz="2" w:space="0" w:color="E5E7EB"/>
            <w:right w:val="single" w:sz="2" w:space="0" w:color="E5E7EB"/>
          </w:divBdr>
          <w:divsChild>
            <w:div w:id="163113039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958294044">
      <w:bodyDiv w:val="1"/>
      <w:marLeft w:val="0"/>
      <w:marRight w:val="0"/>
      <w:marTop w:val="0"/>
      <w:marBottom w:val="0"/>
      <w:divBdr>
        <w:top w:val="none" w:sz="0" w:space="0" w:color="auto"/>
        <w:left w:val="none" w:sz="0" w:space="0" w:color="auto"/>
        <w:bottom w:val="none" w:sz="0" w:space="0" w:color="auto"/>
        <w:right w:val="none" w:sz="0" w:space="0" w:color="auto"/>
      </w:divBdr>
    </w:div>
    <w:div w:id="1984894135">
      <w:bodyDiv w:val="1"/>
      <w:marLeft w:val="0"/>
      <w:marRight w:val="0"/>
      <w:marTop w:val="0"/>
      <w:marBottom w:val="0"/>
      <w:divBdr>
        <w:top w:val="none" w:sz="0" w:space="0" w:color="auto"/>
        <w:left w:val="none" w:sz="0" w:space="0" w:color="auto"/>
        <w:bottom w:val="none" w:sz="0" w:space="0" w:color="auto"/>
        <w:right w:val="none" w:sz="0" w:space="0" w:color="auto"/>
      </w:divBdr>
    </w:div>
    <w:div w:id="2027899892">
      <w:bodyDiv w:val="1"/>
      <w:marLeft w:val="0"/>
      <w:marRight w:val="0"/>
      <w:marTop w:val="0"/>
      <w:marBottom w:val="0"/>
      <w:divBdr>
        <w:top w:val="none" w:sz="0" w:space="0" w:color="auto"/>
        <w:left w:val="none" w:sz="0" w:space="0" w:color="auto"/>
        <w:bottom w:val="none" w:sz="0" w:space="0" w:color="auto"/>
        <w:right w:val="none" w:sz="0" w:space="0" w:color="auto"/>
      </w:divBdr>
    </w:div>
    <w:div w:id="2042238306">
      <w:bodyDiv w:val="1"/>
      <w:marLeft w:val="0"/>
      <w:marRight w:val="0"/>
      <w:marTop w:val="0"/>
      <w:marBottom w:val="0"/>
      <w:divBdr>
        <w:top w:val="none" w:sz="0" w:space="0" w:color="auto"/>
        <w:left w:val="none" w:sz="0" w:space="0" w:color="auto"/>
        <w:bottom w:val="none" w:sz="0" w:space="0" w:color="auto"/>
        <w:right w:val="none" w:sz="0" w:space="0" w:color="auto"/>
      </w:divBdr>
    </w:div>
    <w:div w:id="2067099950">
      <w:bodyDiv w:val="1"/>
      <w:marLeft w:val="0"/>
      <w:marRight w:val="0"/>
      <w:marTop w:val="0"/>
      <w:marBottom w:val="0"/>
      <w:divBdr>
        <w:top w:val="none" w:sz="0" w:space="0" w:color="auto"/>
        <w:left w:val="none" w:sz="0" w:space="0" w:color="auto"/>
        <w:bottom w:val="none" w:sz="0" w:space="0" w:color="auto"/>
        <w:right w:val="none" w:sz="0" w:space="0" w:color="auto"/>
      </w:divBdr>
    </w:div>
    <w:div w:id="2096516857">
      <w:bodyDiv w:val="1"/>
      <w:marLeft w:val="0"/>
      <w:marRight w:val="0"/>
      <w:marTop w:val="0"/>
      <w:marBottom w:val="0"/>
      <w:divBdr>
        <w:top w:val="none" w:sz="0" w:space="0" w:color="auto"/>
        <w:left w:val="none" w:sz="0" w:space="0" w:color="auto"/>
        <w:bottom w:val="none" w:sz="0" w:space="0" w:color="auto"/>
        <w:right w:val="none" w:sz="0" w:space="0" w:color="auto"/>
      </w:divBdr>
      <w:divsChild>
        <w:div w:id="740255156">
          <w:marLeft w:val="240"/>
          <w:marRight w:val="0"/>
          <w:marTop w:val="240"/>
          <w:marBottom w:val="240"/>
          <w:divBdr>
            <w:top w:val="none" w:sz="0" w:space="0" w:color="auto"/>
            <w:left w:val="none" w:sz="0" w:space="0" w:color="auto"/>
            <w:bottom w:val="none" w:sz="0" w:space="0" w:color="auto"/>
            <w:right w:val="none" w:sz="0" w:space="0" w:color="auto"/>
          </w:divBdr>
        </w:div>
        <w:div w:id="1450467244">
          <w:marLeft w:val="240"/>
          <w:marRight w:val="0"/>
          <w:marTop w:val="240"/>
          <w:marBottom w:val="24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blueletterbible.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6FF814-D037-41FF-9A59-969687B4BE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2102</Words>
  <Characters>11982</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Mark Pitman</dc:creator>
  <cp:lastModifiedBy>Mark Pitman</cp:lastModifiedBy>
  <cp:revision>3</cp:revision>
  <cp:lastPrinted>2026-07-24T18:13:00Z</cp:lastPrinted>
  <dcterms:created xsi:type="dcterms:W3CDTF">2026-10-02T14:01:00Z</dcterms:created>
  <dcterms:modified xsi:type="dcterms:W3CDTF">2026-10-02T14:02:00Z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3bb9c133-2b34-4e1f-bed1-5c51c29d6bb5</vt:lpwstr>
  </property>
</Properties>
</file>